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2030" w14:textId="3c42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Мартукского района Актюбинской области от 12 января 2016 года № 8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6 марта 2024 года № 39. Зарегистрировано Департаментом юстиции Актюбинской области 13 марта 2024 года № 8524-04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Актюбинской области от 12 января 2016 года № 8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области" (зарегистрированное в Реестре государственной регистрации нормативных правовых актов за № 4736)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"Мартукский районный отдел экономики и финансов"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Мартукского района Актюбинской области.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Мартукского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Мартукский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от 6 марта 2024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№ 8 от 12 января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Мартукского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кабинетом,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