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3e73" w14:textId="4f93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7 декабря 2023 года № 92 "Об утверждении Правил оказания социальной помощи, установления еҰ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4 апреля 2024 года № 174. Зарегистрировано Департаментом юстиции Актюбинской области 11 апреля 2024 года № 8570-04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7 декабря 2023 года № 92 "Об утверждении Правил оказания социальной помощи, установления еҰ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под № 8459)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еҰ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лицам, имеющим социально-значимые заболевания, а именно: лицам, страдающим онкологическими заболеваниями и лицам, страдающим туберкулезным заболеванием, находящимся на амбулаторном лечении, согласно списков представленных государственным коммунальным предприятием "Кобдинская районная больница" на праве хозяйственного ведения государственного учреждения "Управление здравоохранения Актюбинской области", а также лицам, инфицированным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борьба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- в размере 10 (десяти) месячных расчетных показателей;";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следующий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к праздничным дням и памятным датам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МИО, после чего формируются их списки путем направления запроса в уполномоченную организацию либо иные организации.".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