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266f" w14:textId="8f02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безнадзорных животных, поступивших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24 сентября 2024 года № 119. Зарегистрировано Департаментом юстиции Актюбинской области 30 сентября 2024 года № 8635-04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использования безнадзорных животных, поступивших в коммунальную собственность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Каргалинского района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Каргалинского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Каргалинского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года № 119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безнадзорных животных, поступивших в коммунальную собственность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использования безнадзорных животных, поступивших в коммунальную собственность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сельскохозяйственные и домашние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 на которых собственник отказался;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– физическое или юридическое лицо, которое имеет в собственности или ином владении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исполнительный местный государственный орган, финансируемый из местного бюджета, уполномоченный управлять коммунальной собственностью района.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Использование безнадзорных животных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задержавшее безнадзорный или пригульный скот и других домашних или прирученных животных, обязан возвратить их собственнику.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собственник или его местопребывание неизвестны, лица, задержавшие безнадзорных животных, не позднее трех дней с момента такого задержания должны письменно заявить об обнаруженных животных в органы внутренних дел или в местные исполнительные органы, которые принимают меры к розыску собственника.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период розыска собственника животных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необходимые условия для этого. По просьбе лица, задержавшего животных, подыскание лица, имеющего необходимые условия для их содержания и пользования, и передачу им животных осуществляет местный исполнительный орган.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задержавшее животных, и лицо, которому они переданы на содержание и в пользование, отвечают за гибель и порчу животных лишь при наличии вины и в пределах стоимости этих животных.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животных собственнику,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зачетом выгод, извлеченных от пользования животными.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Нашедший безнадзорное или пригульный скот и других домашних животных имеет право на получение вознаграждения от собственника данного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Гражданского Кодекса Республики Казахстан.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Возникновения права государственной собственности за безнадзорными животными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требовать их возврата ему на условиях, определяемых по соглашению с соответствующими местными исполнительными органами районов, городов областного значения, а при недостижении согласия - в судебном порядке.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в течение шести месяцев с момента заявления о задержании рабочего и крупного рогатого скота и двух месяцев –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Расходы, связанные с учетом, хранением, оценкой и продажей безнадзорных животных возмещаются из средств местного бюджета согласно Бюджетному Кодексу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Средства, вырученные от продажи безнадзорных животных, подлежат в течении пяти рабочих дней перечислению в местный бюджет, если иное не установлено законадательством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отмены судом акта, послужившего основанием для принятия безнадзорного животного в коммунальную собственность, уполномоченный орган возвращает безнадзорное животное прежнему владельцу.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