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f43" w14:textId="2be6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ганинского района от 15 октября 2019 года № 288 "Об утверждении схемы пастбищеоборотов по Байганин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2 сентября 2024 года № 218. Зарегистрировано Департаментом юстиции Актюбинской области 17 сентября 2024 года № 8630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айган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5 октября 2019 года № 288 "Об утверждении схемы пастбищеоборотов по Байганинскому району на основании геоботанического обследования пастбищ" (зарегистрированное в Реестре государственной регистрации нормативных правовых актов за № 641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