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ca34" w14:textId="062c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12 апреля 2024 года № 149. Зарегистрировано Департаментом юстиции Актюбинской области 18 апреля 2024 года № 8575-04.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