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984b" w14:textId="fa79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26 августа 2020 года № 404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июля 2024 года № 186. Зарегистрировано Департаментом юстиции Актюбинской области 2 августа 2024 года № 8614-04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26 августа 2020 года № 404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района" (зарегистрированное в Реестре государственной регистрации нормативных правовых актов за № 7388)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размере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специалистам оказывается один раз в год за счет бюджетных средств в размере 5 (пяти) месячных расчетных показателей.".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