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3111" w14:textId="e543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27 ноября 2023 года № 80/12-8 "Об утверждении Правил оказания социальной помощи, установления ее размеров и определения перечня отдельных категорий нуждающихся граждан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28 июня 2024 года № 181/23-8. Зарегистрировано Департаментом юстиции Акмолинской области 3 июля 2024 года № 8780-03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Целиноградского района" от 27 ноября 2023 года № 80/12-8 (зарегистрировано в Реестре государственной регистрации нормативных правовых актов под № 8659-03)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Настоящие Правила распространяются на лиц, постоянно проживающих и зарегистрированных на территории Целиноградского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внесены изменения, текст на русском языке не меняется;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на казахском языке внесены изменения, текст на русском языке не меняется;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"гражданам (семьям), пострадавшим вследствие стихийного бедствия или пожара не позднее трех месяцев единовременно в размере 100 (сто) месячных расчетных показателей;";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на казахском языке внесены изменения, текст на русском языке не меняется;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внесены изменения, текст на русском языке не меняется;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внесены изменения, текст на русском языке не меняется.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