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9ad6" w14:textId="2919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марта 2023 года № 8С-24/3. Зарегистрировано Департаментом юстиции Акмолинской области 28 марта 2024 года № 8723-03. Утратило силу решением Жаркаинского районного маслихата Акмолинской области от 30 декабря 2025 года № 8С-64/2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8С-64/2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Жаркаинском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