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363" w14:textId="e674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Ерейментаускому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июля 2024 года № 8С-23/5-24. Зарегистрировано Департаментом юстиции Акмолинской области 22 июля 2024 года № 8797-03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Ерейментаускому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8C-23/5-24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Ерейментаускому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стоимости жилья, но не более 2 000 000 (двух миллионов) тенге в виде социальной помощи.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8C-23/5-24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Ерейментаускому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Ветераны, приравненные по льготам к ветеранам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Ветераны боевых действий на территории других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инвалидностью первой и второй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Семьи, имеющие или воспитывающие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под № 26830).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 бюджетных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Граждане, единственное жилье которых признано аварийным.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