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f3e7" w14:textId="2fe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марта 2024 года № 8С-18/8-24. Зарегистрировано Департаментом юстиции Акмолинской области 29 марта 2024 года № 8734-03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Ерейментауском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