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0e0d" w14:textId="d280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Егиндыкольском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19 сентября 2024 года № 8C23-7. Зарегистрировано Департаментом юстиции Акмолинской области 24 сентября 2024 года № 8830-03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№ 33763),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Егиндыкольском районе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Егиндыкольского районного маслихата: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определении размера и порядка оказания жилищной помощи в Егиндыкольском районе" от 12 ноября 2021 года № 7С10-4 (зарегистрировано в Реестре государственной регистрации нормативных правовых актов под № 25358);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внесении изменений в решение Егиндыкольского районного маслихата от 12 ноября 2021 года № 7С10-4 "Об определении размера и порядка оказания жилищной помощи в Егиндыкольском районе" от 12 сентября 2023 года № 8С7-5 (зарегистрировано в Реестре государственной регистрации нормативных правовых актов под № 8623-03).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Егиндыкольского районного маслихата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 районного маслихата                   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8C23-7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Егиндыкольском районе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Егиндыкольском районе,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Егиндыкольского района" (далее – услугодатель).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(десяти)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электрической энергии определена в размере 100 (сто)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