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156e" w14:textId="3c21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Камышенка Первомайского сельского округа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Астраханского района Акмолинской области от 31 декабря 2024 года № А-12/291 и решение Астраханского районного маслихата Акмолинской области от 31 декабря 2024 года № 8С-32-2. Зарегистрировано Департаментом юстиции Акмолинской области 31 декабря 2024 года № 8879-03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Астраханского района ПОСТАНОВЛЯЕТ и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села Камышенка Первомайского сельского округа Астраханского района общей площадью 1962,12 гектар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Камышенка Первомайского сельского округа Астраханского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