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09db" w14:textId="1650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2 ноября 2024 года № А-11/250. Зарегистрировано Департаментом юстиции Акмолинской области 26 ноября 2024 года № 885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Астраханского район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определении и утверждении мест размещения нестационарных торговых объектов на территории Астраханского района" от 30 ноября 2021 года № 256 (зарегистрировано в Реестре государственной регистрации нормативных правовых актов № 2561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 внесении изменения в постановление акимата Астраханского района от 30 ноября 2021 года № 256 "Об определении и утверждении мест размещения нестационарных торговых объектов на территории Астраханского района" от 4 октября 2024 года № А-10/223 (зарегистрировано в Реестре государственной регистрации нормативных правовых актов № 8837-03)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страха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