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9c04" w14:textId="fe39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18 ноября 2022 года № А-11/218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Астраханскому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марта 2024 года № А-3/52. Зарегистрировано Департаментом юстиции Акмолинской области 11 марта 2024 года № 8706-03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Астраханскому району" от 18 ноября 2022 года № А-11/218 (зарегистрировано в Реестре государственной регистрации нормативных правовых актов под № 30636)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Астраханскому району,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