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6b5b" w14:textId="3966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26 марта 2024 года № 8С 14/2. Зарегистрировано Департаментом юстиции Акмолинской области 28 марта 2024 года № 8719-03. Утратило силу решением Атбасарского районного маслихата Акмолинской области от 15 июня 2026 года № 8С 41/5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8С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Атбасарском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