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2a86" w14:textId="7c72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29 марта 2024 года № 111/24-8. Зарегистрировано Департаментом юстиции Акмолинской области 29 марта 2024 года № 8728-03. Утратило силу решением маслихата города Косшы Акмолинской области от 18 декабря 2025 года № 220/54-8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220/54-8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маслихат города Косшы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городе Косшы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председателя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Е.Дильдабек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