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a1b" w14:textId="981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23 августа 2019 года № 418/54-VI "Об определении размера и перечня категорий получателей жилищных сертификатов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2024 года № 251/32-VIII. Зарегистрировано Департаментом юстиции города Астаны 18 декабря 2024 года № 1399-01. Утратило силу решением маслихата города Астаны от 28 ноября 2025 года № 346/46-VIII.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23 августа 2019 года № 418/54-VI "Об определении размера и перечня категорий получателей жилищных сертификатов в городе Астане" (зарегистрировано в Реестре государственной регистрации нормативных правовых актов за № 1244)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 и (или) жилищной программы реализованной по поручению Главы Государства (жилищная программа "Наурыз"), определить размер жилищных сертификатов в 1 500 000 (один миллион пятьсот тысяч) тенге следующим категориям граждан, состоящим на учете нуждающихся в жилище из государственного жилищного фонда или жилище, арендованном местным исполнительным органом в частном жилищном фонде, в городе Астане:";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вышеуказанного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социально уязвимым слоям населения, из числа:".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