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6713" w14:textId="fe86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19 июня 2024 года № 185/23-VIII. Зарегистрировано Департаментом юстиции города Астаны 26 июня 2024 года № 1385-01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185/23-VIII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Астаны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улица Райымбек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 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"Интернациональный"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Ш. Жиенқұловой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"Тельмана"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Манаса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"Юго-Восток" – жилой массив "Өндіріс"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"Ақбидай"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"Интернациональный"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 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"Үркер"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Главная мечеть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"Куршевель"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"Тельмана" – улица Ы. Дүкенұлы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улица Қазыбек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парк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"Көктал-2" – Микрорайон "Отау"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Рысқұлбекова – улица Көктал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"Күйгенжар"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 – улица Қ. Рысқұлбекова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микрорайон "Шұбар"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Тайтөбе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Р. Қошқарбаев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Нұресіл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Жалтыркөл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Софиевка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Аққайың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Ы.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дачный поселок Нұрлы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Арнасай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Бозайғыр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185/23-VIII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Астаны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728);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197/28-V "О внесении изменений в решение маслихата города Астаны от 6 июня 2012 года № 27/4-V "Об утверждении перечня социально значимых маршрутов города Астаны" (зарегистрировано в Реестре государственной регистрации нормативных правовых актов за № 796);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мая 2014 года № 242/34-V "О внесении дополнения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815);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ноября 2014 года № 295/43-V "О внесении дополнения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856);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310/45-V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873);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июня 2016 года № 22/5-VI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1037);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июня 2018 года № 283/34-VI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1182);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декабря 2022 года № 297/37-VII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31625).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