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d111b" w14:textId="4fd11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города Астаны от 20 июля 2017 года № 167/21-VI "О порядке оказания социальной помощи отдельным категориям граждан города Астаны в виде освобождения от оплаты за проезд на маршрутах городского пассажирского транспорта"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Астаны от 29 марта 2024 года № 159/20-VIII. Зарегистрировано Департаментом юстиции города Астаны 9 апреля 2024 года № 1378-01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города Астаны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 маслихата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города Астаны от 20 июля 2017 года № 167/21-VI "О порядке оказания социальной помощи отдельным категориям граждан города Астаны в виде освобождения от оплаты за проезд на маршрутах городского пассажирского транспорта" (зарегистрировано в Реестре государственной регистрации нормативных правовых актов № 1124)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вышеуказанного решения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"Настоящий порядок оказания социальной помощи отдельным категориям граждан города Астаны в виде освобождения от оплаты за проезд на маршрутах городского пассажирского транспорта (далее – Порядок)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Социального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статусе столицы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статьями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ветеранах".".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города Астаны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Каналимов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