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bf28" w14:textId="c1fb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26 декабря 2016 года № 309 "Об установлении нормативных значений и методики расчетов пруденциальных нормативов и иных обязательных к соблюдению норм и лимитов, размера капитала банковского конгломерата"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27 декабря 2024 года № 91. Зарегистрировано в Министерстве юстиции Республики Казахстан 31 декабря 2024 года № 35595. Утратило силу постановлением Правления Агентства Республики Казахстан по регулированию и развитию финансового рынка от 16 апреля 2026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309 "Об установлении нормативных значений и методики расчетов пруденциальных нормативов и иных обязательных к соблюдению норм и лимитов, размера капитала банковского конгломерата" (зарегистрировано в Реестре государственной регистрации нормативных правовых актов под № 14790)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, контроле и надзоре финансового рынка и финансовых организаций"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расчетов пруденциальных нормативов и иных обязательных к соблюдению норм и лимитов, размера капитала банковского конгломерата,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Нормативные значения и методика расчетов пруденциальных нормативов и иных обязательных к соблюдению норм и лимитов, размер капитала банковского конгломерата (далее - Нормативы)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финансового рынка и финансовых организаций" и устанавливают нормативные значения и методику расчетов пруденциальных нормативов и иных обязательных к соблюдению норм и лимитов, размер капитала банковского конгломерата.";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Собственный капитал банковского конгломерата представляет собой сумму собственного капитала по данным бухгалтерского баланса банковского холдинга (при наличии) или банка, рассчитанного на консолидированной основе.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Консолидации также подлежат участники банковского конгломерата, в котором банковский холдинг имеет значительное участие с учетом доходов и инструментов капитала зависимой (ассоциированной) организации в размере участия.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собственного капитала банковского конгломерата учитывается субординированный долг, соответствующий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минусом регуляторных корректировок капитала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170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случае если в состав одного банковского конгломерата входит несколько банковских холдингов, то коэффициент достаточности собственного капитала банковского конгломерата рассчитывается только для одного из банковских холдингов (верхний уровень банковского конгломерата).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 банковского конгломерата выражается числом с одним знаком после запятой.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 банковского конгломерата устанавливается в размере не менее 1,0.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 банковского конгломерата рассчитывается по следующей формуле: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716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где: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– консолидированный собственный капитал на уровне банковского холдинга (при наличии) или банка в соответствии с пунктом 6 Нормативов;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инвестиции, представляющие собой вложения в уставный капитал юридических лиц, не являющихся банками и/или банками-нерезидентами Республики Казахстан, банковскими холдингами (консолидированная прибыль которых на 90 % и более состоит из консолидированной прибыли банка за последний завершенный финансовый год);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коэффициент достаточности собственного капитала для участников банковского конгломерата: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банка второго уровня участника банковского конгломерата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надзорной надбавки по результатам SREP или по результатам SREP и регулярного AQR;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банка второго уровня участника банковского конгломерата – нерезидента Республики Казахстан в размере – 8 %;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– сумма активов, условных и возможных обязательств участников банковского конгломерата, являющихся банками (включая банки – нерезиденты Республики Казахстан), взвешенных по степени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участников банковского конгломерата, являющихся ассоциированными (зависимыми) банками по отношению к банковскому холдингу, сумма активов, условных и возможных обязательств, взвешенных по степени риска, учитывается в размере участия банковского холдинга в уставном капитале таких банков.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взвешивании активов, условных и возможных обязательств участника банковского конгломерата - нерезидента Республики Казахстан, требования к лицам, расположенным в стране местонахождения участника банковского конгломерата, взвешиваются по степени риска вложений как требования к лицам – резидентам.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взвешивания активов, условных и возможных обязательств по степени риска активы, условные и возможные обязательства уменьшаются на сумму созданных по ним специальных резервов (провизий).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 суммы активов, условных и возможных обязательств участников банковского конгломерата, взвешиваемых по степени риска, не включаются требования между участниками банковского конгломерата друг к другу.";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Банкам второго уровня в срок до 1 сентября 2025 года привести свою деятельность в соответствие с требованиями настоящего постановления.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2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