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317d" w14:textId="3aa3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ежегодной премии "Лучший научный работник"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27 декабря 2024 года № 599. Зарегистрирован в Министерстве юстиции Республики Казахстан 30 декабря 2024 года № 35570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ежегодной премии "Лучший научный работник".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ноября 2021 года № 544 "Об утверждении Правил присуждения ежегодной премии "Лучший научный работник" (зарегистрирован в Реестре государственной регистрации нормативных правовых актов под № 25003);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 ноября 2022 года № 130 "О внесении изменений и дополнений в приказ Министра образования и науки Республики Казахстан от 2 ноября 2021 года № 544 "Об утверждении Правил присуждения ежегодной премии "Лучший научный работник" (зарегистрирован в Реестре государственной регистрации нормативных правовых актов под № 30404).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599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ежегодной премии "Лучший научный работник"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ежегодной премии "Лучший научный работник"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присуждения ежегодной премии "Лучший научный работник" (далее – Премия) ученым, научным работникам научных организаций и организаций высшего и (или) послевузовского образования (далее – ОВПО) внесшим вклад в развитие науки и техники.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– комиссия, создаваемая уполномоченным органом в области науки для пересмотра результатов конкурса;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гражданин Республики Казахстан, имеющий высшее образование, работающий в научной организации, организации высшего и (или) послевузовского образования или научном подразделении организации, получающий и реализующий результат научной и (или) научно-технической деятельности, предоставивший документы в соответствии с настоящими Правилами на участие в конкурсе;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конкурсная комиссия – комиссия, создаваемая уполномоченным органом в области науки для присуждения Премии (далее – Комиссия).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ежегодной премии "Лучший научный работник"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науки (далее – уполномоченный орган) размещает объявление о проведении Конкурса на соискание ежегодной премии "Лучший научный работник" (далее – Конкурс) на своем официальном интернет-ресурсе.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Конкурсе претенденты через информационную систему уполномоченного органа (далее – информационная система) представляют следующие документы: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на участие в Конкурсе на присуждение Премии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в соответствии с показателями оценки научных достижений претендента на присуждение Премии;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(рекомендация) консультативно-совещательного органа научных организаций и ОВПО;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конкурс принимаются через информационную систему уполномоченным органом в течение 20 (двадцать) календарных дней со дня опубликования объявления о конкурсе.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Претенденты, документы которых содержат сведения, составляющие государственные секреты или служебную информацию ограниченного распространения с пометками "Для служебного пользования" и (или) "Конфиденциально" представляют их в уполномоченный орган в порядке, установленном законодательством о государственных секретах.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конкурсных материалов и подготовки решений по вопросу присуждения Премий создается Комиссия, утверждаемая приказом уполномоченного органа.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казахстанских ученых, представителей уполномоченного органа, отраслевых уполномоченных органов в области науки и научно-технической деятельности, научных организаций, ОВПО и научных общественных объединений.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не менее из 25 (двадцать пять) членов. Секретарь комиссии не является членом комиссии. Заседания Комиссии считаются правомочными при участии в них не менее двух третей от общего количества членов Комиссии.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членов Комиссии путем открытого голосования простым большинством голосов из числа ее членов.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принимают участия в работе Комиссии: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совместных публикаций с претендентом, включая соавторство за последние пять лет;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непосредственного руководства над претендентом конкурса, нахождения в его подчинении или оказания ему консультационных услуг в течение последних 5 (пять) лет;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нахождении в браке (супружестве) или близком родстве с претендентом;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нахождении в близком родстве с родителями, супругом (супругой) претендента;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член Комиссии являлся или является научным руководителем диссертационной работы претендента.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Показатели оценки научных достижений претендента на присуждение Премии определяются Комиссией. Показатели оценки обеспечивают объективность, основываются на научно обоснованных фактах, методиках и (или) международном опыте.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претендент на присуждение Премии оценивается по следующим показателям оценки научных достижений: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ученой степени, признанной в Республике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ученого звания, присвоенного уполномоченным органом;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научными проектами и программами по выбранному научному направлению;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качество научных результатов по выбранному научному направлению (статьи и/или обзоры в рецензируемых журналах, монографии, опубликованные в отечественных и зарубежных издательствах, в том числе главы в монографиях, патенты и другие);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статей в престижных международных рецензируемых журналах по выбранному научному направлению в соавторстве с ведущими зарубежными учеными;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преподавание одной или нескольких дисциплин в ОВПО за последний год;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кадров, которым присуждена степень доктора философии (PhD) или доктора по профилю;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подтвержденные результаты научной и научно-технической деятельности по внедрению в производство;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общественная работа, направленная на повышение качества, результативности и влияния научных исследований.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 числа членов Комиссии формируются секции по областям науки для предварительного рассмотрения работ, выдвинутых на соискание Премий. Секции оценивают работы и дают заключение по каждому претенденту в соответствии с показателями оценки научных достижений, определенными Комиссией.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секции возглавляет руководитель, избираемый открытым голосованием, простым большинством голосов членов, участвующих на заседании Комиссии. Каждая секция состоит не менее из 3 (три) членов.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дают заключение в течение 5 (пять) рабочих дней со дня завершения приема заявок по каждому участнику в соответствии с показателями, определенными Комиссией.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оценки научных достижений в пункте 8 настоящих Правил секции подтверждают или не подтверждают соответствие представленных подтверждающих материалов и документов выбранным критериям. При наличии обоснованных сомнений секция не подтверждает указанную претендентом информацию и баллы.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претендентом заведомо недостоверных сведений, секции представляют в Комиссию предложение об исключении его из списка претендентов с письменным обоснованием, в сроки, предусмотренные в пункте 9 настоящих Правил. По решению Комиссии, участник исключается из списка претендентов и не допускается к участию в Конкурсе в течение последующих 3 (три) лет.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заключений секций по каждому претенденту Комиссией рассчитываются баллы согласно показателям оценки научных достижений.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оформляются в виде ранжированных списков по баллам показателей оценки научных достижений претендентов, определенной Комиссией, в информационной системе по областям науки в отдельности. Результаты закрепляются протоколом секций, заверенной подписью каждого присутствующего члена и передаются на рассмотрение, на итоговое заседание Комиссии.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на основании заключений секций, в течение 5 (пять) рабочих дней со дня их получения, вносит в уполномоченный орган решение по присуждению Премии.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присуждении Премии принимается простым большинством голосов. При равенстве голосов членов Комиссии голос Председателя Комиссии является решающим.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Премий распределяется между областями науки по решению Комиссии, в зависимости от количества поступивших заявок по каждому научному направлению.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Комиссии обжалуется в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 Комиссии осуществляется в течение одного календарного дня после официального опубликования предварительных результатов конкурса путем подачи жалобы в Апелляционную комиссию через информационную систему.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обжалования изменения в сведениях о научных достижениях и подтверждающих документах не допускается.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создается уполномоченным органом и не состоят из членов Комиссии.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 избирается из числа членов апелляционной комиссии путем открытого голосования простым большинством голосов из числа ее членов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заявлении в течении 5 (пять) рабочих дней Комиссия публикует мотивированный ответ через информационную систему.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Итоги Конкурса размещаются на интернет-ресурсе уполномоченного органа.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Конкурса обладателю премии выдается свидетельство "О присуждении ежегодной премии "Лучший научный работник" в текущем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 личный текущий счет обладателю премии выплачивается за счет средств республиканского бюджета государственная премия в размере 2000-кратного месячного расчетного показателя, установленного Законом Республики Казахстан о республиканском бюджете на соответствующий финансовый год.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научный работник"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претендента Конкурса на присуждение ежегодной премии "Лучший научный работник"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– Фамилия, имя и отчество (при его наличии) к участию в конкурсе на присуждение ежегодной премии "Лучший научный работник".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когда и кем выдан, индивидуальный идентификационный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(дд.мм.гг)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(без сокращений)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(без сокращений)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степень/звание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 (государственные, ведомственные)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ОРКИД (ORCID) (буквенно-цифровой код идентификации научных авторов)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РисҰчерайди (ResearcherID) (Идентификатор ученого в базе Web of Science (Уэп оф сайнс), 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айди (Author ID) (Уникальный номер автора в базе Scopus (Скопус), 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Хирша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научный работник"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присуждении ежегодной премии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научный работник"___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за высокие достижения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