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c4d5" w14:textId="5abc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декабря 2024 года № 862. Зарегистрирован в Министерстве юстиции Республики Казахстан 24 декабря 2024 года № 35515.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w:t>
      </w:r>
    </w:p>
    <w:bookmarkEnd w:id="2"/>
    <w:bookmarkStart w:name="z7" w:id="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11" w:id="6"/>
    <w:p>
      <w:pPr>
        <w:spacing w:after="0"/>
        <w:ind w:left="0"/>
        <w:jc w:val="both"/>
      </w:pPr>
      <w:r>
        <w:rPr>
          <w:rFonts w:ascii="Times New Roman"/>
          <w:b w:val="false"/>
          <w:i w:val="false"/>
          <w:color w:val="000000"/>
          <w:sz w:val="28"/>
        </w:rPr>
        <w:t>
      "2)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 (далее – уполномоченный орган по исполнению местного бюджета);";</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3)</w:t>
      </w:r>
      <w:r>
        <w:rPr>
          <w:rFonts w:ascii="Times New Roman"/>
          <w:b w:val="false"/>
          <w:i w:val="false"/>
          <w:color w:val="000000"/>
          <w:sz w:val="28"/>
        </w:rPr>
        <w:t xml:space="preserve"> пункта 3 вносится изменение на казахском языке, текст на русском языке не меняется;</w:t>
      </w:r>
    </w:p>
    <w:bookmarkEnd w:id="7"/>
    <w:bookmarkStart w:name="z13" w:id="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 главного бухгалтера государственного органа или лица, возглавляющего структурное подразделение, обеспечивающего консолидацию финансовой отчетности, указывается расшифровка подписи (фамилия, имя, отчество (при его наличии).";</w:t>
      </w:r>
    </w:p>
    <w:bookmarkEnd w:id="9"/>
    <w:bookmarkStart w:name="z15" w:id="10"/>
    <w:p>
      <w:pPr>
        <w:spacing w:after="0"/>
        <w:ind w:left="0"/>
        <w:jc w:val="both"/>
      </w:pPr>
      <w:r>
        <w:rPr>
          <w:rFonts w:ascii="Times New Roman"/>
          <w:b w:val="false"/>
          <w:i w:val="false"/>
          <w:color w:val="000000"/>
          <w:sz w:val="28"/>
        </w:rPr>
        <w:t xml:space="preserve">
      часть двенадцатую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"Разделительный баланс подтверждается подписью руководителя и главного бухгалтера принимающей и передающей стороны с расшифровкой подписи (фамилия, имя, отчество (при его наличии) и заверяются печатью каждой из сторон.";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"31. В раскрытиях к консолидированной финансовой отчетности отражается следующая информация.</w:t>
      </w:r>
    </w:p>
    <w:bookmarkEnd w:id="12"/>
    <w:bookmarkStart w:name="z19" w:id="13"/>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13"/>
    <w:bookmarkStart w:name="z20" w:id="14"/>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КФО-5 "Пояснительная записка к консолидированной финансовой отчетности".</w:t>
      </w:r>
    </w:p>
    <w:bookmarkEnd w:id="14"/>
    <w:bookmarkStart w:name="z21" w:id="15"/>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119 формы КФО-1 "Консолидированный бухгалтерский баланс"):</w:t>
      </w:r>
    </w:p>
    <w:bookmarkEnd w:id="15"/>
    <w:bookmarkStart w:name="z22" w:id="16"/>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и 5 формы КФО-5 "Пояснительная записка к консолидированной финансовой отчетности";</w:t>
      </w:r>
    </w:p>
    <w:bookmarkEnd w:id="16"/>
    <w:bookmarkStart w:name="z23" w:id="17"/>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17"/>
    <w:bookmarkStart w:name="z24" w:id="18"/>
    <w:p>
      <w:pPr>
        <w:spacing w:after="0"/>
        <w:ind w:left="0"/>
        <w:jc w:val="both"/>
      </w:pPr>
      <w:r>
        <w:rPr>
          <w:rFonts w:ascii="Times New Roman"/>
          <w:b w:val="false"/>
          <w:i w:val="false"/>
          <w:color w:val="000000"/>
          <w:sz w:val="28"/>
        </w:rPr>
        <w:t>
      информация по займам предоставленным;</w:t>
      </w:r>
    </w:p>
    <w:bookmarkEnd w:id="18"/>
    <w:bookmarkStart w:name="z25" w:id="19"/>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19"/>
    <w:bookmarkStart w:name="z26" w:id="20"/>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20"/>
    <w:bookmarkStart w:name="z27" w:id="21"/>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КФО-5 "Пояснительная записка к финансовой отчетности";</w:t>
      </w:r>
    </w:p>
    <w:bookmarkEnd w:id="21"/>
    <w:bookmarkStart w:name="z28" w:id="22"/>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КФО-1 "Консолидированный бухгалтерский баланс"):</w:t>
      </w:r>
    </w:p>
    <w:bookmarkEnd w:id="22"/>
    <w:bookmarkStart w:name="z29" w:id="23"/>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23"/>
    <w:bookmarkStart w:name="z30" w:id="24"/>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24"/>
    <w:bookmarkStart w:name="z31" w:id="25"/>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25"/>
    <w:bookmarkStart w:name="z32" w:id="26"/>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26"/>
    <w:bookmarkStart w:name="z33" w:id="27"/>
    <w:p>
      <w:pPr>
        <w:spacing w:after="0"/>
        <w:ind w:left="0"/>
        <w:jc w:val="both"/>
      </w:pPr>
      <w:r>
        <w:rPr>
          <w:rFonts w:ascii="Times New Roman"/>
          <w:b w:val="false"/>
          <w:i w:val="false"/>
          <w:color w:val="000000"/>
          <w:sz w:val="28"/>
        </w:rPr>
        <w:t>
      информацию о резерве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27"/>
    <w:bookmarkStart w:name="z34" w:id="28"/>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формы КФО-5 "Пояснительная записка к консолидированной финансовой отчетности".</w:t>
      </w:r>
    </w:p>
    <w:bookmarkEnd w:id="28"/>
    <w:bookmarkStart w:name="z35" w:id="29"/>
    <w:p>
      <w:pPr>
        <w:spacing w:after="0"/>
        <w:ind w:left="0"/>
        <w:jc w:val="both"/>
      </w:pPr>
      <w:r>
        <w:rPr>
          <w:rFonts w:ascii="Times New Roman"/>
          <w:b w:val="false"/>
          <w:i w:val="false"/>
          <w:color w:val="000000"/>
          <w:sz w:val="28"/>
        </w:rPr>
        <w:t>
      По статье "Запасы" (строка 020 формы КФО-1 "Консолидированный бухгалтерский баланс"):</w:t>
      </w:r>
    </w:p>
    <w:bookmarkEnd w:id="29"/>
    <w:bookmarkStart w:name="z36" w:id="30"/>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КФО-5 "Пояснительная записка к консолидированной финансовой отчетности";</w:t>
      </w:r>
    </w:p>
    <w:bookmarkEnd w:id="30"/>
    <w:bookmarkStart w:name="z37" w:id="31"/>
    <w:p>
      <w:pPr>
        <w:spacing w:after="0"/>
        <w:ind w:left="0"/>
        <w:jc w:val="both"/>
      </w:pPr>
      <w:r>
        <w:rPr>
          <w:rFonts w:ascii="Times New Roman"/>
          <w:b w:val="false"/>
          <w:i w:val="false"/>
          <w:color w:val="000000"/>
          <w:sz w:val="28"/>
        </w:rPr>
        <w:t>
      методы оценки запасов;</w:t>
      </w:r>
    </w:p>
    <w:bookmarkEnd w:id="31"/>
    <w:bookmarkStart w:name="z38" w:id="32"/>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32"/>
    <w:bookmarkStart w:name="z39" w:id="33"/>
    <w:p>
      <w:pPr>
        <w:spacing w:after="0"/>
        <w:ind w:left="0"/>
        <w:jc w:val="both"/>
      </w:pPr>
      <w:r>
        <w:rPr>
          <w:rFonts w:ascii="Times New Roman"/>
          <w:b w:val="false"/>
          <w:i w:val="false"/>
          <w:color w:val="000000"/>
          <w:sz w:val="28"/>
        </w:rPr>
        <w:t>
      причины создания резерва на обесценение запасов;</w:t>
      </w:r>
    </w:p>
    <w:bookmarkEnd w:id="33"/>
    <w:bookmarkStart w:name="z40" w:id="34"/>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34"/>
    <w:bookmarkStart w:name="z41" w:id="35"/>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35"/>
    <w:bookmarkStart w:name="z42" w:id="36"/>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36"/>
    <w:bookmarkStart w:name="z43" w:id="37"/>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37"/>
    <w:bookmarkStart w:name="z44" w:id="38"/>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КФО-5 "Пояснительная записка к консолидированной финансовой отчетности";</w:t>
      </w:r>
    </w:p>
    <w:bookmarkEnd w:id="38"/>
    <w:bookmarkStart w:name="z45" w:id="39"/>
    <w:p>
      <w:pPr>
        <w:spacing w:after="0"/>
        <w:ind w:left="0"/>
        <w:jc w:val="both"/>
      </w:pPr>
      <w:r>
        <w:rPr>
          <w:rFonts w:ascii="Times New Roman"/>
          <w:b w:val="false"/>
          <w:i w:val="false"/>
          <w:color w:val="000000"/>
          <w:sz w:val="28"/>
        </w:rPr>
        <w:t>
      методы оценки долгосрочных активов;</w:t>
      </w:r>
    </w:p>
    <w:bookmarkEnd w:id="39"/>
    <w:bookmarkStart w:name="z46" w:id="40"/>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40"/>
    <w:bookmarkStart w:name="z47" w:id="41"/>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41"/>
    <w:bookmarkStart w:name="z48" w:id="42"/>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42"/>
    <w:bookmarkStart w:name="z49" w:id="43"/>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43"/>
    <w:bookmarkStart w:name="z50" w:id="44"/>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44"/>
    <w:bookmarkStart w:name="z51" w:id="45"/>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45"/>
    <w:bookmarkStart w:name="z52" w:id="46"/>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46"/>
    <w:bookmarkStart w:name="z53" w:id="47"/>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47"/>
    <w:bookmarkStart w:name="z54" w:id="48"/>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48"/>
    <w:bookmarkStart w:name="z55" w:id="49"/>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49"/>
    <w:bookmarkStart w:name="z56" w:id="50"/>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50"/>
    <w:bookmarkStart w:name="z57" w:id="51"/>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 согласно таблице 23 формы КФО-5 "Пояснительная записка к консолидированной финансовой отчетности".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23-1 формы КФО-5 "Пояснительная записка к консолидированной финансовой отчетности".</w:t>
      </w:r>
    </w:p>
    <w:bookmarkEnd w:id="51"/>
    <w:bookmarkStart w:name="z58" w:id="52"/>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52"/>
    <w:bookmarkStart w:name="z59" w:id="53"/>
    <w:p>
      <w:pPr>
        <w:spacing w:after="0"/>
        <w:ind w:left="0"/>
        <w:jc w:val="both"/>
      </w:pPr>
      <w:r>
        <w:rPr>
          <w:rFonts w:ascii="Times New Roman"/>
          <w:b w:val="false"/>
          <w:i w:val="false"/>
          <w:color w:val="000000"/>
          <w:sz w:val="28"/>
        </w:rPr>
        <w:t>
      дать описание каждой группы биологических активов;</w:t>
      </w:r>
    </w:p>
    <w:bookmarkEnd w:id="53"/>
    <w:bookmarkStart w:name="z60" w:id="54"/>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54"/>
    <w:bookmarkStart w:name="z61" w:id="55"/>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КФО-5 "Пояснительная записка к консолидированной финансовой отчетности".</w:t>
      </w:r>
    </w:p>
    <w:bookmarkEnd w:id="55"/>
    <w:bookmarkStart w:name="z62" w:id="56"/>
    <w:p>
      <w:pPr>
        <w:spacing w:after="0"/>
        <w:ind w:left="0"/>
        <w:jc w:val="both"/>
      </w:pPr>
      <w:r>
        <w:rPr>
          <w:rFonts w:ascii="Times New Roman"/>
          <w:b w:val="false"/>
          <w:i w:val="false"/>
          <w:color w:val="000000"/>
          <w:sz w:val="28"/>
        </w:rPr>
        <w:t>
      По статье "Нематериальные активы" (строка 118 формы КФО-1 "Консолидированный бухгалтерский баланс").</w:t>
      </w:r>
    </w:p>
    <w:bookmarkEnd w:id="56"/>
    <w:bookmarkStart w:name="z63" w:id="57"/>
    <w:p>
      <w:pPr>
        <w:spacing w:after="0"/>
        <w:ind w:left="0"/>
        <w:jc w:val="both"/>
      </w:pPr>
      <w:r>
        <w:rPr>
          <w:rFonts w:ascii="Times New Roman"/>
          <w:b w:val="false"/>
          <w:i w:val="false"/>
          <w:color w:val="000000"/>
          <w:sz w:val="28"/>
        </w:rPr>
        <w:t>
      По статье "Долгосрочные финансовые инвестиции, учитываемые по методу долевого участия" (строка 119 формы КФО-1) показываются информации по долгосрочным финансовым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согласно таблице 5-1 формы КФО-5 "Пояснительная записка к консолидированной финансовой отчетности".</w:t>
      </w:r>
    </w:p>
    <w:bookmarkEnd w:id="57"/>
    <w:bookmarkStart w:name="z64" w:id="58"/>
    <w:p>
      <w:pPr>
        <w:spacing w:after="0"/>
        <w:ind w:left="0"/>
        <w:jc w:val="both"/>
      </w:pPr>
      <w:r>
        <w:rPr>
          <w:rFonts w:ascii="Times New Roman"/>
          <w:b w:val="false"/>
          <w:i w:val="false"/>
          <w:color w:val="000000"/>
          <w:sz w:val="28"/>
        </w:rPr>
        <w:t xml:space="preserve">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 </w:t>
      </w:r>
    </w:p>
    <w:bookmarkEnd w:id="58"/>
    <w:bookmarkStart w:name="z65" w:id="59"/>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59"/>
    <w:bookmarkStart w:name="z66" w:id="60"/>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60"/>
    <w:bookmarkStart w:name="z67" w:id="61"/>
    <w:p>
      <w:pPr>
        <w:spacing w:after="0"/>
        <w:ind w:left="0"/>
        <w:jc w:val="both"/>
      </w:pPr>
      <w:r>
        <w:rPr>
          <w:rFonts w:ascii="Times New Roman"/>
          <w:b w:val="false"/>
          <w:i w:val="false"/>
          <w:color w:val="000000"/>
          <w:sz w:val="28"/>
        </w:rPr>
        <w:t>
      виды, условия и суммы заимствования;</w:t>
      </w:r>
    </w:p>
    <w:bookmarkEnd w:id="61"/>
    <w:bookmarkStart w:name="z68" w:id="62"/>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62"/>
    <w:bookmarkStart w:name="z69" w:id="63"/>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63"/>
    <w:bookmarkStart w:name="z70" w:id="64"/>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КФО-5 "Пояснительная записка к консолидированной финансовой отчетности".</w:t>
      </w:r>
    </w:p>
    <w:bookmarkEnd w:id="64"/>
    <w:bookmarkStart w:name="z71" w:id="65"/>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65"/>
    <w:bookmarkStart w:name="z72" w:id="66"/>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66"/>
    <w:bookmarkStart w:name="z73" w:id="67"/>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67"/>
    <w:bookmarkStart w:name="z74" w:id="68"/>
    <w:p>
      <w:pPr>
        <w:spacing w:after="0"/>
        <w:ind w:left="0"/>
        <w:jc w:val="both"/>
      </w:pPr>
      <w:r>
        <w:rPr>
          <w:rFonts w:ascii="Times New Roman"/>
          <w:b w:val="false"/>
          <w:i w:val="false"/>
          <w:color w:val="000000"/>
          <w:sz w:val="28"/>
        </w:rPr>
        <w:t>
      суммы и причины списания кредиторской задолженности;</w:t>
      </w:r>
    </w:p>
    <w:bookmarkEnd w:id="68"/>
    <w:bookmarkStart w:name="z75" w:id="69"/>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69"/>
    <w:bookmarkStart w:name="z76" w:id="70"/>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КФО-5 "Пояснительная записка к консолидированной финансовой отчетности";</w:t>
      </w:r>
    </w:p>
    <w:bookmarkEnd w:id="70"/>
    <w:bookmarkStart w:name="z77" w:id="71"/>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71"/>
    <w:bookmarkStart w:name="z78" w:id="72"/>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КФО-1 "Консолидированный бухгалтерский баланс"):</w:t>
      </w:r>
    </w:p>
    <w:bookmarkEnd w:id="72"/>
    <w:bookmarkStart w:name="z79" w:id="73"/>
    <w:p>
      <w:pPr>
        <w:spacing w:after="0"/>
        <w:ind w:left="0"/>
        <w:jc w:val="both"/>
      </w:pPr>
      <w:r>
        <w:rPr>
          <w:rFonts w:ascii="Times New Roman"/>
          <w:b w:val="false"/>
          <w:i w:val="false"/>
          <w:color w:val="000000"/>
          <w:sz w:val="28"/>
        </w:rPr>
        <w:t>
      информация по созданным оценочным обязательствам;</w:t>
      </w:r>
    </w:p>
    <w:bookmarkEnd w:id="73"/>
    <w:bookmarkStart w:name="z80" w:id="74"/>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74"/>
    <w:bookmarkStart w:name="z81" w:id="75"/>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75"/>
    <w:bookmarkStart w:name="z82" w:id="76"/>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76"/>
    <w:bookmarkStart w:name="z83" w:id="77"/>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77"/>
    <w:bookmarkStart w:name="z84" w:id="78"/>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78"/>
    <w:bookmarkStart w:name="z85" w:id="79"/>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79"/>
    <w:bookmarkStart w:name="z86" w:id="80"/>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80"/>
    <w:bookmarkStart w:name="z87" w:id="81"/>
    <w:p>
      <w:pPr>
        <w:spacing w:after="0"/>
        <w:ind w:left="0"/>
        <w:jc w:val="both"/>
      </w:pPr>
      <w:r>
        <w:rPr>
          <w:rFonts w:ascii="Times New Roman"/>
          <w:b w:val="false"/>
          <w:i w:val="false"/>
          <w:color w:val="000000"/>
          <w:sz w:val="28"/>
        </w:rPr>
        <w:t>
      по каждой категории доходов;</w:t>
      </w:r>
    </w:p>
    <w:bookmarkEnd w:id="81"/>
    <w:bookmarkStart w:name="z88" w:id="82"/>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82"/>
    <w:bookmarkStart w:name="z89" w:id="83"/>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83"/>
    <w:bookmarkStart w:name="z90" w:id="84"/>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84"/>
    <w:bookmarkStart w:name="z91" w:id="85"/>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85"/>
    <w:bookmarkStart w:name="z92" w:id="86"/>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86"/>
    <w:bookmarkStart w:name="z93" w:id="87"/>
    <w:p>
      <w:pPr>
        <w:spacing w:after="0"/>
        <w:ind w:left="0"/>
        <w:jc w:val="both"/>
      </w:pPr>
      <w:r>
        <w:rPr>
          <w:rFonts w:ascii="Times New Roman"/>
          <w:b w:val="false"/>
          <w:i w:val="false"/>
          <w:color w:val="000000"/>
          <w:sz w:val="28"/>
        </w:rPr>
        <w:t>
      По статье "Прочие доходы":</w:t>
      </w:r>
    </w:p>
    <w:bookmarkEnd w:id="87"/>
    <w:bookmarkStart w:name="z94" w:id="88"/>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88"/>
    <w:bookmarkStart w:name="z95" w:id="89"/>
    <w:p>
      <w:pPr>
        <w:spacing w:after="0"/>
        <w:ind w:left="0"/>
        <w:jc w:val="both"/>
      </w:pPr>
      <w:r>
        <w:rPr>
          <w:rFonts w:ascii="Times New Roman"/>
          <w:b w:val="false"/>
          <w:i w:val="false"/>
          <w:color w:val="000000"/>
          <w:sz w:val="28"/>
        </w:rPr>
        <w:t>
      о безвозмездно принятых долгосрочных активах;</w:t>
      </w:r>
    </w:p>
    <w:bookmarkEnd w:id="89"/>
    <w:bookmarkStart w:name="z96" w:id="90"/>
    <w:p>
      <w:pPr>
        <w:spacing w:after="0"/>
        <w:ind w:left="0"/>
        <w:jc w:val="both"/>
      </w:pPr>
      <w:r>
        <w:rPr>
          <w:rFonts w:ascii="Times New Roman"/>
          <w:b w:val="false"/>
          <w:i w:val="false"/>
          <w:color w:val="000000"/>
          <w:sz w:val="28"/>
        </w:rPr>
        <w:t>
      прочим доходам согласно таблице 12 формы КФО-5 "Пояснительная записка к консолидированной финансовой отчетности".</w:t>
      </w:r>
    </w:p>
    <w:bookmarkEnd w:id="90"/>
    <w:bookmarkStart w:name="z97" w:id="91"/>
    <w:p>
      <w:pPr>
        <w:spacing w:after="0"/>
        <w:ind w:left="0"/>
        <w:jc w:val="both"/>
      </w:pPr>
      <w:r>
        <w:rPr>
          <w:rFonts w:ascii="Times New Roman"/>
          <w:b w:val="false"/>
          <w:i w:val="false"/>
          <w:color w:val="000000"/>
          <w:sz w:val="28"/>
        </w:rPr>
        <w:t>
      По статье "Прочие расходы" представляется информация согласно таблице 14 КФО-5 "Пояснительная записка к консолидированной финансовой отчетности":</w:t>
      </w:r>
    </w:p>
    <w:bookmarkEnd w:id="91"/>
    <w:bookmarkStart w:name="z98" w:id="92"/>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92"/>
    <w:bookmarkStart w:name="z99" w:id="93"/>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93"/>
    <w:bookmarkStart w:name="z100" w:id="94"/>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94"/>
    <w:bookmarkStart w:name="z101" w:id="95"/>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13 формы КФО-5 "Пояснительная записка к консолидированной финансовой отчетности" представляется информация о суммах начисленных доходов от налоговых поступлений в бюджет, основных факторов, влияющих на поступления в бюджет, и прочая информация по доходам от налоговых поступлений.</w:t>
      </w:r>
    </w:p>
    <w:bookmarkEnd w:id="95"/>
    <w:bookmarkStart w:name="z102" w:id="96"/>
    <w:p>
      <w:pPr>
        <w:spacing w:after="0"/>
        <w:ind w:left="0"/>
        <w:jc w:val="both"/>
      </w:pPr>
      <w:r>
        <w:rPr>
          <w:rFonts w:ascii="Times New Roman"/>
          <w:b w:val="false"/>
          <w:i w:val="false"/>
          <w:color w:val="000000"/>
          <w:sz w:val="28"/>
        </w:rPr>
        <w:t>
      По статье "Поступление трансфертов в бюджет" представляется информация о суммах начисленных доходов по полученным трансфертам в республиканский и местные бюджеты.</w:t>
      </w:r>
    </w:p>
    <w:bookmarkEnd w:id="96"/>
    <w:bookmarkStart w:name="z103" w:id="97"/>
    <w:p>
      <w:pPr>
        <w:spacing w:after="0"/>
        <w:ind w:left="0"/>
        <w:jc w:val="both"/>
      </w:pPr>
      <w:r>
        <w:rPr>
          <w:rFonts w:ascii="Times New Roman"/>
          <w:b w:val="false"/>
          <w:i w:val="false"/>
          <w:color w:val="000000"/>
          <w:sz w:val="28"/>
        </w:rPr>
        <w:t>
      По статье "Неналоговые поступления" представляется информация о суммах начисленных доходов по неналоговым поступлениям, поступившим в республиканский и местные бюджеты.</w:t>
      </w:r>
    </w:p>
    <w:bookmarkEnd w:id="97"/>
    <w:bookmarkStart w:name="z104" w:id="98"/>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КФО-2 "Консолидированный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КФО-5 "Пояснительная записка к консолидированной финансовой отчетности".</w:t>
      </w:r>
    </w:p>
    <w:bookmarkEnd w:id="98"/>
    <w:bookmarkStart w:name="z105" w:id="99"/>
    <w:p>
      <w:pPr>
        <w:spacing w:after="0"/>
        <w:ind w:left="0"/>
        <w:jc w:val="both"/>
      </w:pPr>
      <w:r>
        <w:rPr>
          <w:rFonts w:ascii="Times New Roman"/>
          <w:b w:val="false"/>
          <w:i w:val="false"/>
          <w:color w:val="000000"/>
          <w:sz w:val="28"/>
        </w:rPr>
        <w:t>
      По статье "Безвозмездно переданные/полученные долгосрочные активы/запасы" представляется информация о безвозмездно переданных/полученных долгосрочных активах/запасах согласно таблице 16 и 16-1 формы КФО-5 "Пояснительная записка к консолидированной финансовой отчетности".</w:t>
      </w:r>
    </w:p>
    <w:bookmarkEnd w:id="99"/>
    <w:bookmarkStart w:name="z106" w:id="100"/>
    <w:p>
      <w:pPr>
        <w:spacing w:after="0"/>
        <w:ind w:left="0"/>
        <w:jc w:val="both"/>
      </w:pPr>
      <w:r>
        <w:rPr>
          <w:rFonts w:ascii="Times New Roman"/>
          <w:b w:val="false"/>
          <w:i w:val="false"/>
          <w:color w:val="000000"/>
          <w:sz w:val="28"/>
        </w:rPr>
        <w:t>
      По статье "Информация по концессионным активам и активам по прочим активам по договорам государственно-частного партнерства" представляется информация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17 формы КФО-5 "Пояснительная записка к консолидированной финансовой отчетности".</w:t>
      </w:r>
    </w:p>
    <w:bookmarkEnd w:id="100"/>
    <w:bookmarkStart w:name="z107" w:id="101"/>
    <w:p>
      <w:pPr>
        <w:spacing w:after="0"/>
        <w:ind w:left="0"/>
        <w:jc w:val="both"/>
      </w:pPr>
      <w:r>
        <w:rPr>
          <w:rFonts w:ascii="Times New Roman"/>
          <w:b w:val="false"/>
          <w:i w:val="false"/>
          <w:color w:val="000000"/>
          <w:sz w:val="28"/>
        </w:rPr>
        <w:t>
      По статье "Информация по взаимным операциям" представляется информация:</w:t>
      </w:r>
    </w:p>
    <w:bookmarkEnd w:id="101"/>
    <w:bookmarkStart w:name="z108" w:id="102"/>
    <w:p>
      <w:pPr>
        <w:spacing w:after="0"/>
        <w:ind w:left="0"/>
        <w:jc w:val="both"/>
      </w:pPr>
      <w:r>
        <w:rPr>
          <w:rFonts w:ascii="Times New Roman"/>
          <w:b w:val="false"/>
          <w:i w:val="false"/>
          <w:color w:val="000000"/>
          <w:sz w:val="28"/>
        </w:rPr>
        <w:t>
      по видам доходов и расходов по взаимным операциям администратора бюджетных программ, согласно таблице 18 формы КФО-5 "Пояснительная записка к консолидированной финансовой отчетности", в целях выявления операций по элиминированию;</w:t>
      </w:r>
    </w:p>
    <w:bookmarkEnd w:id="102"/>
    <w:bookmarkStart w:name="z109" w:id="103"/>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103"/>
    <w:bookmarkStart w:name="z110" w:id="104"/>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 представляется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104"/>
    <w:bookmarkStart w:name="z111" w:id="105"/>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компенсации инвестиционных и операционных затрат, вознаграждениям и прочим обязательствам), предусмотренным договором, согласно таблице 20 формы КФО-5 "Пояснительная записка к консолидированной финансовой отчетности".</w:t>
      </w:r>
    </w:p>
    <w:bookmarkEnd w:id="105"/>
    <w:bookmarkStart w:name="z112" w:id="106"/>
    <w:p>
      <w:pPr>
        <w:spacing w:after="0"/>
        <w:ind w:left="0"/>
        <w:jc w:val="both"/>
      </w:pPr>
      <w:r>
        <w:rPr>
          <w:rFonts w:ascii="Times New Roman"/>
          <w:b w:val="false"/>
          <w:i w:val="false"/>
          <w:color w:val="000000"/>
          <w:sz w:val="28"/>
        </w:rPr>
        <w:t>
      Государственное учреждение представляет информацию:</w:t>
      </w:r>
    </w:p>
    <w:bookmarkEnd w:id="106"/>
    <w:bookmarkStart w:name="z113" w:id="107"/>
    <w:p>
      <w:pPr>
        <w:spacing w:after="0"/>
        <w:ind w:left="0"/>
        <w:jc w:val="both"/>
      </w:pPr>
      <w:r>
        <w:rPr>
          <w:rFonts w:ascii="Times New Roman"/>
          <w:b w:val="false"/>
          <w:i w:val="false"/>
          <w:color w:val="000000"/>
          <w:sz w:val="28"/>
        </w:rPr>
        <w:t>
      по инвестиционному субсидированию;</w:t>
      </w:r>
    </w:p>
    <w:bookmarkEnd w:id="107"/>
    <w:bookmarkStart w:name="z114" w:id="108"/>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25 формы КФО-5 "Пояснительная записка к консолидированной финансовой отчетности".";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исключить;</w:t>
      </w:r>
    </w:p>
    <w:bookmarkStart w:name="z116" w:id="10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109"/>
    <w:bookmarkStart w:name="z117" w:id="110"/>
    <w:p>
      <w:pPr>
        <w:spacing w:after="0"/>
        <w:ind w:left="0"/>
        <w:jc w:val="both"/>
      </w:pPr>
      <w:r>
        <w:rPr>
          <w:rFonts w:ascii="Times New Roman"/>
          <w:b w:val="false"/>
          <w:i w:val="false"/>
          <w:color w:val="000000"/>
          <w:sz w:val="28"/>
        </w:rPr>
        <w:t>
      "Уполномоченные органы области, городов республиканского значения, столицы по исполнению местного бюджета не позднее 30 марта года, следующего за отчетным финансовым годом, представляют годовую консолидированную финансовую отчетность об исполнении областного бюджета, бюджетов городов республиканского значения, столицы в акимат, уполномоченный орган области, городов республиканского значения, столицы в соответствующие органы государственного аудита и финансового контроля.";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5-1</w:t>
      </w:r>
      <w:r>
        <w:rPr>
          <w:rFonts w:ascii="Times New Roman"/>
          <w:b w:val="false"/>
          <w:i w:val="false"/>
          <w:color w:val="000000"/>
          <w:sz w:val="28"/>
        </w:rPr>
        <w:t xml:space="preserve"> изложить в следующей редакции:</w:t>
      </w:r>
    </w:p>
    <w:bookmarkStart w:name="z119" w:id="111"/>
    <w:p>
      <w:pPr>
        <w:spacing w:after="0"/>
        <w:ind w:left="0"/>
        <w:jc w:val="both"/>
      </w:pPr>
      <w:r>
        <w:rPr>
          <w:rFonts w:ascii="Times New Roman"/>
          <w:b w:val="false"/>
          <w:i w:val="false"/>
          <w:color w:val="000000"/>
          <w:sz w:val="28"/>
        </w:rPr>
        <w:t>
      "Глава 5-1 Формирование годовой консолидированной финансовой отчетности об исполнении областного бюджета, бюджетов городов республиканского значения, столицы</w:t>
      </w:r>
    </w:p>
    <w:bookmarkEnd w:id="111"/>
    <w:bookmarkStart w:name="z120" w:id="112"/>
    <w:p>
      <w:pPr>
        <w:spacing w:after="0"/>
        <w:ind w:left="0"/>
        <w:jc w:val="both"/>
      </w:pPr>
      <w:r>
        <w:rPr>
          <w:rFonts w:ascii="Times New Roman"/>
          <w:b w:val="false"/>
          <w:i w:val="false"/>
          <w:color w:val="000000"/>
          <w:sz w:val="28"/>
        </w:rPr>
        <w:t>
      Параграф 1. Составление годовой консолидированной финансовой отчетности об исполнении областного бюджета, бюджетов городов республиканского значения, столицы;</w:t>
      </w:r>
    </w:p>
    <w:bookmarkEnd w:id="112"/>
    <w:bookmarkStart w:name="z121" w:id="113"/>
    <w:p>
      <w:pPr>
        <w:spacing w:after="0"/>
        <w:ind w:left="0"/>
        <w:jc w:val="both"/>
      </w:pPr>
      <w:r>
        <w:rPr>
          <w:rFonts w:ascii="Times New Roman"/>
          <w:b w:val="false"/>
          <w:i w:val="false"/>
          <w:color w:val="000000"/>
          <w:sz w:val="28"/>
        </w:rPr>
        <w:t>
      54-1. Годовая консолидированная финансовая отчетность об исполнении областного бюджета, бюджетов городов республиканского значения, столицы составляется уполномоченным органом по исполнению областного бюджета на основании консолидированной финансовой отчетности администраторов областных бюджетных программ и финансовой отчетности по поступлениям бюджета уполномоченного органа по исполнению областного бюджета, бюджетов городов республиканского значения, столицы.</w:t>
      </w:r>
    </w:p>
    <w:bookmarkEnd w:id="113"/>
    <w:bookmarkStart w:name="z122" w:id="114"/>
    <w:p>
      <w:pPr>
        <w:spacing w:after="0"/>
        <w:ind w:left="0"/>
        <w:jc w:val="both"/>
      </w:pPr>
      <w:r>
        <w:rPr>
          <w:rFonts w:ascii="Times New Roman"/>
          <w:b w:val="false"/>
          <w:i w:val="false"/>
          <w:color w:val="000000"/>
          <w:sz w:val="28"/>
        </w:rPr>
        <w:t>
      54-2. Годовая консолидированная финансовая отчетность об исполнении областного бюджета, бюджетов городов республиканского значения, столицы формируется в ИС уполномоченного органа по исполнению бюджета.</w:t>
      </w:r>
    </w:p>
    <w:bookmarkEnd w:id="114"/>
    <w:bookmarkStart w:name="z123" w:id="115"/>
    <w:p>
      <w:pPr>
        <w:spacing w:after="0"/>
        <w:ind w:left="0"/>
        <w:jc w:val="both"/>
      </w:pPr>
      <w:r>
        <w:rPr>
          <w:rFonts w:ascii="Times New Roman"/>
          <w:b w:val="false"/>
          <w:i w:val="false"/>
          <w:color w:val="000000"/>
          <w:sz w:val="28"/>
        </w:rPr>
        <w:t>
      54-3. Уполномоченный орган по исполнению областного бюджета, бюджетов городов республиканского значения, столицы при формировании годовой консолидированной финансовой отчетности об исполнении областного бюджета,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41, 42, 43, 44 и 45 настоящих Правил.</w:t>
      </w:r>
    </w:p>
    <w:bookmarkEnd w:id="115"/>
    <w:bookmarkStart w:name="z124" w:id="116"/>
    <w:p>
      <w:pPr>
        <w:spacing w:after="0"/>
        <w:ind w:left="0"/>
        <w:jc w:val="both"/>
      </w:pPr>
      <w:r>
        <w:rPr>
          <w:rFonts w:ascii="Times New Roman"/>
          <w:b w:val="false"/>
          <w:i w:val="false"/>
          <w:color w:val="000000"/>
          <w:sz w:val="28"/>
        </w:rPr>
        <w:t>
      54-4. Уполномоченный орган по исполнению областного бюджета, бюджетов городов республиканского значения, столицы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дебиторской задолженности по представленным бюджетным кредитам нижестоящим бюджетам;</w:t>
      </w:r>
    </w:p>
    <w:bookmarkEnd w:id="116"/>
    <w:bookmarkStart w:name="z125" w:id="117"/>
    <w:p>
      <w:pPr>
        <w:spacing w:after="0"/>
        <w:ind w:left="0"/>
        <w:jc w:val="both"/>
      </w:pPr>
      <w:r>
        <w:rPr>
          <w:rFonts w:ascii="Times New Roman"/>
          <w:b w:val="false"/>
          <w:i w:val="false"/>
          <w:color w:val="000000"/>
          <w:sz w:val="28"/>
        </w:rPr>
        <w:t xml:space="preserve">
      статьи "Краткосрочная дебиторская задолженность" (код строки 012), в консолидированной финансовой отчетности уполномоченного органа по исполнению областного бюджета, бюджетов городов республиканского значения, столицы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 </w:t>
      </w:r>
    </w:p>
    <w:bookmarkEnd w:id="117"/>
    <w:bookmarkStart w:name="z126" w:id="118"/>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по исполнению областного бюджета, бюджетов городов республиканского значения, столицы подлежит исключению сумма сальдо дебиторской задолженности представленных бюджетных кредитов нижестоящим бюджетам;</w:t>
      </w:r>
    </w:p>
    <w:bookmarkEnd w:id="118"/>
    <w:bookmarkStart w:name="z127" w:id="119"/>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119"/>
    <w:bookmarkStart w:name="z128" w:id="120"/>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120"/>
    <w:bookmarkStart w:name="z129" w:id="121"/>
    <w:p>
      <w:pPr>
        <w:spacing w:after="0"/>
        <w:ind w:left="0"/>
        <w:jc w:val="both"/>
      </w:pPr>
      <w:r>
        <w:rPr>
          <w:rFonts w:ascii="Times New Roman"/>
          <w:b w:val="false"/>
          <w:i w:val="false"/>
          <w:color w:val="000000"/>
          <w:sz w:val="28"/>
        </w:rPr>
        <w:t>
      54-5. Уполномоченный орган по исполнению областного бюджета, бюджетов городов республиканского значения, столицы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121"/>
    <w:bookmarkStart w:name="z130" w:id="122"/>
    <w:p>
      <w:pPr>
        <w:spacing w:after="0"/>
        <w:ind w:left="0"/>
        <w:jc w:val="both"/>
      </w:pPr>
      <w:r>
        <w:rPr>
          <w:rFonts w:ascii="Times New Roman"/>
          <w:b w:val="false"/>
          <w:i w:val="false"/>
          <w:color w:val="000000"/>
          <w:sz w:val="28"/>
        </w:rPr>
        <w:t xml:space="preserve">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 </w:t>
      </w:r>
    </w:p>
    <w:bookmarkEnd w:id="122"/>
    <w:bookmarkStart w:name="z131" w:id="123"/>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123"/>
    <w:bookmarkStart w:name="z132" w:id="124"/>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отчетности уполномоченного органа областного бюджета, бюджетов городов республиканского значения, столицы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124"/>
    <w:bookmarkStart w:name="z133" w:id="125"/>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125"/>
    <w:bookmarkStart w:name="z134" w:id="126"/>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126"/>
    <w:bookmarkStart w:name="z135" w:id="127"/>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уполномоченного областного бюджета, бюджетов городов республиканского значения, столицы подлежат исключению суммы расходов по трансфертам, полученным из вышестоящего бюджета, использованных в текущем году; </w:t>
      </w:r>
    </w:p>
    <w:bookmarkEnd w:id="127"/>
    <w:bookmarkStart w:name="z136" w:id="128"/>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областного бюджета, бюджетов городов республиканского значения, столицы подлежат исключению суммы расходов по выплате вознаграждений в вышестоящий бюджет по полученным бюджетным кредитам.</w:t>
      </w:r>
    </w:p>
    <w:bookmarkEnd w:id="128"/>
    <w:bookmarkStart w:name="z137" w:id="129"/>
    <w:p>
      <w:pPr>
        <w:spacing w:after="0"/>
        <w:ind w:left="0"/>
        <w:jc w:val="both"/>
      </w:pPr>
      <w:r>
        <w:rPr>
          <w:rFonts w:ascii="Times New Roman"/>
          <w:b w:val="false"/>
          <w:i w:val="false"/>
          <w:color w:val="000000"/>
          <w:sz w:val="28"/>
        </w:rPr>
        <w:t>
      54-6. Годовая консолидированная финансовая отчетность об исполнении областного бюджета, бюджетов городов республиканского значения, столицы, формируется в объеме консолидированной финансовой отчетности об исполнении республиканского бюджета, предусмотренном в пункте 39 настоящих Правил.</w:t>
      </w:r>
    </w:p>
    <w:bookmarkEnd w:id="129"/>
    <w:bookmarkStart w:name="z138" w:id="130"/>
    <w:p>
      <w:pPr>
        <w:spacing w:after="0"/>
        <w:ind w:left="0"/>
        <w:jc w:val="both"/>
      </w:pPr>
      <w:r>
        <w:rPr>
          <w:rFonts w:ascii="Times New Roman"/>
          <w:b w:val="false"/>
          <w:i w:val="false"/>
          <w:color w:val="000000"/>
          <w:sz w:val="28"/>
        </w:rPr>
        <w:t>
      54-7. Пояснительная записка к годовой консолидированной финансовой отчетности об исполнении областного бюджета, бюджетов городов республиканского значения, столицы, составляется уполномоченным органом по исполнению областного бюджета. Порядок составления пояснительной записки к годовой консолидированной финансовой отчетности об исполнении областного бюджета, бюджетов городов республиканского значения, столицы,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45 настоящих Правил.</w:t>
      </w:r>
    </w:p>
    <w:bookmarkEnd w:id="130"/>
    <w:bookmarkStart w:name="z139" w:id="131"/>
    <w:p>
      <w:pPr>
        <w:spacing w:after="0"/>
        <w:ind w:left="0"/>
        <w:jc w:val="both"/>
      </w:pPr>
      <w:r>
        <w:rPr>
          <w:rFonts w:ascii="Times New Roman"/>
          <w:b w:val="false"/>
          <w:i w:val="false"/>
          <w:color w:val="000000"/>
          <w:sz w:val="28"/>
        </w:rPr>
        <w:t>
      54-8. Уполномоченный орган по исполнению областного бюджета, бюджетов городов республиканского значения, столицы не позднее 30 марта года, следующего за отчетным финансовым годом, представляет годовую консолидированную финансовую отчетность об исполнении областного бюджета, бюджетов городов республиканского значения, столицы в соответствующие территориальные органы государственного аудита и финансового контроля по установленным формам согласно приложениям 7, 8, 9 и 10 настоящих Правил.";</w:t>
      </w:r>
    </w:p>
    <w:bookmarkEnd w:id="131"/>
    <w:bookmarkStart w:name="z140" w:id="132"/>
    <w:p>
      <w:pPr>
        <w:spacing w:after="0"/>
        <w:ind w:left="0"/>
        <w:jc w:val="both"/>
      </w:pPr>
      <w:r>
        <w:rPr>
          <w:rFonts w:ascii="Times New Roman"/>
          <w:b w:val="false"/>
          <w:i w:val="false"/>
          <w:color w:val="000000"/>
          <w:sz w:val="28"/>
        </w:rPr>
        <w:t>
      дополнить главой 5-2 следующего содержания:</w:t>
      </w:r>
    </w:p>
    <w:bookmarkEnd w:id="132"/>
    <w:bookmarkStart w:name="z141" w:id="133"/>
    <w:p>
      <w:pPr>
        <w:spacing w:after="0"/>
        <w:ind w:left="0"/>
        <w:jc w:val="both"/>
      </w:pPr>
      <w:r>
        <w:rPr>
          <w:rFonts w:ascii="Times New Roman"/>
          <w:b w:val="false"/>
          <w:i w:val="false"/>
          <w:color w:val="000000"/>
          <w:sz w:val="28"/>
        </w:rPr>
        <w:t>
      "Глава 5-2. Формирование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133"/>
    <w:bookmarkStart w:name="z142" w:id="134"/>
    <w:p>
      <w:pPr>
        <w:spacing w:after="0"/>
        <w:ind w:left="0"/>
        <w:jc w:val="both"/>
      </w:pPr>
      <w:r>
        <w:rPr>
          <w:rFonts w:ascii="Times New Roman"/>
          <w:b w:val="false"/>
          <w:i w:val="false"/>
          <w:color w:val="000000"/>
          <w:sz w:val="28"/>
        </w:rPr>
        <w:t>
      Параграф 1. Составление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134"/>
    <w:bookmarkStart w:name="z143" w:id="135"/>
    <w:p>
      <w:pPr>
        <w:spacing w:after="0"/>
        <w:ind w:left="0"/>
        <w:jc w:val="both"/>
      </w:pPr>
      <w:r>
        <w:rPr>
          <w:rFonts w:ascii="Times New Roman"/>
          <w:b w:val="false"/>
          <w:i w:val="false"/>
          <w:color w:val="000000"/>
          <w:sz w:val="28"/>
        </w:rPr>
        <w:t>
      54-9.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на основании консолидированной финансовой отчетности администраторов районных бюджетных программ, финансовой отчетности об исполнении бюджетов города районного значения, села, поселка, сельского округа и финансовой отчетности по поступлениям бюджета уполномоченного органа по исполнению районного бюджета.</w:t>
      </w:r>
    </w:p>
    <w:bookmarkEnd w:id="135"/>
    <w:bookmarkStart w:name="z144" w:id="136"/>
    <w:p>
      <w:pPr>
        <w:spacing w:after="0"/>
        <w:ind w:left="0"/>
        <w:jc w:val="both"/>
      </w:pPr>
      <w:r>
        <w:rPr>
          <w:rFonts w:ascii="Times New Roman"/>
          <w:b w:val="false"/>
          <w:i w:val="false"/>
          <w:color w:val="000000"/>
          <w:sz w:val="28"/>
        </w:rPr>
        <w:t>
      54-10.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ИС уполномоченного органа по исполнению бюджета.</w:t>
      </w:r>
    </w:p>
    <w:bookmarkEnd w:id="136"/>
    <w:bookmarkStart w:name="z145" w:id="137"/>
    <w:p>
      <w:pPr>
        <w:spacing w:after="0"/>
        <w:ind w:left="0"/>
        <w:jc w:val="both"/>
      </w:pPr>
      <w:r>
        <w:rPr>
          <w:rFonts w:ascii="Times New Roman"/>
          <w:b w:val="false"/>
          <w:i w:val="false"/>
          <w:color w:val="000000"/>
          <w:sz w:val="28"/>
        </w:rPr>
        <w:t>
      54-11. Уполномоченный орган по исполнению бюджета района (города областного значения), районного (города областного значения) бюджета, при формировании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41, 42, 43, 44 и 45 настоящих Правил.</w:t>
      </w:r>
    </w:p>
    <w:bookmarkEnd w:id="137"/>
    <w:bookmarkStart w:name="z146" w:id="138"/>
    <w:p>
      <w:pPr>
        <w:spacing w:after="0"/>
        <w:ind w:left="0"/>
        <w:jc w:val="both"/>
      </w:pPr>
      <w:r>
        <w:rPr>
          <w:rFonts w:ascii="Times New Roman"/>
          <w:b w:val="false"/>
          <w:i w:val="false"/>
          <w:color w:val="000000"/>
          <w:sz w:val="28"/>
        </w:rPr>
        <w:t>
      54-12.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представленным бюджетным кредитам нижестоящим бюджетам;</w:t>
      </w:r>
    </w:p>
    <w:bookmarkEnd w:id="138"/>
    <w:bookmarkStart w:name="z147" w:id="139"/>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139"/>
    <w:bookmarkStart w:name="z148" w:id="140"/>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представленных бюджетных кредитов нижестоящим бюджетам;</w:t>
      </w:r>
    </w:p>
    <w:bookmarkEnd w:id="140"/>
    <w:bookmarkStart w:name="z149" w:id="141"/>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141"/>
    <w:bookmarkStart w:name="z150" w:id="142"/>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142"/>
    <w:bookmarkStart w:name="z151" w:id="143"/>
    <w:p>
      <w:pPr>
        <w:spacing w:after="0"/>
        <w:ind w:left="0"/>
        <w:jc w:val="both"/>
      </w:pPr>
      <w:r>
        <w:rPr>
          <w:rFonts w:ascii="Times New Roman"/>
          <w:b w:val="false"/>
          <w:i w:val="false"/>
          <w:color w:val="000000"/>
          <w:sz w:val="28"/>
        </w:rPr>
        <w:t>
      54-13.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143"/>
    <w:bookmarkStart w:name="z152" w:id="144"/>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144"/>
    <w:bookmarkStart w:name="z153" w:id="145"/>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145"/>
    <w:bookmarkStart w:name="z154" w:id="146"/>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146"/>
    <w:bookmarkStart w:name="z155" w:id="147"/>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147"/>
    <w:bookmarkStart w:name="z156" w:id="148"/>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148"/>
    <w:bookmarkStart w:name="z157" w:id="149"/>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трансфертам, полученным из вышестоящего бюджета, использованных в текущем году; </w:t>
      </w:r>
    </w:p>
    <w:bookmarkEnd w:id="149"/>
    <w:bookmarkStart w:name="z158" w:id="150"/>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выплате вознаграждений в вышестоящий бюджет по полученным бюджетным кредитам.</w:t>
      </w:r>
    </w:p>
    <w:bookmarkEnd w:id="150"/>
    <w:bookmarkStart w:name="z159" w:id="151"/>
    <w:p>
      <w:pPr>
        <w:spacing w:after="0"/>
        <w:ind w:left="0"/>
        <w:jc w:val="both"/>
      </w:pPr>
      <w:r>
        <w:rPr>
          <w:rFonts w:ascii="Times New Roman"/>
          <w:b w:val="false"/>
          <w:i w:val="false"/>
          <w:color w:val="000000"/>
          <w:sz w:val="28"/>
        </w:rPr>
        <w:t>
      54-14.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объеме консолидированной финансовой отчетности об исполнении республиканского бюджета, предусмотренном в пункте 39 настоящих Правил.</w:t>
      </w:r>
    </w:p>
    <w:bookmarkEnd w:id="151"/>
    <w:bookmarkStart w:name="z160" w:id="152"/>
    <w:p>
      <w:pPr>
        <w:spacing w:after="0"/>
        <w:ind w:left="0"/>
        <w:jc w:val="both"/>
      </w:pPr>
      <w:r>
        <w:rPr>
          <w:rFonts w:ascii="Times New Roman"/>
          <w:b w:val="false"/>
          <w:i w:val="false"/>
          <w:color w:val="000000"/>
          <w:sz w:val="28"/>
        </w:rPr>
        <w:t>
      54-15. Пояснительная записка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Порядок составления пояснительной записки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45 настоящих Правил.</w:t>
      </w:r>
    </w:p>
    <w:bookmarkEnd w:id="152"/>
    <w:bookmarkStart w:name="z161" w:id="153"/>
    <w:p>
      <w:pPr>
        <w:spacing w:after="0"/>
        <w:ind w:left="0"/>
        <w:jc w:val="both"/>
      </w:pPr>
      <w:r>
        <w:rPr>
          <w:rFonts w:ascii="Times New Roman"/>
          <w:b w:val="false"/>
          <w:i w:val="false"/>
          <w:color w:val="000000"/>
          <w:sz w:val="28"/>
        </w:rPr>
        <w:t xml:space="preserve">
      54-16. Уполномоченный орган по исполнению бюджета района (города областного значения), районного (города областного значения) бюджета не позднее 30 марта года, следующего за отчетным финансовым годом, представляет годовую консолидированную финансовую отчетность об исполнении бюджета района (города областного значения), районного (города областного значения) бюджета, в соответствующие территориальные органы государственного аудита и финансового контроля по установленным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163" w:id="1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w:t>
      </w:r>
    </w:p>
    <w:bookmarkEnd w:id="154"/>
    <w:bookmarkStart w:name="z164" w:id="15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5"/>
    <w:bookmarkStart w:name="z165" w:id="156"/>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порядке обеспечить:";</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Start w:name="z167"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157"/>
    <w:bookmarkStart w:name="z168" w:id="1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58"/>
    <w:bookmarkStart w:name="z169" w:id="159"/>
    <w:p>
      <w:pPr>
        <w:spacing w:after="0"/>
        <w:ind w:left="0"/>
        <w:jc w:val="both"/>
      </w:pPr>
      <w:r>
        <w:rPr>
          <w:rFonts w:ascii="Times New Roman"/>
          <w:b w:val="false"/>
          <w:i w:val="false"/>
          <w:color w:val="000000"/>
          <w:sz w:val="28"/>
        </w:rPr>
        <w:t>
      "Рядом с подписью руководителя или уполномоченного им лица, и главного бухгалтера или лица, возглавляющего структурное подразделение, обеспечивающим ведение бухгалтерского учета, обязательная расшифровка подписи (фамилия, имя и отчество (при его наличии).";</w:t>
      </w:r>
    </w:p>
    <w:bookmarkEnd w:id="159"/>
    <w:bookmarkStart w:name="z170" w:id="160"/>
    <w:p>
      <w:pPr>
        <w:spacing w:after="0"/>
        <w:ind w:left="0"/>
        <w:jc w:val="both"/>
      </w:pPr>
      <w:r>
        <w:rPr>
          <w:rFonts w:ascii="Times New Roman"/>
          <w:b w:val="false"/>
          <w:i w:val="false"/>
          <w:color w:val="000000"/>
          <w:sz w:val="28"/>
        </w:rPr>
        <w:t xml:space="preserve">
      абзац третий части первой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60"/>
    <w:bookmarkStart w:name="z171" w:id="161"/>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1089 – "Плановые назначения на принятие обязательств по целевым взносам Фонду социального медицинского страхования", где учитываются целевые взносы Фонду социального медицинского страхования,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bookmarkEnd w:id="161"/>
    <w:bookmarkStart w:name="z172"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162"/>
    <w:bookmarkStart w:name="z173" w:id="163"/>
    <w:p>
      <w:pPr>
        <w:spacing w:after="0"/>
        <w:ind w:left="0"/>
        <w:jc w:val="both"/>
      </w:pPr>
      <w:r>
        <w:rPr>
          <w:rFonts w:ascii="Times New Roman"/>
          <w:b w:val="false"/>
          <w:i w:val="false"/>
          <w:color w:val="000000"/>
          <w:sz w:val="28"/>
        </w:rPr>
        <w:t>
      часть четвертую изложить в следующей редакции:</w:t>
      </w:r>
    </w:p>
    <w:bookmarkEnd w:id="163"/>
    <w:bookmarkStart w:name="z174" w:id="164"/>
    <w:p>
      <w:pPr>
        <w:spacing w:after="0"/>
        <w:ind w:left="0"/>
        <w:jc w:val="both"/>
      </w:pPr>
      <w:r>
        <w:rPr>
          <w:rFonts w:ascii="Times New Roman"/>
          <w:b w:val="false"/>
          <w:i w:val="false"/>
          <w:color w:val="000000"/>
          <w:sz w:val="28"/>
        </w:rPr>
        <w:t>
      "По строке 012 "Краткосрочная дебиторская задолженность по бюджетным выплатам" (счет 1210) показывается сумма краткосрочной дебиторской задолженности по трансфертам, целевому взносу в Фонд социального медицинского страхования, субсидиям, пенсиям и пособиям.</w:t>
      </w:r>
    </w:p>
    <w:bookmarkEnd w:id="164"/>
    <w:bookmarkStart w:name="z175" w:id="165"/>
    <w:p>
      <w:pPr>
        <w:spacing w:after="0"/>
        <w:ind w:left="0"/>
        <w:jc w:val="both"/>
      </w:pPr>
      <w:r>
        <w:rPr>
          <w:rFonts w:ascii="Times New Roman"/>
          <w:b w:val="false"/>
          <w:i w:val="false"/>
          <w:color w:val="000000"/>
          <w:sz w:val="28"/>
        </w:rPr>
        <w:t>
      часть двенадцатую изложить в следующей редакции:</w:t>
      </w:r>
    </w:p>
    <w:bookmarkEnd w:id="165"/>
    <w:bookmarkStart w:name="z176" w:id="166"/>
    <w:p>
      <w:pPr>
        <w:spacing w:after="0"/>
        <w:ind w:left="0"/>
        <w:jc w:val="both"/>
      </w:pPr>
      <w:r>
        <w:rPr>
          <w:rFonts w:ascii="Times New Roman"/>
          <w:b w:val="false"/>
          <w:i w:val="false"/>
          <w:color w:val="000000"/>
          <w:sz w:val="28"/>
        </w:rPr>
        <w:t xml:space="preserve">
      По строке 020 "Запасы" (счета 1310, 1320, 1330, 1340, 1350, 1360) показывается остаток материалов, незавершенного производства, готовой продукции, товаров, имущества, обращенного (поступившего) в собственность государства по отдельным основаниям, предусмотренным </w:t>
      </w:r>
      <w:r>
        <w:rPr>
          <w:rFonts w:ascii="Times New Roman"/>
          <w:b w:val="false"/>
          <w:i w:val="false"/>
          <w:color w:val="000000"/>
          <w:sz w:val="28"/>
        </w:rPr>
        <w:t>статьей 210</w:t>
      </w:r>
      <w:r>
        <w:rPr>
          <w:rFonts w:ascii="Times New Roman"/>
          <w:b w:val="false"/>
          <w:i w:val="false"/>
          <w:color w:val="000000"/>
          <w:sz w:val="28"/>
        </w:rPr>
        <w:t xml:space="preserve"> Закона Республики Казахстан "О государственном имуществе" (далее – Закон о государственном имуществе), запасов в пути за минусом резерва на обесценение запасов.";</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78" w:id="167"/>
    <w:p>
      <w:pPr>
        <w:spacing w:after="0"/>
        <w:ind w:left="0"/>
        <w:jc w:val="both"/>
      </w:pPr>
      <w:r>
        <w:rPr>
          <w:rFonts w:ascii="Times New Roman"/>
          <w:b w:val="false"/>
          <w:i w:val="false"/>
          <w:color w:val="000000"/>
          <w:sz w:val="28"/>
        </w:rPr>
        <w:t>
      "38.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путевки в дома отдыха и другие активы, учитываемые на забалансовых счетах.</w:t>
      </w:r>
    </w:p>
    <w:bookmarkEnd w:id="167"/>
    <w:bookmarkStart w:name="z179" w:id="168"/>
    <w:p>
      <w:pPr>
        <w:spacing w:after="0"/>
        <w:ind w:left="0"/>
        <w:jc w:val="both"/>
      </w:pPr>
      <w:r>
        <w:rPr>
          <w:rFonts w:ascii="Times New Roman"/>
          <w:b w:val="false"/>
          <w:i w:val="false"/>
          <w:color w:val="000000"/>
          <w:sz w:val="28"/>
        </w:rPr>
        <w:t>
      По строкам 610, 620, 630, 640, 650, 660, 670, 680 и 690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bookmarkEnd w:id="168"/>
    <w:bookmarkStart w:name="z180"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79</w:t>
      </w:r>
      <w:r>
        <w:rPr>
          <w:rFonts w:ascii="Times New Roman"/>
          <w:b w:val="false"/>
          <w:i w:val="false"/>
          <w:color w:val="000000"/>
          <w:sz w:val="28"/>
        </w:rPr>
        <w:t>:</w:t>
      </w:r>
    </w:p>
    <w:bookmarkEnd w:id="169"/>
    <w:bookmarkStart w:name="z181" w:id="170"/>
    <w:p>
      <w:pPr>
        <w:spacing w:after="0"/>
        <w:ind w:left="0"/>
        <w:jc w:val="both"/>
      </w:pPr>
      <w:r>
        <w:rPr>
          <w:rFonts w:ascii="Times New Roman"/>
          <w:b w:val="false"/>
          <w:i w:val="false"/>
          <w:color w:val="000000"/>
          <w:sz w:val="28"/>
        </w:rPr>
        <w:t>
      часть третью изложить в следующей редакции:</w:t>
      </w:r>
    </w:p>
    <w:bookmarkEnd w:id="170"/>
    <w:bookmarkStart w:name="z182" w:id="171"/>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110 и 119 формы ФО-1 "Бухгалтерский баланс"):</w:t>
      </w:r>
    </w:p>
    <w:bookmarkEnd w:id="171"/>
    <w:bookmarkStart w:name="z183" w:id="172"/>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и 5 формы ФО-5 "Пояснительная записка к финансовой отчетности";</w:t>
      </w:r>
    </w:p>
    <w:bookmarkEnd w:id="172"/>
    <w:bookmarkStart w:name="z184" w:id="173"/>
    <w:p>
      <w:pPr>
        <w:spacing w:after="0"/>
        <w:ind w:left="0"/>
        <w:jc w:val="both"/>
      </w:pPr>
      <w:r>
        <w:rPr>
          <w:rFonts w:ascii="Times New Roman"/>
          <w:b w:val="false"/>
          <w:i w:val="false"/>
          <w:color w:val="000000"/>
          <w:sz w:val="28"/>
        </w:rPr>
        <w:t>
      информация по долгосрочным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отдельно по контролируемым и другим субъектам согласно таблице 5-1 формы ФО-5 "Пояснительная записка к финансовой отчетности";</w:t>
      </w:r>
    </w:p>
    <w:bookmarkEnd w:id="173"/>
    <w:bookmarkStart w:name="z185" w:id="174"/>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174"/>
    <w:bookmarkStart w:name="z186" w:id="175"/>
    <w:p>
      <w:pPr>
        <w:spacing w:after="0"/>
        <w:ind w:left="0"/>
        <w:jc w:val="both"/>
      </w:pPr>
      <w:r>
        <w:rPr>
          <w:rFonts w:ascii="Times New Roman"/>
          <w:b w:val="false"/>
          <w:i w:val="false"/>
          <w:color w:val="000000"/>
          <w:sz w:val="28"/>
        </w:rPr>
        <w:t>
      информация по займам предоставленным;</w:t>
      </w:r>
    </w:p>
    <w:bookmarkEnd w:id="175"/>
    <w:bookmarkStart w:name="z187" w:id="176"/>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176"/>
    <w:bookmarkStart w:name="z188" w:id="177"/>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177"/>
    <w:bookmarkStart w:name="z189" w:id="178"/>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ФО-5 "Пояснительная записка к финансовой отчетности".";</w:t>
      </w:r>
    </w:p>
    <w:bookmarkEnd w:id="178"/>
    <w:bookmarkStart w:name="z190" w:id="179"/>
    <w:p>
      <w:pPr>
        <w:spacing w:after="0"/>
        <w:ind w:left="0"/>
        <w:jc w:val="both"/>
      </w:pPr>
      <w:r>
        <w:rPr>
          <w:rFonts w:ascii="Times New Roman"/>
          <w:b w:val="false"/>
          <w:i w:val="false"/>
          <w:color w:val="000000"/>
          <w:sz w:val="28"/>
        </w:rPr>
        <w:t>
      часть одиннадцатую изложить в следующей редакции:</w:t>
      </w:r>
    </w:p>
    <w:bookmarkEnd w:id="179"/>
    <w:bookmarkStart w:name="z191" w:id="180"/>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 согласно таблице 23 формы ФО-5 "Пояснительная записка к финансовой отчетности";</w:t>
      </w:r>
    </w:p>
    <w:bookmarkEnd w:id="180"/>
    <w:bookmarkStart w:name="z192" w:id="181"/>
    <w:p>
      <w:pPr>
        <w:spacing w:after="0"/>
        <w:ind w:left="0"/>
        <w:jc w:val="both"/>
      </w:pPr>
      <w:r>
        <w:rPr>
          <w:rFonts w:ascii="Times New Roman"/>
          <w:b w:val="false"/>
          <w:i w:val="false"/>
          <w:color w:val="000000"/>
          <w:sz w:val="28"/>
        </w:rPr>
        <w:t>
      дать описание каждой группы по незавершенному строительству и капитальным вложениям;</w:t>
      </w:r>
    </w:p>
    <w:bookmarkEnd w:id="181"/>
    <w:bookmarkStart w:name="z193" w:id="182"/>
    <w:p>
      <w:pPr>
        <w:spacing w:after="0"/>
        <w:ind w:left="0"/>
        <w:jc w:val="both"/>
      </w:pPr>
      <w:r>
        <w:rPr>
          <w:rFonts w:ascii="Times New Roman"/>
          <w:b w:val="false"/>
          <w:i w:val="false"/>
          <w:color w:val="000000"/>
          <w:sz w:val="28"/>
        </w:rPr>
        <w:t>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23-1 формы ФО-5 "Пояснительная записка к финансовой отчетности".".</w:t>
      </w:r>
    </w:p>
    <w:bookmarkEnd w:id="182"/>
    <w:bookmarkStart w:name="z194" w:id="18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83"/>
    <w:bookmarkStart w:name="z195" w:id="18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4"/>
    <w:bookmarkStart w:name="z196" w:id="18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185"/>
    <w:bookmarkStart w:name="z197" w:id="18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6"/>
    <w:bookmarkStart w:name="z198" w:id="18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00" w:id="188"/>
      <w:r>
        <w:rPr>
          <w:rFonts w:ascii="Times New Roman"/>
          <w:b w:val="false"/>
          <w:i w:val="false"/>
          <w:color w:val="000000"/>
          <w:sz w:val="28"/>
        </w:rPr>
        <w:t>
      "СОГЛАСОВАН"</w:t>
      </w:r>
    </w:p>
    <w:bookmarkEnd w:id="18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4" w:id="189"/>
    <w:p>
      <w:pPr>
        <w:spacing w:after="0"/>
        <w:ind w:left="0"/>
        <w:jc w:val="left"/>
      </w:pPr>
      <w:r>
        <w:rPr>
          <w:rFonts w:ascii="Times New Roman"/>
          <w:b/>
          <w:i w:val="false"/>
          <w:color w:val="000000"/>
        </w:rPr>
        <w:t xml:space="preserve"> Консолидированный бухгалтерский баланс отчетный период на "___" ________ 20__ года</w:t>
      </w:r>
    </w:p>
    <w:bookmarkEnd w:id="189"/>
    <w:p>
      <w:pPr>
        <w:spacing w:after="0"/>
        <w:ind w:left="0"/>
        <w:jc w:val="both"/>
      </w:pPr>
      <w:bookmarkStart w:name="z205" w:id="190"/>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9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бухгалтерский баланс</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КФО-1</w:t>
      </w:r>
    </w:p>
    <w:p>
      <w:pPr>
        <w:spacing w:after="0"/>
        <w:ind w:left="0"/>
        <w:jc w:val="both"/>
      </w:pPr>
      <w:r>
        <w:rPr>
          <w:rFonts w:ascii="Times New Roman"/>
          <w:b w:val="false"/>
          <w:i w:val="false"/>
          <w:color w:val="000000"/>
          <w:sz w:val="28"/>
        </w:rPr>
        <w:t xml:space="preserve">Периодичность: полугодовая, годовая </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Вид бюджета: ____________________ </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91"/>
      <w:r>
        <w:rPr>
          <w:rFonts w:ascii="Times New Roman"/>
          <w:b w:val="false"/>
          <w:i w:val="false"/>
          <w:color w:val="000000"/>
          <w:sz w:val="28"/>
        </w:rPr>
        <w:t>
      Наименование ____________________________________________</w:t>
      </w:r>
    </w:p>
    <w:bookmarkEnd w:id="191"/>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пунктах 22 и 23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0" w:id="192"/>
    <w:p>
      <w:pPr>
        <w:spacing w:after="0"/>
        <w:ind w:left="0"/>
        <w:jc w:val="left"/>
      </w:pPr>
      <w:r>
        <w:rPr>
          <w:rFonts w:ascii="Times New Roman"/>
          <w:b/>
          <w:i w:val="false"/>
          <w:color w:val="000000"/>
        </w:rPr>
        <w:t xml:space="preserve"> Консолидированный отчет о результатах финансовой деятельности отчетный период на "___" ________20__года</w:t>
      </w:r>
    </w:p>
    <w:bookmarkEnd w:id="192"/>
    <w:p>
      <w:pPr>
        <w:spacing w:after="0"/>
        <w:ind w:left="0"/>
        <w:jc w:val="both"/>
      </w:pPr>
      <w:bookmarkStart w:name="z211" w:id="193"/>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93"/>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отчет о результатах финансовой деятельности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КФО-2</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94"/>
      <w:r>
        <w:rPr>
          <w:rFonts w:ascii="Times New Roman"/>
          <w:b w:val="false"/>
          <w:i w:val="false"/>
          <w:color w:val="000000"/>
          <w:sz w:val="28"/>
        </w:rPr>
        <w:t>
      Наименование ____________________________________________</w:t>
      </w:r>
    </w:p>
    <w:bookmarkEnd w:id="194"/>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24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6" w:id="195"/>
    <w:p>
      <w:pPr>
        <w:spacing w:after="0"/>
        <w:ind w:left="0"/>
        <w:jc w:val="left"/>
      </w:pPr>
      <w:r>
        <w:rPr>
          <w:rFonts w:ascii="Times New Roman"/>
          <w:b/>
          <w:i w:val="false"/>
          <w:color w:val="000000"/>
        </w:rPr>
        <w:t xml:space="preserve"> Консолидированный отчет о движении денег (прямой метод) отчетный период на "___" ________20__года</w:t>
      </w:r>
    </w:p>
    <w:bookmarkEnd w:id="195"/>
    <w:p>
      <w:pPr>
        <w:spacing w:after="0"/>
        <w:ind w:left="0"/>
        <w:jc w:val="both"/>
      </w:pPr>
      <w:bookmarkStart w:name="z217" w:id="196"/>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96"/>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отчет о движении денег (прямой метод)</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КФО-3</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Вид бюджета: ____________________ </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197"/>
      <w:r>
        <w:rPr>
          <w:rFonts w:ascii="Times New Roman"/>
          <w:b w:val="false"/>
          <w:i w:val="false"/>
          <w:color w:val="000000"/>
          <w:sz w:val="28"/>
        </w:rPr>
        <w:t>
      Наименование ____________________________________________</w:t>
      </w:r>
    </w:p>
    <w:bookmarkEnd w:id="197"/>
    <w:p>
      <w:pPr>
        <w:spacing w:after="0"/>
        <w:ind w:left="0"/>
        <w:jc w:val="both"/>
      </w:pPr>
      <w:r>
        <w:rPr>
          <w:rFonts w:ascii="Times New Roman"/>
          <w:b w:val="false"/>
          <w:i w:val="false"/>
          <w:color w:val="000000"/>
          <w:sz w:val="28"/>
        </w:rPr>
        <w:t>Адрес_______________________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25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 xml:space="preserve">по исполнению бюджета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2" w:id="198"/>
    <w:p>
      <w:pPr>
        <w:spacing w:after="0"/>
        <w:ind w:left="0"/>
        <w:jc w:val="left"/>
      </w:pPr>
      <w:r>
        <w:rPr>
          <w:rFonts w:ascii="Times New Roman"/>
          <w:b/>
          <w:i w:val="false"/>
          <w:color w:val="000000"/>
        </w:rPr>
        <w:t xml:space="preserve"> Консолидированный отчет об изменениях чистых активов/капитала отчетный период на "___" ________20__года</w:t>
      </w:r>
    </w:p>
    <w:bookmarkEnd w:id="198"/>
    <w:p>
      <w:pPr>
        <w:spacing w:after="0"/>
        <w:ind w:left="0"/>
        <w:jc w:val="both"/>
      </w:pPr>
      <w:bookmarkStart w:name="z223" w:id="199"/>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99"/>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отчет об изменениях чистых активов/капитала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КФО-4</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 w:id="200"/>
      <w:r>
        <w:rPr>
          <w:rFonts w:ascii="Times New Roman"/>
          <w:b w:val="false"/>
          <w:i w:val="false"/>
          <w:color w:val="000000"/>
          <w:sz w:val="28"/>
        </w:rPr>
        <w:t>
      Наименование ____________________________________________</w:t>
      </w:r>
    </w:p>
    <w:bookmarkEnd w:id="200"/>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26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8" w:id="201"/>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________20__ года</w:t>
      </w:r>
    </w:p>
    <w:bookmarkEnd w:id="201"/>
    <w:p>
      <w:pPr>
        <w:spacing w:after="0"/>
        <w:ind w:left="0"/>
        <w:jc w:val="both"/>
      </w:pPr>
      <w:bookmarkStart w:name="z229" w:id="202"/>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20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Пояснительная записка к консолидированной финансовой отчетности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КФО-5</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1. Общие сведения: положение администраторов бюджетных</w:t>
      </w:r>
      <w:r>
        <w:br/>
      </w:r>
      <w:r>
        <w:rPr>
          <w:rFonts w:ascii="Times New Roman"/>
          <w:b w:val="false"/>
          <w:i w:val="false"/>
          <w:color w:val="000000"/>
          <w:sz w:val="28"/>
        </w:rPr>
        <w:t>программ/уполномоченных органов: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количество подведомственных учреждений:</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количество администраторов бюджетных программ:</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количество уполномоченных органов: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используемые нормативные правовые акты: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2. Раскрытия к финансовой отчетности.</w:t>
      </w:r>
      <w:r>
        <w:br/>
      </w:r>
      <w:r>
        <w:rPr>
          <w:rFonts w:ascii="Times New Roman"/>
          <w:b w:val="false"/>
          <w:i w:val="false"/>
          <w:color w:val="000000"/>
          <w:sz w:val="28"/>
        </w:rPr>
        <w:t>Краткосрочные активы</w:t>
      </w:r>
      <w:r>
        <w:br/>
      </w:r>
      <w:r>
        <w:rPr>
          <w:rFonts w:ascii="Times New Roman"/>
          <w:b w:val="false"/>
          <w:i w:val="false"/>
          <w:color w:val="000000"/>
          <w:sz w:val="28"/>
        </w:rPr>
        <w:t>
</w:t>
      </w:r>
    </w:p>
    <w:bookmarkStart w:name="z230" w:id="203"/>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(строка 010 КФО-1 "Консолидированный бухгалтерский баланс")</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4"/>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КФО-1 "Консолидированный бухгалтерский баланс")</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5"/>
    <w:p>
      <w:pPr>
        <w:spacing w:after="0"/>
        <w:ind w:left="0"/>
        <w:jc w:val="left"/>
      </w:pPr>
      <w:r>
        <w:rPr>
          <w:rFonts w:ascii="Times New Roman"/>
          <w:b/>
          <w:i w:val="false"/>
          <w:color w:val="000000"/>
        </w:rPr>
        <w:t xml:space="preserve"> Таблица 2-1. Займы предоставленные</w:t>
      </w:r>
      <w:r>
        <w:br/>
      </w:r>
      <w:r>
        <w:rPr>
          <w:rFonts w:ascii="Times New Roman"/>
          <w:b/>
          <w:i w:val="false"/>
          <w:color w:val="000000"/>
        </w:rPr>
        <w:t>(строки 011 и 110 КФО-1 "Консолидированный бухгалтерский баланс")</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6"/>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w:t>
      </w:r>
      <w:r>
        <w:br/>
      </w:r>
      <w:r>
        <w:rPr>
          <w:rFonts w:ascii="Times New Roman"/>
          <w:b/>
          <w:i w:val="false"/>
          <w:color w:val="000000"/>
        </w:rPr>
        <w:t>(строка 014 КФО-1 "Консолидированный бухгалтерский баланс")</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7"/>
    <w:p>
      <w:pPr>
        <w:spacing w:after="0"/>
        <w:ind w:left="0"/>
        <w:jc w:val="left"/>
      </w:pPr>
      <w:r>
        <w:rPr>
          <w:rFonts w:ascii="Times New Roman"/>
          <w:b/>
          <w:i w:val="false"/>
          <w:color w:val="000000"/>
        </w:rPr>
        <w:t xml:space="preserve"> Таблица 4. Запасы (строка 020 КФО-1 "Консолидированный бухгалтерский баланс")</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8"/>
    <w:p>
      <w:pPr>
        <w:spacing w:after="0"/>
        <w:ind w:left="0"/>
        <w:jc w:val="left"/>
      </w:pPr>
      <w:r>
        <w:rPr>
          <w:rFonts w:ascii="Times New Roman"/>
          <w:b/>
          <w:i w:val="false"/>
          <w:color w:val="000000"/>
        </w:rPr>
        <w:t xml:space="preserve"> Долгосрочные активы</w:t>
      </w:r>
    </w:p>
    <w:bookmarkEnd w:id="208"/>
    <w:bookmarkStart w:name="z236" w:id="209"/>
    <w:p>
      <w:pPr>
        <w:spacing w:after="0"/>
        <w:ind w:left="0"/>
        <w:jc w:val="left"/>
      </w:pPr>
      <w:r>
        <w:rPr>
          <w:rFonts w:ascii="Times New Roman"/>
          <w:b/>
          <w:i w:val="false"/>
          <w:color w:val="000000"/>
        </w:rPr>
        <w:t xml:space="preserve"> Таблица 5. Долгосрочные финансовые инвестиции</w:t>
      </w:r>
      <w:r>
        <w:br/>
      </w:r>
      <w:r>
        <w:rPr>
          <w:rFonts w:ascii="Times New Roman"/>
          <w:b/>
          <w:i w:val="false"/>
          <w:color w:val="000000"/>
        </w:rPr>
        <w:t>(строки 110 и 119 формы КФО 1 "Консолидированный бухгалтерский баланс"</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(стр. 110 КФО-1)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(стр.119 КФО-1)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10"/>
    <w:p>
      <w:pPr>
        <w:spacing w:after="0"/>
        <w:ind w:left="0"/>
        <w:jc w:val="left"/>
      </w:pPr>
      <w:r>
        <w:rPr>
          <w:rFonts w:ascii="Times New Roman"/>
          <w:b/>
          <w:i w:val="false"/>
          <w:color w:val="000000"/>
        </w:rPr>
        <w:t xml:space="preserve"> Таблица 5-1. Инвестиции в субъекты, учитываемые методом долевого участия</w:t>
      </w:r>
      <w:r>
        <w:br/>
      </w:r>
      <w:r>
        <w:rPr>
          <w:rFonts w:ascii="Times New Roman"/>
          <w:b/>
          <w:i w:val="false"/>
          <w:color w:val="000000"/>
        </w:rPr>
        <w:t>(строка 119 формы КФО-1 "Консолидированный бухгалтерский баланс")</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1"/>
    <w:p>
      <w:pPr>
        <w:spacing w:after="0"/>
        <w:ind w:left="0"/>
        <w:jc w:val="left"/>
      </w:pPr>
      <w:r>
        <w:rPr>
          <w:rFonts w:ascii="Times New Roman"/>
          <w:b/>
          <w:i w:val="false"/>
          <w:color w:val="000000"/>
        </w:rPr>
        <w:t xml:space="preserve"> Таблица 6. Основные средства</w:t>
      </w:r>
      <w:r>
        <w:br/>
      </w:r>
      <w:r>
        <w:rPr>
          <w:rFonts w:ascii="Times New Roman"/>
          <w:b/>
          <w:i w:val="false"/>
          <w:color w:val="000000"/>
        </w:rPr>
        <w:t>(строка 114 КФО-1 "Консолидированный бухгалтерский баланс")</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2"/>
    <w:p>
      <w:pPr>
        <w:spacing w:after="0"/>
        <w:ind w:left="0"/>
        <w:jc w:val="left"/>
      </w:pPr>
      <w:r>
        <w:rPr>
          <w:rFonts w:ascii="Times New Roman"/>
          <w:b/>
          <w:i w:val="false"/>
          <w:color w:val="000000"/>
        </w:rPr>
        <w:t xml:space="preserve"> Таблица 7. Инвестиционная недвижимость</w:t>
      </w:r>
      <w:r>
        <w:br/>
      </w:r>
      <w:r>
        <w:rPr>
          <w:rFonts w:ascii="Times New Roman"/>
          <w:b/>
          <w:i w:val="false"/>
          <w:color w:val="000000"/>
        </w:rPr>
        <w:t>(строка 116 КФО-1 "Консолидированный бухгалтерский баланс")</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3"/>
    <w:p>
      <w:pPr>
        <w:spacing w:after="0"/>
        <w:ind w:left="0"/>
        <w:jc w:val="left"/>
      </w:pPr>
      <w:r>
        <w:rPr>
          <w:rFonts w:ascii="Times New Roman"/>
          <w:b/>
          <w:i w:val="false"/>
          <w:color w:val="000000"/>
        </w:rPr>
        <w:t xml:space="preserve"> Таблица 8. Биологические активы</w:t>
      </w:r>
      <w:r>
        <w:br/>
      </w:r>
      <w:r>
        <w:rPr>
          <w:rFonts w:ascii="Times New Roman"/>
          <w:b/>
          <w:i w:val="false"/>
          <w:color w:val="000000"/>
        </w:rPr>
        <w:t>(строка 117 КФО-1 "Консолидированный бухгалтерский баланс")</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4"/>
    <w:p>
      <w:pPr>
        <w:spacing w:after="0"/>
        <w:ind w:left="0"/>
        <w:jc w:val="left"/>
      </w:pPr>
      <w:r>
        <w:rPr>
          <w:rFonts w:ascii="Times New Roman"/>
          <w:b/>
          <w:i w:val="false"/>
          <w:color w:val="000000"/>
        </w:rPr>
        <w:t xml:space="preserve"> Таблица 9. Нематериальные активы (строка 118 КФО-1 "Консолидированный бухгалтерский баланс")</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15"/>
    <w:p>
      <w:pPr>
        <w:spacing w:after="0"/>
        <w:ind w:left="0"/>
        <w:jc w:val="left"/>
      </w:pPr>
      <w:r>
        <w:rPr>
          <w:rFonts w:ascii="Times New Roman"/>
          <w:b/>
          <w:i w:val="false"/>
          <w:color w:val="000000"/>
        </w:rPr>
        <w:t xml:space="preserve"> Таблица 10. Краткосрочные финансовые обязательства</w:t>
      </w:r>
      <w:r>
        <w:br/>
      </w:r>
      <w:r>
        <w:rPr>
          <w:rFonts w:ascii="Times New Roman"/>
          <w:b/>
          <w:i w:val="false"/>
          <w:color w:val="000000"/>
        </w:rPr>
        <w:t>(строка 210 КФО-1 "Консолидированный бухгалтерский баланс")</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6"/>
    <w:p>
      <w:pPr>
        <w:spacing w:after="0"/>
        <w:ind w:left="0"/>
        <w:jc w:val="left"/>
      </w:pPr>
      <w:r>
        <w:rPr>
          <w:rFonts w:ascii="Times New Roman"/>
          <w:b/>
          <w:i w:val="false"/>
          <w:color w:val="000000"/>
        </w:rPr>
        <w:t xml:space="preserve"> Таблица 11. Долгосрочные финансовые обязательства (строка 310 КФО-1 "Консолидированный бухгалтерский баланс")</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7"/>
    <w:p>
      <w:pPr>
        <w:spacing w:after="0"/>
        <w:ind w:left="0"/>
        <w:jc w:val="left"/>
      </w:pPr>
      <w:r>
        <w:rPr>
          <w:rFonts w:ascii="Times New Roman"/>
          <w:b/>
          <w:i w:val="false"/>
          <w:color w:val="000000"/>
        </w:rPr>
        <w:t xml:space="preserve"> Таблица 12. Прочие доходы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8"/>
    <w:p>
      <w:pPr>
        <w:spacing w:after="0"/>
        <w:ind w:left="0"/>
        <w:jc w:val="left"/>
      </w:pPr>
      <w:r>
        <w:rPr>
          <w:rFonts w:ascii="Times New Roman"/>
          <w:b/>
          <w:i w:val="false"/>
          <w:color w:val="000000"/>
        </w:rPr>
        <w:t xml:space="preserve"> Таблица 13 Доходы от налоговых поступлений в бюджет</w:t>
      </w:r>
      <w:r>
        <w:br/>
      </w:r>
      <w:r>
        <w:rPr>
          <w:rFonts w:ascii="Times New Roman"/>
          <w:b/>
          <w:i w:val="false"/>
          <w:color w:val="000000"/>
        </w:rPr>
        <w:t>(строка 020 КФО-2 "Консолидированный отчет о результатах финансовой деятельности")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9"/>
    <w:p>
      <w:pPr>
        <w:spacing w:after="0"/>
        <w:ind w:left="0"/>
        <w:jc w:val="left"/>
      </w:pPr>
      <w:r>
        <w:rPr>
          <w:rFonts w:ascii="Times New Roman"/>
          <w:b/>
          <w:i w:val="false"/>
          <w:color w:val="000000"/>
        </w:rPr>
        <w:t xml:space="preserve"> Таблица 14. Прочие расходы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0"/>
    <w:p>
      <w:pPr>
        <w:spacing w:after="0"/>
        <w:ind w:left="0"/>
        <w:jc w:val="left"/>
      </w:pPr>
      <w:r>
        <w:rPr>
          <w:rFonts w:ascii="Times New Roman"/>
          <w:b/>
          <w:i w:val="false"/>
          <w:color w:val="000000"/>
        </w:rPr>
        <w:t xml:space="preserve"> Таблица 15. Расходы по уменьшению поступлений в бюджет</w:t>
      </w:r>
      <w:r>
        <w:br/>
      </w:r>
      <w:r>
        <w:rPr>
          <w:rFonts w:ascii="Times New Roman"/>
          <w:b/>
          <w:i w:val="false"/>
          <w:color w:val="000000"/>
        </w:rPr>
        <w:t>(строка 137 КФО-2 "Консолидированный отчет о результатах финансовой деятельности")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1"/>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22"/>
    <w:p>
      <w:pPr>
        <w:spacing w:after="0"/>
        <w:ind w:left="0"/>
        <w:jc w:val="left"/>
      </w:pPr>
      <w:r>
        <w:rPr>
          <w:rFonts w:ascii="Times New Roman"/>
          <w:b/>
          <w:i w:val="false"/>
          <w:color w:val="000000"/>
        </w:rPr>
        <w:t xml:space="preserve"> Таблица 16-1. Безвозмездно полученные долгосрочные активы /запасы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3"/>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16</w:t>
      </w:r>
    </w:p>
    <w:bookmarkEnd w:id="223"/>
    <w:bookmarkStart w:name="z251" w:id="224"/>
    <w:p>
      <w:pPr>
        <w:spacing w:after="0"/>
        <w:ind w:left="0"/>
        <w:jc w:val="left"/>
      </w:pPr>
      <w:r>
        <w:rPr>
          <w:rFonts w:ascii="Times New Roman"/>
          <w:b/>
          <w:i w:val="false"/>
          <w:color w:val="000000"/>
        </w:rPr>
        <w:t xml:space="preserve"> Таблица 17. Информация по концессионным активам и прочим активам по договорам государственно-частного партнерства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5"/>
    <w:p>
      <w:pPr>
        <w:spacing w:after="0"/>
        <w:ind w:left="0"/>
        <w:jc w:val="left"/>
      </w:pPr>
      <w:r>
        <w:rPr>
          <w:rFonts w:ascii="Times New Roman"/>
          <w:b/>
          <w:i w:val="false"/>
          <w:color w:val="000000"/>
        </w:rPr>
        <w:t xml:space="preserve"> Таблица 18. Информация по взаимным операциям</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26"/>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7"/>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8"/>
    <w:p>
      <w:pPr>
        <w:spacing w:after="0"/>
        <w:ind w:left="0"/>
        <w:jc w:val="left"/>
      </w:pPr>
      <w:r>
        <w:rPr>
          <w:rFonts w:ascii="Times New Roman"/>
          <w:b/>
          <w:i w:val="false"/>
          <w:color w:val="000000"/>
        </w:rPr>
        <w:t xml:space="preserve"> Таблица 21. Информация о размерах дивидендов, доходов на доли участия и части чистого дохода субъектов квазигосударственного сектора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p>
            <w:pPr>
              <w:spacing w:after="20"/>
              <w:ind w:left="20"/>
              <w:jc w:val="both"/>
            </w:pPr>
            <w:r>
              <w:rPr>
                <w:rFonts w:ascii="Times New Roman"/>
                <w:b w:val="false"/>
                <w:i w:val="false"/>
                <w:color w:val="000000"/>
                <w:sz w:val="20"/>
              </w:rPr>
              <w:t>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w:t>
            </w:r>
          </w:p>
          <w:p>
            <w:pPr>
              <w:spacing w:after="20"/>
              <w:ind w:left="20"/>
              <w:jc w:val="both"/>
            </w:pPr>
            <w:r>
              <w:rPr>
                <w:rFonts w:ascii="Times New Roman"/>
                <w:b w:val="false"/>
                <w:i w:val="false"/>
                <w:color w:val="000000"/>
                <w:sz w:val="20"/>
              </w:rPr>
              <w:t>(графа 3-графа 4-графа 5+графа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29"/>
    <w:p>
      <w:pPr>
        <w:spacing w:after="0"/>
        <w:ind w:left="0"/>
        <w:jc w:val="left"/>
      </w:pPr>
      <w:r>
        <w:rPr>
          <w:rFonts w:ascii="Times New Roman"/>
          <w:b/>
          <w:i w:val="false"/>
          <w:color w:val="000000"/>
        </w:rPr>
        <w:t xml:space="preserve"> Таблица 22. Краткосрочная дебиторская и кредиторская задолженность по расчетам с бюджетом по налоговым поступлениям</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30"/>
    <w:p>
      <w:pPr>
        <w:spacing w:after="0"/>
        <w:ind w:left="0"/>
        <w:jc w:val="left"/>
      </w:pPr>
      <w:r>
        <w:rPr>
          <w:rFonts w:ascii="Times New Roman"/>
          <w:b/>
          <w:i w:val="false"/>
          <w:color w:val="000000"/>
        </w:rPr>
        <w:t xml:space="preserve"> Таблица 23. Незавершенное строительство и капитальные вложения в нематериальные активы</w:t>
      </w:r>
      <w:r>
        <w:br/>
      </w:r>
      <w:r>
        <w:rPr>
          <w:rFonts w:ascii="Times New Roman"/>
          <w:b/>
          <w:i w:val="false"/>
          <w:color w:val="000000"/>
        </w:rPr>
        <w:t>(строка 115 ФО-1 "Бухгалтерский баланс")</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31"/>
    <w:p>
      <w:pPr>
        <w:spacing w:after="0"/>
        <w:ind w:left="0"/>
        <w:jc w:val="left"/>
      </w:pPr>
      <w:r>
        <w:rPr>
          <w:rFonts w:ascii="Times New Roman"/>
          <w:b/>
          <w:i w:val="false"/>
          <w:color w:val="000000"/>
        </w:rPr>
        <w:t xml:space="preserve"> Таблица 23-1. "Информация по незавершенным объектам строительства" (2411)</w:t>
      </w:r>
      <w:r>
        <w:br/>
      </w:r>
      <w:r>
        <w:rPr>
          <w:rFonts w:ascii="Times New Roman"/>
          <w:b/>
          <w:i w:val="false"/>
          <w:color w:val="000000"/>
        </w:rPr>
        <w:t>(Проблемные объекты)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5+графа 6-графа 7-графа 8-графа 9-графа 10-графа11)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2"/>
    <w:p>
      <w:pPr>
        <w:spacing w:after="0"/>
        <w:ind w:left="0"/>
        <w:jc w:val="left"/>
      </w:pPr>
      <w:r>
        <w:rPr>
          <w:rFonts w:ascii="Times New Roman"/>
          <w:b/>
          <w:i w:val="false"/>
          <w:color w:val="000000"/>
        </w:rPr>
        <w:t xml:space="preserve"> Таблица 24. Движение денежных средств по прочим счетам*</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3"/>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233"/>
    <w:bookmarkStart w:name="z261" w:id="234"/>
    <w:p>
      <w:pPr>
        <w:spacing w:after="0"/>
        <w:ind w:left="0"/>
        <w:jc w:val="left"/>
      </w:pPr>
      <w:r>
        <w:rPr>
          <w:rFonts w:ascii="Times New Roman"/>
          <w:b/>
          <w:i w:val="false"/>
          <w:color w:val="000000"/>
        </w:rPr>
        <w:t xml:space="preserve"> Таблица 25. Информация о государственных гарантиях и условных обязательствах</w:t>
      </w:r>
    </w:p>
    <w:bookmarkEnd w:id="234"/>
    <w:p>
      <w:pPr>
        <w:spacing w:after="0"/>
        <w:ind w:left="0"/>
        <w:jc w:val="both"/>
      </w:pPr>
      <w:bookmarkStart w:name="z262" w:id="235"/>
      <w:r>
        <w:rPr>
          <w:rFonts w:ascii="Times New Roman"/>
          <w:b w:val="false"/>
          <w:i w:val="false"/>
          <w:color w:val="000000"/>
          <w:sz w:val="28"/>
        </w:rPr>
        <w:t>
      1. О государственных гарантиях</w:t>
      </w:r>
    </w:p>
    <w:bookmarkEnd w:id="235"/>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236"/>
      <w:r>
        <w:rPr>
          <w:rFonts w:ascii="Times New Roman"/>
          <w:b w:val="false"/>
          <w:i w:val="false"/>
          <w:color w:val="000000"/>
          <w:sz w:val="28"/>
        </w:rPr>
        <w:t>
      2. Об условных обязательствах</w:t>
      </w:r>
    </w:p>
    <w:bookmarkEnd w:id="236"/>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237"/>
      <w:r>
        <w:rPr>
          <w:rFonts w:ascii="Times New Roman"/>
          <w:b w:val="false"/>
          <w:i w:val="false"/>
          <w:color w:val="000000"/>
          <w:sz w:val="28"/>
        </w:rPr>
        <w:t>
      Наименование ___________________________________________</w:t>
      </w:r>
    </w:p>
    <w:bookmarkEnd w:id="237"/>
    <w:p>
      <w:pPr>
        <w:spacing w:after="0"/>
        <w:ind w:left="0"/>
        <w:jc w:val="both"/>
      </w:pPr>
      <w:r>
        <w:rPr>
          <w:rFonts w:ascii="Times New Roman"/>
          <w:b w:val="false"/>
          <w:i w:val="false"/>
          <w:color w:val="000000"/>
          <w:sz w:val="28"/>
        </w:rPr>
        <w:t>Адрес_______________________ 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пунктах 30 и 31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8" w:id="238"/>
    <w:p>
      <w:pPr>
        <w:spacing w:after="0"/>
        <w:ind w:left="0"/>
        <w:jc w:val="left"/>
      </w:pPr>
      <w:r>
        <w:rPr>
          <w:rFonts w:ascii="Times New Roman"/>
          <w:b/>
          <w:i w:val="false"/>
          <w:color w:val="000000"/>
        </w:rPr>
        <w:t xml:space="preserve"> Консолидированный бухгалтерский баланс при реорганизации отчетный период на "___" ________20__года</w:t>
      </w:r>
    </w:p>
    <w:bookmarkEnd w:id="238"/>
    <w:p>
      <w:pPr>
        <w:spacing w:after="0"/>
        <w:ind w:left="0"/>
        <w:jc w:val="both"/>
      </w:pPr>
      <w:bookmarkStart w:name="z269" w:id="239"/>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239"/>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 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бухгалтерский баланс при реорганизации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КФО-6</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 w:id="240"/>
      <w:r>
        <w:rPr>
          <w:rFonts w:ascii="Times New Roman"/>
          <w:b w:val="false"/>
          <w:i w:val="false"/>
          <w:color w:val="000000"/>
          <w:sz w:val="28"/>
        </w:rPr>
        <w:t>
      * Примечание: Графа 6 заполняется для подтверждения сумм, переданных/</w:t>
      </w:r>
    </w:p>
    <w:bookmarkEnd w:id="240"/>
    <w:p>
      <w:pPr>
        <w:spacing w:after="0"/>
        <w:ind w:left="0"/>
        <w:jc w:val="both"/>
      </w:pPr>
      <w:r>
        <w:rPr>
          <w:rFonts w:ascii="Times New Roman"/>
          <w:b w:val="false"/>
          <w:i w:val="false"/>
          <w:color w:val="000000"/>
          <w:sz w:val="28"/>
        </w:rPr>
        <w:t>принятых активов, обязательств и чистых активов/капитала на дату реорганизации.</w:t>
      </w:r>
    </w:p>
    <w:p>
      <w:pPr>
        <w:spacing w:after="0"/>
        <w:ind w:left="0"/>
        <w:jc w:val="both"/>
      </w:pPr>
      <w:r>
        <w:rPr>
          <w:rFonts w:ascii="Times New Roman"/>
          <w:b w:val="false"/>
          <w:i w:val="false"/>
          <w:color w:val="000000"/>
          <w:sz w:val="28"/>
        </w:rPr>
        <w:t>Передано:</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Адрес _______________________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Принято:</w:t>
      </w:r>
    </w:p>
    <w:p>
      <w:pPr>
        <w:spacing w:after="0"/>
        <w:ind w:left="0"/>
        <w:jc w:val="both"/>
      </w:pPr>
      <w:r>
        <w:rPr>
          <w:rFonts w:ascii="Times New Roman"/>
          <w:b w:val="false"/>
          <w:i w:val="false"/>
          <w:color w:val="000000"/>
          <w:sz w:val="28"/>
        </w:rPr>
        <w:t>Наименование ______________________ Адрес_______________________</w:t>
      </w:r>
    </w:p>
    <w:p>
      <w:pPr>
        <w:spacing w:after="0"/>
        <w:ind w:left="0"/>
        <w:jc w:val="both"/>
      </w:pPr>
      <w:r>
        <w:rPr>
          <w:rFonts w:ascii="Times New Roman"/>
          <w:b w:val="false"/>
          <w:i w:val="false"/>
          <w:color w:val="000000"/>
          <w:sz w:val="28"/>
        </w:rPr>
        <w:t>___________________________________ 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20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4" w:id="241"/>
    <w:p>
      <w:pPr>
        <w:spacing w:after="0"/>
        <w:ind w:left="0"/>
        <w:jc w:val="left"/>
      </w:pPr>
      <w:r>
        <w:rPr>
          <w:rFonts w:ascii="Times New Roman"/>
          <w:b/>
          <w:i w:val="false"/>
          <w:color w:val="000000"/>
        </w:rPr>
        <w:t xml:space="preserve"> Годовой консолидированный бухгалтерский баланс об исполнении бюджета отчетный период на "___" ________20__года</w:t>
      </w:r>
    </w:p>
    <w:bookmarkEnd w:id="241"/>
    <w:p>
      <w:pPr>
        <w:spacing w:after="0"/>
        <w:ind w:left="0"/>
        <w:jc w:val="both"/>
      </w:pPr>
      <w:bookmarkStart w:name="z275" w:id="242"/>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24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бухгалтерский баланс 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43"/>
      <w:r>
        <w:rPr>
          <w:rFonts w:ascii="Times New Roman"/>
          <w:b w:val="false"/>
          <w:i w:val="false"/>
          <w:color w:val="000000"/>
          <w:sz w:val="28"/>
        </w:rPr>
        <w:t>
      Наименование ____________________________________________</w:t>
      </w:r>
    </w:p>
    <w:bookmarkEnd w:id="243"/>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Руководитель ведомства/местного уполномоченного органа по исполнению</w:t>
      </w:r>
    </w:p>
    <w:p>
      <w:pPr>
        <w:spacing w:after="0"/>
        <w:ind w:left="0"/>
        <w:jc w:val="both"/>
      </w:pPr>
      <w:r>
        <w:rPr>
          <w:rFonts w:ascii="Times New Roman"/>
          <w:b w:val="false"/>
          <w:i w:val="false"/>
          <w:color w:val="000000"/>
          <w:sz w:val="28"/>
        </w:rPr>
        <w:t>бюджета или лицо, замещающее его</w:t>
      </w:r>
    </w:p>
    <w:p>
      <w:pPr>
        <w:spacing w:after="0"/>
        <w:ind w:left="0"/>
        <w:jc w:val="both"/>
      </w:pPr>
      <w:r>
        <w:rPr>
          <w:rFonts w:ascii="Times New Roman"/>
          <w:b w:val="false"/>
          <w:i w:val="false"/>
          <w:color w:val="000000"/>
          <w:sz w:val="28"/>
        </w:rPr>
        <w:t>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0" w:id="244"/>
    <w:p>
      <w:pPr>
        <w:spacing w:after="0"/>
        <w:ind w:left="0"/>
        <w:jc w:val="left"/>
      </w:pPr>
      <w:r>
        <w:rPr>
          <w:rFonts w:ascii="Times New Roman"/>
          <w:b/>
          <w:i w:val="false"/>
          <w:color w:val="000000"/>
        </w:rPr>
        <w:t xml:space="preserve"> Годовой консолидированный отчет о результатах финансовой деятельности об исполнении бюджета отчетный период на "___" ________20__года</w:t>
      </w:r>
    </w:p>
    <w:bookmarkEnd w:id="244"/>
    <w:p>
      <w:pPr>
        <w:spacing w:after="0"/>
        <w:ind w:left="0"/>
        <w:jc w:val="both"/>
      </w:pPr>
      <w:bookmarkStart w:name="z281" w:id="245"/>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245"/>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отчет о результатах финансовой деятельности 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120, 130,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 строки-200+/–210+/–220+/–230)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46"/>
      <w:r>
        <w:rPr>
          <w:rFonts w:ascii="Times New Roman"/>
          <w:b w:val="false"/>
          <w:i w:val="false"/>
          <w:color w:val="000000"/>
          <w:sz w:val="28"/>
        </w:rPr>
        <w:t>
      Наименование ____________________________________________</w:t>
      </w:r>
    </w:p>
    <w:bookmarkEnd w:id="246"/>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 _____________________________</w:t>
      </w:r>
    </w:p>
    <w:p>
      <w:pPr>
        <w:spacing w:after="0"/>
        <w:ind w:left="0"/>
        <w:jc w:val="both"/>
      </w:pPr>
      <w:r>
        <w:rPr>
          <w:rFonts w:ascii="Times New Roman"/>
          <w:b w:val="false"/>
          <w:i w:val="false"/>
          <w:color w:val="000000"/>
          <w:sz w:val="28"/>
        </w:rPr>
        <w:t>Руководитель ведомства/местного уполномоченного органа</w:t>
      </w:r>
    </w:p>
    <w:p>
      <w:pPr>
        <w:spacing w:after="0"/>
        <w:ind w:left="0"/>
        <w:jc w:val="both"/>
      </w:pPr>
      <w:r>
        <w:rPr>
          <w:rFonts w:ascii="Times New Roman"/>
          <w:b w:val="false"/>
          <w:i w:val="false"/>
          <w:color w:val="000000"/>
          <w:sz w:val="28"/>
        </w:rPr>
        <w:t>по исполнению бюджета или лицо, замещающее его</w:t>
      </w:r>
    </w:p>
    <w:p>
      <w:pPr>
        <w:spacing w:after="0"/>
        <w:ind w:left="0"/>
        <w:jc w:val="both"/>
      </w:pPr>
      <w:r>
        <w:rPr>
          <w:rFonts w:ascii="Times New Roman"/>
          <w:b w:val="false"/>
          <w:i w:val="false"/>
          <w:color w:val="000000"/>
          <w:sz w:val="28"/>
        </w:rPr>
        <w:t>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6" w:id="247"/>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отчетный период на "___" ________20__года</w:t>
      </w:r>
    </w:p>
    <w:bookmarkEnd w:id="247"/>
    <w:p>
      <w:pPr>
        <w:spacing w:after="0"/>
        <w:ind w:left="0"/>
        <w:jc w:val="both"/>
      </w:pPr>
      <w:bookmarkStart w:name="z287" w:id="248"/>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248"/>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отчет о движении денег (прямой метод)</w:t>
      </w:r>
    </w:p>
    <w:p>
      <w:pPr>
        <w:spacing w:after="0"/>
        <w:ind w:left="0"/>
        <w:jc w:val="both"/>
      </w:pPr>
      <w:r>
        <w:rPr>
          <w:rFonts w:ascii="Times New Roman"/>
          <w:b w:val="false"/>
          <w:i w:val="false"/>
          <w:color w:val="000000"/>
          <w:sz w:val="28"/>
        </w:rPr>
        <w:t>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310,320, 330 и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410,420, 430, 440,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249"/>
      <w:r>
        <w:rPr>
          <w:rFonts w:ascii="Times New Roman"/>
          <w:b w:val="false"/>
          <w:i w:val="false"/>
          <w:color w:val="000000"/>
          <w:sz w:val="28"/>
        </w:rPr>
        <w:t>
      Наименование ____________________________________________</w:t>
      </w:r>
    </w:p>
    <w:bookmarkEnd w:id="249"/>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ведомства/местного уполномоченного органа</w:t>
      </w:r>
    </w:p>
    <w:p>
      <w:pPr>
        <w:spacing w:after="0"/>
        <w:ind w:left="0"/>
        <w:jc w:val="both"/>
      </w:pPr>
      <w:r>
        <w:rPr>
          <w:rFonts w:ascii="Times New Roman"/>
          <w:b w:val="false"/>
          <w:i w:val="false"/>
          <w:color w:val="000000"/>
          <w:sz w:val="28"/>
        </w:rPr>
        <w:t>по исполнению бюджета или лицо, замещающее его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w:t>
      </w:r>
    </w:p>
    <w:p>
      <w:pPr>
        <w:spacing w:after="0"/>
        <w:ind w:left="0"/>
        <w:jc w:val="both"/>
      </w:pPr>
      <w:r>
        <w:rPr>
          <w:rFonts w:ascii="Times New Roman"/>
          <w:b w:val="false"/>
          <w:i w:val="false"/>
          <w:color w:val="000000"/>
          <w:sz w:val="28"/>
        </w:rPr>
        <w:t>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92" w:id="250"/>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отчетный период на "___" ________20__года</w:t>
      </w:r>
    </w:p>
    <w:bookmarkEnd w:id="250"/>
    <w:p>
      <w:pPr>
        <w:spacing w:after="0"/>
        <w:ind w:left="0"/>
        <w:jc w:val="both"/>
      </w:pPr>
      <w:bookmarkStart w:name="z293" w:id="251"/>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251"/>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отчет о движении денег (прямой метод)</w:t>
      </w:r>
    </w:p>
    <w:p>
      <w:pPr>
        <w:spacing w:after="0"/>
        <w:ind w:left="0"/>
        <w:jc w:val="both"/>
      </w:pPr>
      <w:r>
        <w:rPr>
          <w:rFonts w:ascii="Times New Roman"/>
          <w:b w:val="false"/>
          <w:i w:val="false"/>
          <w:color w:val="000000"/>
          <w:sz w:val="28"/>
        </w:rPr>
        <w:t>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ГКФО-10</w:t>
      </w:r>
    </w:p>
    <w:p>
      <w:pPr>
        <w:spacing w:after="0"/>
        <w:ind w:left="0"/>
        <w:jc w:val="both"/>
      </w:pPr>
      <w:r>
        <w:rPr>
          <w:rFonts w:ascii="Times New Roman"/>
          <w:b w:val="false"/>
          <w:i w:val="false"/>
          <w:color w:val="000000"/>
          <w:sz w:val="28"/>
        </w:rPr>
        <w:t xml:space="preserve">Периодичность: годовая </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040+/–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 w:id="252"/>
      <w:r>
        <w:rPr>
          <w:rFonts w:ascii="Times New Roman"/>
          <w:b w:val="false"/>
          <w:i w:val="false"/>
          <w:color w:val="000000"/>
          <w:sz w:val="28"/>
        </w:rPr>
        <w:t>
      Наименование _____________________________________________</w:t>
      </w:r>
    </w:p>
    <w:bookmarkEnd w:id="252"/>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ведомства/местного уполномоченного органа</w:t>
      </w:r>
    </w:p>
    <w:p>
      <w:pPr>
        <w:spacing w:after="0"/>
        <w:ind w:left="0"/>
        <w:jc w:val="both"/>
      </w:pPr>
      <w:r>
        <w:rPr>
          <w:rFonts w:ascii="Times New Roman"/>
          <w:b w:val="false"/>
          <w:i w:val="false"/>
          <w:color w:val="000000"/>
          <w:sz w:val="28"/>
        </w:rPr>
        <w:t>по исполнению бюджета или лицо, замещающее его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98" w:id="253"/>
    <w:p>
      <w:pPr>
        <w:spacing w:after="0"/>
        <w:ind w:left="0"/>
        <w:jc w:val="left"/>
      </w:pPr>
      <w:r>
        <w:rPr>
          <w:rFonts w:ascii="Times New Roman"/>
          <w:b/>
          <w:i w:val="false"/>
          <w:color w:val="000000"/>
        </w:rPr>
        <w:t xml:space="preserve"> Бухгалтерский баланс отчетный период на "___" ________ 20__ года</w:t>
      </w:r>
    </w:p>
    <w:bookmarkEnd w:id="253"/>
    <w:p>
      <w:pPr>
        <w:spacing w:after="0"/>
        <w:ind w:left="0"/>
        <w:jc w:val="both"/>
      </w:pPr>
      <w:bookmarkStart w:name="z299" w:id="254"/>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54"/>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Бухгалтерский баланс</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ФО-1</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 w:id="255"/>
      <w:r>
        <w:rPr>
          <w:rFonts w:ascii="Times New Roman"/>
          <w:b w:val="false"/>
          <w:i w:val="false"/>
          <w:color w:val="000000"/>
          <w:sz w:val="28"/>
        </w:rPr>
        <w:t>
      Наименование _____________________________________________</w:t>
      </w:r>
    </w:p>
    <w:bookmarkEnd w:id="255"/>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24, 25, 26, 27, 28, 29, 30, 31, 32, 33, 34, 35, 36, 37 и 38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4" w:id="256"/>
    <w:p>
      <w:pPr>
        <w:spacing w:after="0"/>
        <w:ind w:left="0"/>
        <w:jc w:val="left"/>
      </w:pPr>
      <w:r>
        <w:rPr>
          <w:rFonts w:ascii="Times New Roman"/>
          <w:b/>
          <w:i w:val="false"/>
          <w:color w:val="000000"/>
        </w:rPr>
        <w:t xml:space="preserve"> Отчет о результатах финансовой деятельности за период, заканчивающийся "___" ________ 20__ года</w:t>
      </w:r>
    </w:p>
    <w:bookmarkEnd w:id="256"/>
    <w:p>
      <w:pPr>
        <w:spacing w:after="0"/>
        <w:ind w:left="0"/>
        <w:jc w:val="both"/>
      </w:pPr>
      <w:bookmarkStart w:name="z305" w:id="257"/>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57"/>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Отчет о результатах финансовой деятельности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ФО-2</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58"/>
      <w:r>
        <w:rPr>
          <w:rFonts w:ascii="Times New Roman"/>
          <w:b w:val="false"/>
          <w:i w:val="false"/>
          <w:color w:val="000000"/>
          <w:sz w:val="28"/>
        </w:rPr>
        <w:t>
      Наименование _____________________________________________</w:t>
      </w:r>
    </w:p>
    <w:bookmarkEnd w:id="258"/>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24, 25, 26, 27, 28, 29, 30, 31, 32, 33, 34, 35, 36, 37 и 38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0" w:id="259"/>
    <w:p>
      <w:pPr>
        <w:spacing w:after="0"/>
        <w:ind w:left="0"/>
        <w:jc w:val="left"/>
      </w:pPr>
      <w:r>
        <w:rPr>
          <w:rFonts w:ascii="Times New Roman"/>
          <w:b/>
          <w:i w:val="false"/>
          <w:color w:val="000000"/>
        </w:rPr>
        <w:t xml:space="preserve"> Отчет о движении денег на счетах государственного учреждения по источникам финансирования (прямой метод) за период, заканчивающийся "___" ________ 20__ года</w:t>
      </w:r>
    </w:p>
    <w:bookmarkEnd w:id="259"/>
    <w:p>
      <w:pPr>
        <w:spacing w:after="0"/>
        <w:ind w:left="0"/>
        <w:jc w:val="both"/>
      </w:pPr>
      <w:bookmarkStart w:name="z311" w:id="260"/>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6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Отчет о движении денег на счетах государственного учреждения по источникам финансирования (прямой метод)</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ФО-3</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261"/>
      <w:r>
        <w:rPr>
          <w:rFonts w:ascii="Times New Roman"/>
          <w:b w:val="false"/>
          <w:i w:val="false"/>
          <w:color w:val="000000"/>
          <w:sz w:val="28"/>
        </w:rPr>
        <w:t>
      Наименование _____________________________________________</w:t>
      </w:r>
    </w:p>
    <w:bookmarkEnd w:id="261"/>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43, 44, 45, 46, 47, 48, 49, 50, 51, 52, 53, 54, 55, 56, 57, 58, 59 и 60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6" w:id="262"/>
    <w:p>
      <w:pPr>
        <w:spacing w:after="0"/>
        <w:ind w:left="0"/>
        <w:jc w:val="left"/>
      </w:pPr>
      <w:r>
        <w:rPr>
          <w:rFonts w:ascii="Times New Roman"/>
          <w:b/>
          <w:i w:val="false"/>
          <w:color w:val="000000"/>
        </w:rPr>
        <w:t xml:space="preserve"> Отчет об изменениях чистых активов/капитала за период, заканчивающийся "___" ________ 20__ года</w:t>
      </w:r>
    </w:p>
    <w:bookmarkEnd w:id="262"/>
    <w:p>
      <w:pPr>
        <w:spacing w:after="0"/>
        <w:ind w:left="0"/>
        <w:jc w:val="both"/>
      </w:pPr>
      <w:bookmarkStart w:name="z317" w:id="263"/>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63"/>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Отчет об изменениях чистых активов/капитала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ФО-4</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264"/>
      <w:r>
        <w:rPr>
          <w:rFonts w:ascii="Times New Roman"/>
          <w:b w:val="false"/>
          <w:i w:val="false"/>
          <w:color w:val="000000"/>
          <w:sz w:val="28"/>
        </w:rPr>
        <w:t>
      Наименование ______________________________________________</w:t>
      </w:r>
    </w:p>
    <w:bookmarkEnd w:id="264"/>
    <w:p>
      <w:pPr>
        <w:spacing w:after="0"/>
        <w:ind w:left="0"/>
        <w:jc w:val="both"/>
      </w:pPr>
      <w:r>
        <w:rPr>
          <w:rFonts w:ascii="Times New Roman"/>
          <w:b w:val="false"/>
          <w:i w:val="false"/>
          <w:color w:val="000000"/>
          <w:sz w:val="28"/>
        </w:rPr>
        <w:t>Адрес_______________________ 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61, 62, 63, 64, 65, 66, 69, 70, 71, 72, 73, 74 и 77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2" w:id="265"/>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 20__ года</w:t>
      </w:r>
    </w:p>
    <w:bookmarkEnd w:id="265"/>
    <w:p>
      <w:pPr>
        <w:spacing w:after="0"/>
        <w:ind w:left="0"/>
        <w:jc w:val="both"/>
      </w:pPr>
      <w:bookmarkStart w:name="z323" w:id="266"/>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266"/>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Пояснительная записка к финансовой отчетности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ФО-5</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1. Общие сведения:</w:t>
      </w:r>
      <w:r>
        <w:br/>
      </w:r>
      <w:r>
        <w:rPr>
          <w:rFonts w:ascii="Times New Roman"/>
          <w:b w:val="false"/>
          <w:i w:val="false"/>
          <w:color w:val="000000"/>
          <w:sz w:val="28"/>
        </w:rPr>
        <w:t>положение государственного учреждения: ___________________________</w:t>
      </w:r>
      <w:r>
        <w:br/>
      </w:r>
      <w:r>
        <w:rPr>
          <w:rFonts w:ascii="Times New Roman"/>
          <w:b w:val="false"/>
          <w:i w:val="false"/>
          <w:color w:val="000000"/>
          <w:sz w:val="28"/>
        </w:rPr>
        <w:t>количество подведомственных учреждений: _________________________</w:t>
      </w:r>
      <w:r>
        <w:br/>
      </w:r>
      <w:r>
        <w:rPr>
          <w:rFonts w:ascii="Times New Roman"/>
          <w:b w:val="false"/>
          <w:i w:val="false"/>
          <w:color w:val="000000"/>
          <w:sz w:val="28"/>
        </w:rPr>
        <w:t>используемые нормативные правовые акты: _________________________</w:t>
      </w:r>
      <w:r>
        <w:br/>
      </w:r>
      <w:r>
        <w:rPr>
          <w:rFonts w:ascii="Times New Roman"/>
          <w:b w:val="false"/>
          <w:i w:val="false"/>
          <w:color w:val="000000"/>
          <w:sz w:val="28"/>
        </w:rPr>
        <w:t>2. Раскрытия к финансовой отчетности.</w:t>
      </w:r>
      <w:r>
        <w:br/>
      </w:r>
      <w:r>
        <w:rPr>
          <w:rFonts w:ascii="Times New Roman"/>
          <w:b w:val="false"/>
          <w:i w:val="false"/>
          <w:color w:val="000000"/>
          <w:sz w:val="28"/>
        </w:rPr>
        <w:t>Краткосрочные активы</w:t>
      </w:r>
      <w:r>
        <w:br/>
      </w:r>
      <w:r>
        <w:rPr>
          <w:rFonts w:ascii="Times New Roman"/>
          <w:b w:val="false"/>
          <w:i w:val="false"/>
          <w:color w:val="000000"/>
          <w:sz w:val="28"/>
        </w:rPr>
        <w:t>
</w:t>
      </w:r>
    </w:p>
    <w:bookmarkStart w:name="z324" w:id="267"/>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(строка 010 ФО-1 "Бухгалтерский баланс")</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68"/>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ФО-1 "Бухгалтерский баланс")</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69"/>
    <w:p>
      <w:pPr>
        <w:spacing w:after="0"/>
        <w:ind w:left="0"/>
        <w:jc w:val="left"/>
      </w:pPr>
      <w:r>
        <w:rPr>
          <w:rFonts w:ascii="Times New Roman"/>
          <w:b/>
          <w:i w:val="false"/>
          <w:color w:val="000000"/>
        </w:rPr>
        <w:t xml:space="preserve"> Таблица 2-1. Займы предоставленные</w:t>
      </w:r>
      <w:r>
        <w:br/>
      </w:r>
      <w:r>
        <w:rPr>
          <w:rFonts w:ascii="Times New Roman"/>
          <w:b/>
          <w:i w:val="false"/>
          <w:color w:val="000000"/>
        </w:rPr>
        <w:t>(строки 011 и 110 ФО-1 "Бухгалтерский баланс")</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0"/>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w:t>
      </w:r>
      <w:r>
        <w:br/>
      </w:r>
      <w:r>
        <w:rPr>
          <w:rFonts w:ascii="Times New Roman"/>
          <w:b/>
          <w:i w:val="false"/>
          <w:color w:val="000000"/>
        </w:rPr>
        <w:t>(строка 014 ФО-1 "Бухгалтерский баланс")</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71"/>
    <w:p>
      <w:pPr>
        <w:spacing w:after="0"/>
        <w:ind w:left="0"/>
        <w:jc w:val="left"/>
      </w:pPr>
      <w:r>
        <w:rPr>
          <w:rFonts w:ascii="Times New Roman"/>
          <w:b/>
          <w:i w:val="false"/>
          <w:color w:val="000000"/>
        </w:rPr>
        <w:t xml:space="preserve"> Таблица 4. Запасы (строка 020 ФО- 1 "Бухгалтерский баланс")</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72"/>
    <w:p>
      <w:pPr>
        <w:spacing w:after="0"/>
        <w:ind w:left="0"/>
        <w:jc w:val="left"/>
      </w:pPr>
      <w:r>
        <w:rPr>
          <w:rFonts w:ascii="Times New Roman"/>
          <w:b/>
          <w:i w:val="false"/>
          <w:color w:val="000000"/>
        </w:rPr>
        <w:t xml:space="preserve"> Долгосрочные активы</w:t>
      </w:r>
    </w:p>
    <w:bookmarkEnd w:id="272"/>
    <w:bookmarkStart w:name="z330" w:id="273"/>
    <w:p>
      <w:pPr>
        <w:spacing w:after="0"/>
        <w:ind w:left="0"/>
        <w:jc w:val="left"/>
      </w:pPr>
      <w:r>
        <w:rPr>
          <w:rFonts w:ascii="Times New Roman"/>
          <w:b/>
          <w:i w:val="false"/>
          <w:color w:val="000000"/>
        </w:rPr>
        <w:t xml:space="preserve"> Таблица 5. Долгосрочные финансовые инвестиции</w:t>
      </w:r>
      <w:r>
        <w:br/>
      </w:r>
      <w:r>
        <w:rPr>
          <w:rFonts w:ascii="Times New Roman"/>
          <w:b/>
          <w:i w:val="false"/>
          <w:color w:val="000000"/>
        </w:rPr>
        <w:t>(строки 110 и 119 ФО-1 "Бухгалтерский баланс")</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(стр.110 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(стр.119 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74"/>
    <w:p>
      <w:pPr>
        <w:spacing w:after="0"/>
        <w:ind w:left="0"/>
        <w:jc w:val="left"/>
      </w:pPr>
      <w:r>
        <w:rPr>
          <w:rFonts w:ascii="Times New Roman"/>
          <w:b/>
          <w:i w:val="false"/>
          <w:color w:val="000000"/>
        </w:rPr>
        <w:t xml:space="preserve"> Таблица 5-1. Инвестиции в субъекты, учитываемые методом долевого участия</w:t>
      </w:r>
      <w:r>
        <w:br/>
      </w:r>
      <w:r>
        <w:rPr>
          <w:rFonts w:ascii="Times New Roman"/>
          <w:b/>
          <w:i w:val="false"/>
          <w:color w:val="000000"/>
        </w:rPr>
        <w:t>(строка 119 ФО-1 "Бухгалтерский баланс")</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75"/>
    <w:p>
      <w:pPr>
        <w:spacing w:after="0"/>
        <w:ind w:left="0"/>
        <w:jc w:val="left"/>
      </w:pPr>
      <w:r>
        <w:rPr>
          <w:rFonts w:ascii="Times New Roman"/>
          <w:b/>
          <w:i w:val="false"/>
          <w:color w:val="000000"/>
        </w:rPr>
        <w:t xml:space="preserve"> Таблица 6. Основные средства (строка 114 ФО- 1 "Бухгалтерский баланс")</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76"/>
    <w:p>
      <w:pPr>
        <w:spacing w:after="0"/>
        <w:ind w:left="0"/>
        <w:jc w:val="left"/>
      </w:pPr>
      <w:r>
        <w:rPr>
          <w:rFonts w:ascii="Times New Roman"/>
          <w:b/>
          <w:i w:val="false"/>
          <w:color w:val="000000"/>
        </w:rPr>
        <w:t xml:space="preserve"> Таблица 7. Инвестиционная недвижимость (строка 116 ФО-1 "Бухгалтерский баланс")</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77"/>
    <w:p>
      <w:pPr>
        <w:spacing w:after="0"/>
        <w:ind w:left="0"/>
        <w:jc w:val="left"/>
      </w:pPr>
      <w:r>
        <w:rPr>
          <w:rFonts w:ascii="Times New Roman"/>
          <w:b/>
          <w:i w:val="false"/>
          <w:color w:val="000000"/>
        </w:rPr>
        <w:t xml:space="preserve"> Таблица 8. Биологические активы (строка 117 ФО-1 "Бухгалтерский баланс")</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78"/>
    <w:p>
      <w:pPr>
        <w:spacing w:after="0"/>
        <w:ind w:left="0"/>
        <w:jc w:val="left"/>
      </w:pPr>
      <w:r>
        <w:rPr>
          <w:rFonts w:ascii="Times New Roman"/>
          <w:b/>
          <w:i w:val="false"/>
          <w:color w:val="000000"/>
        </w:rPr>
        <w:t xml:space="preserve"> Таблица 9. Нематериальные активы (строка 118 ФО-1 "Бухгалтерский баланс")</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79"/>
    <w:p>
      <w:pPr>
        <w:spacing w:after="0"/>
        <w:ind w:left="0"/>
        <w:jc w:val="left"/>
      </w:pPr>
      <w:r>
        <w:rPr>
          <w:rFonts w:ascii="Times New Roman"/>
          <w:b/>
          <w:i w:val="false"/>
          <w:color w:val="000000"/>
        </w:rPr>
        <w:t xml:space="preserve"> Таблица 10. Краткосрочные финансовые обязательства</w:t>
      </w:r>
      <w:r>
        <w:br/>
      </w:r>
      <w:r>
        <w:rPr>
          <w:rFonts w:ascii="Times New Roman"/>
          <w:b/>
          <w:i w:val="false"/>
          <w:color w:val="000000"/>
        </w:rPr>
        <w:t>(строка 210 ФО-1 "Бухгалтерский баланс")</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80"/>
    <w:p>
      <w:pPr>
        <w:spacing w:after="0"/>
        <w:ind w:left="0"/>
        <w:jc w:val="left"/>
      </w:pPr>
      <w:r>
        <w:rPr>
          <w:rFonts w:ascii="Times New Roman"/>
          <w:b/>
          <w:i w:val="false"/>
          <w:color w:val="000000"/>
        </w:rPr>
        <w:t xml:space="preserve"> Таблица 11. Долгосрочные финансовые обязательства</w:t>
      </w:r>
      <w:r>
        <w:br/>
      </w:r>
      <w:r>
        <w:rPr>
          <w:rFonts w:ascii="Times New Roman"/>
          <w:b/>
          <w:i w:val="false"/>
          <w:color w:val="000000"/>
        </w:rPr>
        <w:t>(строка 310 ФО-1 "Бухгалтерский баланс")</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81"/>
    <w:p>
      <w:pPr>
        <w:spacing w:after="0"/>
        <w:ind w:left="0"/>
        <w:jc w:val="left"/>
      </w:pPr>
      <w:r>
        <w:rPr>
          <w:rFonts w:ascii="Times New Roman"/>
          <w:b/>
          <w:i w:val="false"/>
          <w:color w:val="000000"/>
        </w:rPr>
        <w:t xml:space="preserve"> Таблица 12. Прочие доходы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82"/>
    <w:p>
      <w:pPr>
        <w:spacing w:after="0"/>
        <w:ind w:left="0"/>
        <w:jc w:val="left"/>
      </w:pPr>
      <w:r>
        <w:rPr>
          <w:rFonts w:ascii="Times New Roman"/>
          <w:b/>
          <w:i w:val="false"/>
          <w:color w:val="000000"/>
        </w:rPr>
        <w:t xml:space="preserve"> Таблица 13 Доходы от налоговых поступлений в бюджет</w:t>
      </w:r>
      <w:r>
        <w:br/>
      </w:r>
      <w:r>
        <w:rPr>
          <w:rFonts w:ascii="Times New Roman"/>
          <w:b/>
          <w:i w:val="false"/>
          <w:color w:val="000000"/>
        </w:rPr>
        <w:t>(строка 020 ФО-2 "Отчет о результатах финансовой деятельности")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83"/>
    <w:p>
      <w:pPr>
        <w:spacing w:after="0"/>
        <w:ind w:left="0"/>
        <w:jc w:val="left"/>
      </w:pPr>
      <w:r>
        <w:rPr>
          <w:rFonts w:ascii="Times New Roman"/>
          <w:b/>
          <w:i w:val="false"/>
          <w:color w:val="000000"/>
        </w:rPr>
        <w:t xml:space="preserve"> Таблица 14. Прочие расходы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84"/>
    <w:p>
      <w:pPr>
        <w:spacing w:after="0"/>
        <w:ind w:left="0"/>
        <w:jc w:val="left"/>
      </w:pPr>
      <w:r>
        <w:rPr>
          <w:rFonts w:ascii="Times New Roman"/>
          <w:b/>
          <w:i w:val="false"/>
          <w:color w:val="000000"/>
        </w:rPr>
        <w:t xml:space="preserve"> Таблица 15. Расходы по уменьшению поступлений в бюджет</w:t>
      </w:r>
      <w:r>
        <w:br/>
      </w:r>
      <w:r>
        <w:rPr>
          <w:rFonts w:ascii="Times New Roman"/>
          <w:b/>
          <w:i w:val="false"/>
          <w:color w:val="000000"/>
        </w:rPr>
        <w:t>(строка 137 ФО-2 "Отчет о результатах финансовой деятельности")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85"/>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86"/>
    <w:p>
      <w:pPr>
        <w:spacing w:after="0"/>
        <w:ind w:left="0"/>
        <w:jc w:val="left"/>
      </w:pPr>
      <w:r>
        <w:rPr>
          <w:rFonts w:ascii="Times New Roman"/>
          <w:b/>
          <w:i w:val="false"/>
          <w:color w:val="000000"/>
        </w:rPr>
        <w:t xml:space="preserve"> Таблица 16-1. Безвозмездно полученные долгосрочные активы /запасы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287"/>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287"/>
    <w:bookmarkStart w:name="z345" w:id="288"/>
    <w:p>
      <w:pPr>
        <w:spacing w:after="0"/>
        <w:ind w:left="0"/>
        <w:jc w:val="left"/>
      </w:pPr>
      <w:r>
        <w:rPr>
          <w:rFonts w:ascii="Times New Roman"/>
          <w:b/>
          <w:i w:val="false"/>
          <w:color w:val="000000"/>
        </w:rPr>
        <w:t xml:space="preserve"> Таблица 17. Информация по концессионным активам и прочим активам по договорам государственно-частного партнерства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89"/>
    <w:p>
      <w:pPr>
        <w:spacing w:after="0"/>
        <w:ind w:left="0"/>
        <w:jc w:val="left"/>
      </w:pPr>
      <w:r>
        <w:rPr>
          <w:rFonts w:ascii="Times New Roman"/>
          <w:b/>
          <w:i w:val="false"/>
          <w:color w:val="000000"/>
        </w:rPr>
        <w:t xml:space="preserve"> Таблица 18. Информация по взаимным операциям</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90"/>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91"/>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92"/>
    <w:p>
      <w:pPr>
        <w:spacing w:after="0"/>
        <w:ind w:left="0"/>
        <w:jc w:val="both"/>
      </w:pPr>
      <w:r>
        <w:rPr>
          <w:rFonts w:ascii="Times New Roman"/>
          <w:b w:val="false"/>
          <w:i w:val="false"/>
          <w:color w:val="000000"/>
          <w:sz w:val="28"/>
        </w:rPr>
        <w:t>
      Таблица 21. Информация о размерах дивидендов, доходов на доли участия и части чистого дохода субъектов квазигосударственного сектора</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(графа 3- графа 4- графа 5+ графа 6+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93"/>
    <w:p>
      <w:pPr>
        <w:spacing w:after="0"/>
        <w:ind w:left="0"/>
        <w:jc w:val="left"/>
      </w:pPr>
      <w:r>
        <w:rPr>
          <w:rFonts w:ascii="Times New Roman"/>
          <w:b/>
          <w:i w:val="false"/>
          <w:color w:val="000000"/>
        </w:rPr>
        <w:t xml:space="preserve"> Таблица 22. Краткосрочная дебиторская и кредиторская задолженность по расчетам с бюджетом по налоговым поступлениям</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94"/>
    <w:p>
      <w:pPr>
        <w:spacing w:after="0"/>
        <w:ind w:left="0"/>
        <w:jc w:val="left"/>
      </w:pPr>
      <w:r>
        <w:rPr>
          <w:rFonts w:ascii="Times New Roman"/>
          <w:b/>
          <w:i w:val="false"/>
          <w:color w:val="000000"/>
        </w:rPr>
        <w:t xml:space="preserve"> Таблица 23. Незавершенное строительство и капитальные вложения в нематериальные активы</w:t>
      </w:r>
      <w:r>
        <w:br/>
      </w:r>
      <w:r>
        <w:rPr>
          <w:rFonts w:ascii="Times New Roman"/>
          <w:b/>
          <w:i w:val="false"/>
          <w:color w:val="000000"/>
        </w:rPr>
        <w:t>(строка 115 ФО-1 "Бухгалтерский баланс")</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95"/>
    <w:p>
      <w:pPr>
        <w:spacing w:after="0"/>
        <w:ind w:left="0"/>
        <w:jc w:val="left"/>
      </w:pPr>
      <w:r>
        <w:rPr>
          <w:rFonts w:ascii="Times New Roman"/>
          <w:b/>
          <w:i w:val="false"/>
          <w:color w:val="000000"/>
        </w:rPr>
        <w:t xml:space="preserve"> Таблица 23-1. "Информация по незавершенным объектам строительства" (2411)</w:t>
      </w:r>
      <w:r>
        <w:br/>
      </w:r>
      <w:r>
        <w:rPr>
          <w:rFonts w:ascii="Times New Roman"/>
          <w:b/>
          <w:i w:val="false"/>
          <w:color w:val="000000"/>
        </w:rPr>
        <w:t>(Проблемные объекты)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96"/>
    <w:p>
      <w:pPr>
        <w:spacing w:after="0"/>
        <w:ind w:left="0"/>
        <w:jc w:val="left"/>
      </w:pPr>
      <w:r>
        <w:rPr>
          <w:rFonts w:ascii="Times New Roman"/>
          <w:b/>
          <w:i w:val="false"/>
          <w:color w:val="000000"/>
        </w:rPr>
        <w:t xml:space="preserve"> Таблица 24. Движение денежных средств по прочим счетам*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97"/>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297"/>
    <w:bookmarkStart w:name="z355" w:id="298"/>
    <w:p>
      <w:pPr>
        <w:spacing w:after="0"/>
        <w:ind w:left="0"/>
        <w:jc w:val="left"/>
      </w:pPr>
      <w:r>
        <w:rPr>
          <w:rFonts w:ascii="Times New Roman"/>
          <w:b/>
          <w:i w:val="false"/>
          <w:color w:val="000000"/>
        </w:rPr>
        <w:t xml:space="preserve"> Таблица 25. Информация о государственных гарантиях и условных обязательствах</w:t>
      </w:r>
    </w:p>
    <w:bookmarkEnd w:id="298"/>
    <w:p>
      <w:pPr>
        <w:spacing w:after="0"/>
        <w:ind w:left="0"/>
        <w:jc w:val="both"/>
      </w:pPr>
      <w:bookmarkStart w:name="z356" w:id="299"/>
      <w:r>
        <w:rPr>
          <w:rFonts w:ascii="Times New Roman"/>
          <w:b w:val="false"/>
          <w:i w:val="false"/>
          <w:color w:val="000000"/>
          <w:sz w:val="28"/>
        </w:rPr>
        <w:t>
      1. О государственных гарантиях</w:t>
      </w:r>
    </w:p>
    <w:bookmarkEnd w:id="299"/>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 w:id="300"/>
      <w:r>
        <w:rPr>
          <w:rFonts w:ascii="Times New Roman"/>
          <w:b w:val="false"/>
          <w:i w:val="false"/>
          <w:color w:val="000000"/>
          <w:sz w:val="28"/>
        </w:rPr>
        <w:t>
      2. Об условных обязательствах</w:t>
      </w:r>
    </w:p>
    <w:bookmarkEnd w:id="300"/>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01"/>
      <w:r>
        <w:rPr>
          <w:rFonts w:ascii="Times New Roman"/>
          <w:b w:val="false"/>
          <w:i w:val="false"/>
          <w:color w:val="000000"/>
          <w:sz w:val="28"/>
        </w:rPr>
        <w:t>
      Наименование ____________________________________________</w:t>
      </w:r>
    </w:p>
    <w:bookmarkEnd w:id="301"/>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78, 79 и 80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2" w:id="302"/>
    <w:p>
      <w:pPr>
        <w:spacing w:after="0"/>
        <w:ind w:left="0"/>
        <w:jc w:val="left"/>
      </w:pPr>
      <w:r>
        <w:rPr>
          <w:rFonts w:ascii="Times New Roman"/>
          <w:b/>
          <w:i w:val="false"/>
          <w:color w:val="000000"/>
        </w:rPr>
        <w:t xml:space="preserve"> Бухгалтерский баланс при реорганизации отчетный период на "___" ________20__ года</w:t>
      </w:r>
    </w:p>
    <w:bookmarkEnd w:id="302"/>
    <w:p>
      <w:pPr>
        <w:spacing w:after="0"/>
        <w:ind w:left="0"/>
        <w:jc w:val="both"/>
      </w:pPr>
      <w:bookmarkStart w:name="z363" w:id="303"/>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w:t>
      </w:r>
    </w:p>
    <w:bookmarkEnd w:id="303"/>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Бухгалтерский баланс при реорганизации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ФО-6</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 xml:space="preserve">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 </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12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на бумажном носителе и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304"/>
      <w:r>
        <w:rPr>
          <w:rFonts w:ascii="Times New Roman"/>
          <w:b w:val="false"/>
          <w:i w:val="false"/>
          <w:color w:val="000000"/>
          <w:sz w:val="28"/>
        </w:rPr>
        <w:t>
      Наименование _____________________________________________</w:t>
      </w:r>
    </w:p>
    <w:bookmarkEnd w:id="304"/>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пункту 12 Правил составления и представления финансовой отчетности, утвержденных настоящим приказом.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