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df88d" w14:textId="05df8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транспорта и коммуникаций Республики Казахстан от 13 августа 2010 года № 359 "Об утверждении Правил выдачи и оснований для отказа в выдаче разрешений на выполнение международных нерегулярных полетов" и в приказ Министра по инвестициям и развитию Республики Казахстан от 26 июня 2017 года № 382 "Об утверждении Правил аккредитации иностранных воздушных перевозчиков в Республике Казахстан"</w:t>
      </w:r>
    </w:p>
    <w:p>
      <w:pPr>
        <w:spacing w:after="0"/>
        <w:ind w:left="0"/>
        <w:jc w:val="both"/>
      </w:pPr>
      <w:r>
        <w:rPr>
          <w:rFonts w:ascii="Times New Roman"/>
          <w:b w:val="false"/>
          <w:i w:val="false"/>
          <w:color w:val="000000"/>
          <w:sz w:val="28"/>
        </w:rPr>
        <w:t>Приказ Министра транспорта Республики Казахстан от 4 декабря 2024 года № 396. Зарегистрирован в Министерстве юстиции Республики Казахстан 5 декабря 2024 года № 35444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транспорта и коммуникаций Республики Казахстан от 13 августа 2010 года № 359 "Об утверждении Правил выдачи и оснований для отказа в выдаче разрешений на выполнение международных нерегулярных полетов" (зарегистрирован в Реестре государственной регистрации нормативных правовых актов за № 6463)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пункта 1 статьи 14 Закона Республики Казахстан "Об использовании воздушного пространства Республики Казахстан и деятельности авиации"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и оснований для отказа в выдаче разрешений на выполнение международных нерегулярных полетов,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Правила выдачи и оснований для отказа в выдаче разрешений на выполнение международных нерегулярных полетов (далее - Правила) разработаны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пункта 1 статьи 14 Закона Республики Казахстан "Об использовании воздушного пространства Республики Казахстан и деятельности авиации"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определяют порядок выдачи и оснований для отказа в выдаче разрешений на выполнение международных нерегулярных полетов и определяют порядок оказания государственной услуги "Выдача разрешения на выполнение международных нерегулярных полетов".";</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"3. Государственная услуга "Выдача разрешения на выполнение международных нерегулярных полетов" (далее – государственная услуга) оказывается Комитетом гражданской авиации Министерства транспорта Республики Казахстан (далее – услугодатель).";</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xml:space="preserve">
      "8. Перечень основных требований к оказанию государственной услуги "Выдача разрешения на выполнение международных нерегулярных полетов" (далее – перечень) изложены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16" w:id="7"/>
    <w:p>
      <w:pPr>
        <w:spacing w:after="0"/>
        <w:ind w:left="0"/>
        <w:jc w:val="both"/>
      </w:pPr>
      <w:r>
        <w:rPr>
          <w:rFonts w:ascii="Times New Roman"/>
          <w:b w:val="false"/>
          <w:i w:val="false"/>
          <w:color w:val="000000"/>
          <w:sz w:val="28"/>
        </w:rPr>
        <w:t xml:space="preserve">
      "19. Разрешение на осуществление международного нерегулярного полета воздушного судна иностранного эксплуатанта оформляется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 и утверждается уполномоченным должностным лицом Комитета гражданской авиации Министерства транспорта Республики Казахстан.</w:t>
      </w:r>
    </w:p>
    <w:bookmarkEnd w:id="7"/>
    <w:bookmarkStart w:name="z17" w:id="8"/>
    <w:p>
      <w:pPr>
        <w:spacing w:after="0"/>
        <w:ind w:left="0"/>
        <w:jc w:val="both"/>
      </w:pPr>
      <w:r>
        <w:rPr>
          <w:rFonts w:ascii="Times New Roman"/>
          <w:b w:val="false"/>
          <w:i w:val="false"/>
          <w:color w:val="000000"/>
          <w:sz w:val="28"/>
        </w:rPr>
        <w:t xml:space="preserve">
      Номер разрешения формируется путем последовательного присвоения порядкового кода государства регистрации эксплуатанта воздушного судна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 аббревиатуры названия авиационной администрации на английском языке, порядкового номера разрешения и даты его выдачи.";</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19" w:id="9"/>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26 июня 2017 года № 382 "Об утверждении Правил аккредитации иностранных воздушных перевозчиков в Республике Казахстан" (зарегистрирован в Реестре государственной регистрации нормативных правовых актов за № 15386) следующие изменения: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1" w:id="1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81 Закона Республики Казахстан "Об использовании воздушного пространства Республики Казахстан и деятельности авиации"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10"/>
    <w:bookmarkStart w:name="z22"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аккредитации иностранных воздушных перевозчиков в Республике Казахстан, утвержденных указанным приказом: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4" w:id="12"/>
    <w:p>
      <w:pPr>
        <w:spacing w:after="0"/>
        <w:ind w:left="0"/>
        <w:jc w:val="both"/>
      </w:pPr>
      <w:r>
        <w:rPr>
          <w:rFonts w:ascii="Times New Roman"/>
          <w:b w:val="false"/>
          <w:i w:val="false"/>
          <w:color w:val="000000"/>
          <w:sz w:val="28"/>
        </w:rPr>
        <w:t xml:space="preserve">
      "1. Настоящие Правила аккредитации иностранных воздушных перевозчиков в Республике Казахстан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81 Закона Республики Казахстан "Об использовании воздушного пространства Республики Казахстан и деятельности авиации" (далее – Закон)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определяют порядок аккредитации иностранных воздушных перевозчиков в Республике Казахстан и оказания государственной услуги "Выдача свидетельства об аккредитации иностранных перевозчиков, осуществляющих свою деятельность на территории Республики Казахстан".";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26" w:id="13"/>
    <w:p>
      <w:pPr>
        <w:spacing w:after="0"/>
        <w:ind w:left="0"/>
        <w:jc w:val="both"/>
      </w:pPr>
      <w:r>
        <w:rPr>
          <w:rFonts w:ascii="Times New Roman"/>
          <w:b w:val="false"/>
          <w:i w:val="false"/>
          <w:color w:val="000000"/>
          <w:sz w:val="28"/>
        </w:rPr>
        <w:t>
      "4. Государственная услуга "Выдача свидетельства об аккредитации иностранных перевозчиков, осуществляющих свою деятельность на территории Республики Казахстан" (далее - государственная услуга) оказывается Комитетом гражданской авиации Министерства транспорта Республики Казахстан (далее - услугодатель).</w:t>
      </w:r>
    </w:p>
    <w:bookmarkEnd w:id="13"/>
    <w:bookmarkStart w:name="z27" w:id="14"/>
    <w:p>
      <w:pPr>
        <w:spacing w:after="0"/>
        <w:ind w:left="0"/>
        <w:jc w:val="both"/>
      </w:pPr>
      <w:r>
        <w:rPr>
          <w:rFonts w:ascii="Times New Roman"/>
          <w:b w:val="false"/>
          <w:i w:val="false"/>
          <w:color w:val="000000"/>
          <w:sz w:val="28"/>
        </w:rPr>
        <w:t xml:space="preserve">
      5. Юридическое лицо (далее – услугополучатель) для получения государственной услуги направляет услугодателю через веб-портал "электронного правительства" www.egov.kz, www.elicense.kz (далее - портал) заявление в форме электронного документа, удостоверенного электронно-цифровой подписью (далее – ЭЦП) услугополучателя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документы согласно пункту 9 Перечня основных требований к оказанию государственной услуги "Выдача свидетельства об аккредитации иностранных перевозчиков, осуществляющих свою деятельность на территории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(далее – Перечень) к настоящим Правилам.";</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9" w:id="15"/>
    <w:p>
      <w:pPr>
        <w:spacing w:after="0"/>
        <w:ind w:left="0"/>
        <w:jc w:val="both"/>
      </w:pPr>
      <w:r>
        <w:rPr>
          <w:rFonts w:ascii="Times New Roman"/>
          <w:b w:val="false"/>
          <w:i w:val="false"/>
          <w:color w:val="000000"/>
          <w:sz w:val="28"/>
        </w:rPr>
        <w:t xml:space="preserve">
      "8. При предоставлении услугополучателем полного пакета документов, указанных в пункте 9 Перечня, услугодатель, в течение 18 (восемнадцати) рабочих дней, проверяет соответствие услугополучателя и достоверность представленных материалов, данных и сведении, необходимых для оказания государственной услуги на соответствие требованиям </w:t>
      </w:r>
      <w:r>
        <w:rPr>
          <w:rFonts w:ascii="Times New Roman"/>
          <w:b w:val="false"/>
          <w:i w:val="false"/>
          <w:color w:val="000000"/>
          <w:sz w:val="28"/>
        </w:rPr>
        <w:t>Закона</w:t>
      </w:r>
      <w:r>
        <w:rPr>
          <w:rFonts w:ascii="Times New Roman"/>
          <w:b w:val="false"/>
          <w:i w:val="false"/>
          <w:color w:val="000000"/>
          <w:sz w:val="28"/>
        </w:rPr>
        <w:t>.</w:t>
      </w:r>
    </w:p>
    <w:bookmarkEnd w:id="15"/>
    <w:bookmarkStart w:name="z30" w:id="16"/>
    <w:p>
      <w:pPr>
        <w:spacing w:after="0"/>
        <w:ind w:left="0"/>
        <w:jc w:val="both"/>
      </w:pPr>
      <w:r>
        <w:rPr>
          <w:rFonts w:ascii="Times New Roman"/>
          <w:b w:val="false"/>
          <w:i w:val="false"/>
          <w:color w:val="000000"/>
          <w:sz w:val="28"/>
        </w:rPr>
        <w:t>
      При определении соответствия услугополучателя и представленных материалов, данных и сведении, услугодатель рассматривает наличие:</w:t>
      </w:r>
    </w:p>
    <w:bookmarkEnd w:id="16"/>
    <w:bookmarkStart w:name="z31" w:id="17"/>
    <w:p>
      <w:pPr>
        <w:spacing w:after="0"/>
        <w:ind w:left="0"/>
        <w:jc w:val="both"/>
      </w:pPr>
      <w:r>
        <w:rPr>
          <w:rFonts w:ascii="Times New Roman"/>
          <w:b w:val="false"/>
          <w:i w:val="false"/>
          <w:color w:val="000000"/>
          <w:sz w:val="28"/>
        </w:rPr>
        <w:t>
      разрешения со стороны государства регистрации иностранного воздушного перевозчика на выполнение коммерческих воздушных перевозок;</w:t>
      </w:r>
    </w:p>
    <w:bookmarkEnd w:id="17"/>
    <w:bookmarkStart w:name="z32" w:id="18"/>
    <w:p>
      <w:pPr>
        <w:spacing w:after="0"/>
        <w:ind w:left="0"/>
        <w:jc w:val="both"/>
      </w:pPr>
      <w:r>
        <w:rPr>
          <w:rFonts w:ascii="Times New Roman"/>
          <w:b w:val="false"/>
          <w:i w:val="false"/>
          <w:color w:val="000000"/>
          <w:sz w:val="28"/>
        </w:rPr>
        <w:t>
      статуса назначенного воздушного перевозчика от соответствующего иностранного государства.</w:t>
      </w:r>
    </w:p>
    <w:bookmarkEnd w:id="18"/>
    <w:bookmarkStart w:name="z33" w:id="19"/>
    <w:p>
      <w:pPr>
        <w:spacing w:after="0"/>
        <w:ind w:left="0"/>
        <w:jc w:val="both"/>
      </w:pPr>
      <w:r>
        <w:rPr>
          <w:rFonts w:ascii="Times New Roman"/>
          <w:b w:val="false"/>
          <w:i w:val="false"/>
          <w:color w:val="000000"/>
          <w:sz w:val="28"/>
        </w:rPr>
        <w:t>
      Условия предоставления права на перевозку в отношении иностранного воздушного перевозчика определяются международными договорами о воздушном сообщении, участницей которых является Республика Казахстан, и законодательством Республики Казахстан.</w:t>
      </w:r>
    </w:p>
    <w:bookmarkEnd w:id="19"/>
    <w:bookmarkStart w:name="z34" w:id="20"/>
    <w:p>
      <w:pPr>
        <w:spacing w:after="0"/>
        <w:ind w:left="0"/>
        <w:jc w:val="both"/>
      </w:pPr>
      <w:r>
        <w:rPr>
          <w:rFonts w:ascii="Times New Roman"/>
          <w:b w:val="false"/>
          <w:i w:val="false"/>
          <w:color w:val="000000"/>
          <w:sz w:val="28"/>
        </w:rPr>
        <w:t xml:space="preserve">
      При соответствии услугополучателя и представленных материалов, данных и сведении требованиям </w:t>
      </w:r>
      <w:r>
        <w:rPr>
          <w:rFonts w:ascii="Times New Roman"/>
          <w:b w:val="false"/>
          <w:i w:val="false"/>
          <w:color w:val="000000"/>
          <w:sz w:val="28"/>
        </w:rPr>
        <w:t>Закона</w:t>
      </w:r>
      <w:r>
        <w:rPr>
          <w:rFonts w:ascii="Times New Roman"/>
          <w:b w:val="false"/>
          <w:i w:val="false"/>
          <w:color w:val="000000"/>
          <w:sz w:val="28"/>
        </w:rPr>
        <w:t xml:space="preserve"> оформляется Свидетельство об аккредитации иностранных перевозчиков, осуществляющих свою деятельность на территории Республики Казахстан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либо при не соответствии услугополучателя и представленных материалов, данных и сведении оформляется мотивированный ответ об отказе в оказании государственной услуги по основаниям предусмотренным в Перечне.</w:t>
      </w:r>
    </w:p>
    <w:bookmarkEnd w:id="20"/>
    <w:bookmarkStart w:name="z35" w:id="21"/>
    <w:p>
      <w:pPr>
        <w:spacing w:after="0"/>
        <w:ind w:left="0"/>
        <w:jc w:val="both"/>
      </w:pPr>
      <w:r>
        <w:rPr>
          <w:rFonts w:ascii="Times New Roman"/>
          <w:b w:val="false"/>
          <w:i w:val="false"/>
          <w:color w:val="000000"/>
          <w:sz w:val="28"/>
        </w:rPr>
        <w:t>
      Результат оказания государственной услуги направляется на портал в "личный кабинет" услугополучателя в форме электронного документа, подписанного ЭЦП уполномоченного лица услугодателя.";</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Start w:name="z37" w:id="22"/>
    <w:p>
      <w:pPr>
        <w:spacing w:after="0"/>
        <w:ind w:left="0"/>
        <w:jc w:val="both"/>
      </w:pPr>
      <w:r>
        <w:rPr>
          <w:rFonts w:ascii="Times New Roman"/>
          <w:b w:val="false"/>
          <w:i w:val="false"/>
          <w:color w:val="000000"/>
          <w:sz w:val="28"/>
        </w:rPr>
        <w:t>
      3. Комитету гражданской авиации Министерства транспорта Республики Казахстан в установленном законодательством порядке обеспечить:</w:t>
      </w:r>
    </w:p>
    <w:bookmarkEnd w:id="22"/>
    <w:bookmarkStart w:name="z38" w:id="2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3"/>
    <w:bookmarkStart w:name="z39" w:id="2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транспорта Республики Казахстан.</w:t>
      </w:r>
    </w:p>
    <w:bookmarkEnd w:id="24"/>
    <w:bookmarkStart w:name="z40" w:id="25"/>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транспорта Республики Казахстан.</w:t>
      </w:r>
    </w:p>
    <w:bookmarkEnd w:id="25"/>
    <w:bookmarkStart w:name="z41" w:id="26"/>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транспорта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Ластаев</w:t>
            </w:r>
            <w:r>
              <w:rPr>
                <w:rFonts w:ascii="Times New Roman"/>
                <w:b w:val="false"/>
                <w:i w:val="false"/>
                <w:color w:val="000000"/>
                <w:sz w:val="20"/>
              </w:rPr>
              <w:t>
</w:t>
            </w:r>
          </w:p>
        </w:tc>
      </w:tr>
    </w:tbl>
    <w:p>
      <w:pPr>
        <w:spacing w:after="0"/>
        <w:ind w:left="0"/>
        <w:jc w:val="both"/>
      </w:pPr>
      <w:bookmarkStart w:name="z43" w:id="27"/>
      <w:r>
        <w:rPr>
          <w:rFonts w:ascii="Times New Roman"/>
          <w:b w:val="false"/>
          <w:i w:val="false"/>
          <w:color w:val="000000"/>
          <w:sz w:val="28"/>
        </w:rPr>
        <w:t>
      "СОГЛАСОВАНО"</w:t>
      </w:r>
    </w:p>
    <w:bookmarkEnd w:id="27"/>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2024 года № 396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w:t>
            </w:r>
            <w:r>
              <w:br/>
            </w:r>
            <w:r>
              <w:rPr>
                <w:rFonts w:ascii="Times New Roman"/>
                <w:b w:val="false"/>
                <w:i w:val="false"/>
                <w:color w:val="000000"/>
                <w:sz w:val="20"/>
              </w:rPr>
              <w:t>и оснований для отказа</w:t>
            </w:r>
            <w:r>
              <w:br/>
            </w:r>
            <w:r>
              <w:rPr>
                <w:rFonts w:ascii="Times New Roman"/>
                <w:b w:val="false"/>
                <w:i w:val="false"/>
                <w:color w:val="000000"/>
                <w:sz w:val="20"/>
              </w:rPr>
              <w:t>в выдаче разрешений</w:t>
            </w:r>
            <w:r>
              <w:br/>
            </w:r>
            <w:r>
              <w:rPr>
                <w:rFonts w:ascii="Times New Roman"/>
                <w:b w:val="false"/>
                <w:i w:val="false"/>
                <w:color w:val="000000"/>
                <w:sz w:val="20"/>
              </w:rPr>
              <w:t>на выполнение международных</w:t>
            </w:r>
            <w:r>
              <w:br/>
            </w:r>
            <w:r>
              <w:rPr>
                <w:rFonts w:ascii="Times New Roman"/>
                <w:b w:val="false"/>
                <w:i w:val="false"/>
                <w:color w:val="000000"/>
                <w:sz w:val="20"/>
              </w:rPr>
              <w:t>нерегулярных полетов</w:t>
            </w:r>
          </w:p>
        </w:tc>
      </w:tr>
    </w:tbl>
    <w:bookmarkStart w:name="z46" w:id="28"/>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разрешения на выполнение международных нерегулярных полетов"</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выполнение международных нерегулярных полетов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гражданской авиации Министерства транспорта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заявлений и выдача результата осуществляется через Комитет гражданской авиации Министерство транспорта Республики Казахстан, посредством стационарного абонентского устройства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выполнение международных нерегулярных полетов,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Форма результат оказания услуги: электронная /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Круглосуточно. В период с 18.30 по 9.00 по будням, а также в выходные (суббота и воскресенье) и праздничные дни, услуга оказывается удаленно (онлайн), посредством телефонной связи, электронной почты и авиационной фиксированной телекоммуникационной сети.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государственной услуги через канцелярию услугодателя представляется:</w:t>
            </w:r>
          </w:p>
          <w:p>
            <w:pPr>
              <w:spacing w:after="20"/>
              <w:ind w:left="20"/>
              <w:jc w:val="both"/>
            </w:pPr>
            <w:r>
              <w:rPr>
                <w:rFonts w:ascii="Times New Roman"/>
                <w:b w:val="false"/>
                <w:i w:val="false"/>
                <w:color w:val="000000"/>
                <w:sz w:val="20"/>
              </w:rPr>
              <w:t>1) заявление:</w:t>
            </w:r>
          </w:p>
          <w:p>
            <w:pPr>
              <w:spacing w:after="20"/>
              <w:ind w:left="20"/>
              <w:jc w:val="both"/>
            </w:pPr>
            <w:r>
              <w:rPr>
                <w:rFonts w:ascii="Times New Roman"/>
                <w:b w:val="false"/>
                <w:i w:val="false"/>
                <w:color w:val="000000"/>
                <w:sz w:val="20"/>
              </w:rPr>
              <w:t>2) копия свидетельства эксплуатанта (при наличии);</w:t>
            </w:r>
          </w:p>
          <w:p>
            <w:pPr>
              <w:spacing w:after="20"/>
              <w:ind w:left="20"/>
              <w:jc w:val="both"/>
            </w:pPr>
            <w:r>
              <w:rPr>
                <w:rFonts w:ascii="Times New Roman"/>
                <w:b w:val="false"/>
                <w:i w:val="false"/>
                <w:color w:val="000000"/>
                <w:sz w:val="20"/>
              </w:rPr>
              <w:t>3) копия свидетельства о регистрации воздушного судна;</w:t>
            </w:r>
          </w:p>
          <w:p>
            <w:pPr>
              <w:spacing w:after="20"/>
              <w:ind w:left="20"/>
              <w:jc w:val="both"/>
            </w:pPr>
            <w:r>
              <w:rPr>
                <w:rFonts w:ascii="Times New Roman"/>
                <w:b w:val="false"/>
                <w:i w:val="false"/>
                <w:color w:val="000000"/>
                <w:sz w:val="20"/>
              </w:rPr>
              <w:t>4) копия сертификата летной годности воздушного судна;</w:t>
            </w:r>
          </w:p>
          <w:p>
            <w:pPr>
              <w:spacing w:after="20"/>
              <w:ind w:left="20"/>
              <w:jc w:val="both"/>
            </w:pPr>
            <w:r>
              <w:rPr>
                <w:rFonts w:ascii="Times New Roman"/>
                <w:b w:val="false"/>
                <w:i w:val="false"/>
                <w:color w:val="000000"/>
                <w:sz w:val="20"/>
              </w:rPr>
              <w:t>5) копия страхового полиса гражданской ответственности перед третьими лицами;</w:t>
            </w:r>
          </w:p>
          <w:p>
            <w:pPr>
              <w:spacing w:after="20"/>
              <w:ind w:left="20"/>
              <w:jc w:val="both"/>
            </w:pPr>
            <w:r>
              <w:rPr>
                <w:rFonts w:ascii="Times New Roman"/>
                <w:b w:val="false"/>
                <w:i w:val="false"/>
                <w:color w:val="000000"/>
                <w:sz w:val="20"/>
              </w:rPr>
              <w:t>6) копия грузовой накладной (предоставляется по отдельному запросу Комитета гражданской авиации).</w:t>
            </w:r>
          </w:p>
          <w:p>
            <w:pPr>
              <w:spacing w:after="20"/>
              <w:ind w:left="20"/>
              <w:jc w:val="both"/>
            </w:pPr>
            <w:r>
              <w:rPr>
                <w:rFonts w:ascii="Times New Roman"/>
                <w:b w:val="false"/>
                <w:i w:val="false"/>
                <w:color w:val="000000"/>
                <w:sz w:val="20"/>
              </w:rPr>
              <w:t>При подаче заявления на осуществление международного нерегулярного полета с опасным грузом на борту, перечень которого с указанием классификации по списку Организация объединенных наций определен в "Технических инструкциях по безопасной перевозке опасных грузов по воздуху" издания ИКАО - Doc 9284-AN/905, эксплуатант дополнительно предоставляет копии следующих документов:</w:t>
            </w:r>
          </w:p>
          <w:p>
            <w:pPr>
              <w:spacing w:after="20"/>
              <w:ind w:left="20"/>
              <w:jc w:val="both"/>
            </w:pPr>
            <w:r>
              <w:rPr>
                <w:rFonts w:ascii="Times New Roman"/>
                <w:b w:val="false"/>
                <w:i w:val="false"/>
                <w:color w:val="000000"/>
                <w:sz w:val="20"/>
              </w:rPr>
              <w:t>копия сертификата эксплуатанта на право осуществления деятельности, связанной с перевозкой опасных грузов по воздуху;</w:t>
            </w:r>
          </w:p>
          <w:p>
            <w:pPr>
              <w:spacing w:after="20"/>
              <w:ind w:left="20"/>
              <w:jc w:val="both"/>
            </w:pPr>
            <w:r>
              <w:rPr>
                <w:rFonts w:ascii="Times New Roman"/>
                <w:b w:val="false"/>
                <w:i w:val="false"/>
                <w:color w:val="000000"/>
                <w:sz w:val="20"/>
              </w:rPr>
              <w:t>гарантийное письмо, оформленное эксплуатантом или грузоотправителем о соответствии упаковки и маркировки груза установленным нормам и правилам ИКАО.</w:t>
            </w:r>
          </w:p>
          <w:p>
            <w:pPr>
              <w:spacing w:after="20"/>
              <w:ind w:left="20"/>
              <w:jc w:val="both"/>
            </w:pPr>
            <w:r>
              <w:rPr>
                <w:rFonts w:ascii="Times New Roman"/>
                <w:b w:val="false"/>
                <w:i w:val="false"/>
                <w:color w:val="000000"/>
                <w:sz w:val="20"/>
              </w:rPr>
              <w:t>Для туристских чартерных рейсов иностранных эксплуатантов гражданских воздушных судов, целью которых является перевозка граждан Республики Казахстан, необходимо представить по установленным каналам связи электронную копию лицензии на занятие туроператорской деятельностью фрахтователя рейса, указанного в заявлении.</w:t>
            </w:r>
          </w:p>
          <w:p>
            <w:pPr>
              <w:spacing w:after="20"/>
              <w:ind w:left="20"/>
              <w:jc w:val="both"/>
            </w:pPr>
            <w:r>
              <w:rPr>
                <w:rFonts w:ascii="Times New Roman"/>
                <w:b w:val="false"/>
                <w:i w:val="false"/>
                <w:color w:val="000000"/>
                <w:sz w:val="20"/>
              </w:rPr>
              <w:t>Для получения государственной услуги через канал связи, опубликованным в сборнике аэронавигационной информации либо через веб-портал "электронного правительства" представляется:</w:t>
            </w:r>
          </w:p>
          <w:p>
            <w:pPr>
              <w:spacing w:after="20"/>
              <w:ind w:left="20"/>
              <w:jc w:val="both"/>
            </w:pPr>
            <w:r>
              <w:rPr>
                <w:rFonts w:ascii="Times New Roman"/>
                <w:b w:val="false"/>
                <w:i w:val="false"/>
                <w:color w:val="000000"/>
                <w:sz w:val="20"/>
              </w:rPr>
              <w:t>1) заявление:</w:t>
            </w:r>
          </w:p>
          <w:p>
            <w:pPr>
              <w:spacing w:after="20"/>
              <w:ind w:left="20"/>
              <w:jc w:val="both"/>
            </w:pPr>
            <w:r>
              <w:rPr>
                <w:rFonts w:ascii="Times New Roman"/>
                <w:b w:val="false"/>
                <w:i w:val="false"/>
                <w:color w:val="000000"/>
                <w:sz w:val="20"/>
              </w:rPr>
              <w:t>2) электронная копия свидетельства эксплуатанта (при наличии);</w:t>
            </w:r>
          </w:p>
          <w:p>
            <w:pPr>
              <w:spacing w:after="20"/>
              <w:ind w:left="20"/>
              <w:jc w:val="both"/>
            </w:pPr>
            <w:r>
              <w:rPr>
                <w:rFonts w:ascii="Times New Roman"/>
                <w:b w:val="false"/>
                <w:i w:val="false"/>
                <w:color w:val="000000"/>
                <w:sz w:val="20"/>
              </w:rPr>
              <w:t>3) электронная копия свидетельства о регистрации воздушного судна;</w:t>
            </w:r>
          </w:p>
          <w:p>
            <w:pPr>
              <w:spacing w:after="20"/>
              <w:ind w:left="20"/>
              <w:jc w:val="both"/>
            </w:pPr>
            <w:r>
              <w:rPr>
                <w:rFonts w:ascii="Times New Roman"/>
                <w:b w:val="false"/>
                <w:i w:val="false"/>
                <w:color w:val="000000"/>
                <w:sz w:val="20"/>
              </w:rPr>
              <w:t>4) электронная копия сертификата летной годности воздушного судна;</w:t>
            </w:r>
          </w:p>
          <w:p>
            <w:pPr>
              <w:spacing w:after="20"/>
              <w:ind w:left="20"/>
              <w:jc w:val="both"/>
            </w:pPr>
            <w:r>
              <w:rPr>
                <w:rFonts w:ascii="Times New Roman"/>
                <w:b w:val="false"/>
                <w:i w:val="false"/>
                <w:color w:val="000000"/>
                <w:sz w:val="20"/>
              </w:rPr>
              <w:t>5) электронная копия страхового полиса гражданской ответственности перед третьими лицами;</w:t>
            </w:r>
          </w:p>
          <w:p>
            <w:pPr>
              <w:spacing w:after="20"/>
              <w:ind w:left="20"/>
              <w:jc w:val="both"/>
            </w:pPr>
            <w:r>
              <w:rPr>
                <w:rFonts w:ascii="Times New Roman"/>
                <w:b w:val="false"/>
                <w:i w:val="false"/>
                <w:color w:val="000000"/>
                <w:sz w:val="20"/>
              </w:rPr>
              <w:t>6) электронная копия грузовой накладной (предоставляется по отдельному запросу Комитета гражданской авиации).</w:t>
            </w:r>
          </w:p>
          <w:p>
            <w:pPr>
              <w:spacing w:after="20"/>
              <w:ind w:left="20"/>
              <w:jc w:val="both"/>
            </w:pPr>
            <w:r>
              <w:rPr>
                <w:rFonts w:ascii="Times New Roman"/>
                <w:b w:val="false"/>
                <w:i w:val="false"/>
                <w:color w:val="000000"/>
                <w:sz w:val="20"/>
              </w:rPr>
              <w:t>При подаче заявления на осуществление международного нерегулярного полета с опасным грузом на борту, перечень которого с указанием классификации по списку Организация объединенных наций определен в "Технических инструкциях по безопасной перевозке опасных грузов по воздуху" издания ИКАО – Doc 9284-AN/905, эксплуатант дополнительно предоставляет копии следующих документов:</w:t>
            </w:r>
          </w:p>
          <w:p>
            <w:pPr>
              <w:spacing w:after="20"/>
              <w:ind w:left="20"/>
              <w:jc w:val="both"/>
            </w:pPr>
            <w:r>
              <w:rPr>
                <w:rFonts w:ascii="Times New Roman"/>
                <w:b w:val="false"/>
                <w:i w:val="false"/>
                <w:color w:val="000000"/>
                <w:sz w:val="20"/>
              </w:rPr>
              <w:t>электронная копия сертификата эксплуатанта на право осуществления деятельности, связанной с перевозкой опасных грузов по воздуху;</w:t>
            </w:r>
          </w:p>
          <w:p>
            <w:pPr>
              <w:spacing w:after="20"/>
              <w:ind w:left="20"/>
              <w:jc w:val="both"/>
            </w:pPr>
            <w:r>
              <w:rPr>
                <w:rFonts w:ascii="Times New Roman"/>
                <w:b w:val="false"/>
                <w:i w:val="false"/>
                <w:color w:val="000000"/>
                <w:sz w:val="20"/>
              </w:rPr>
              <w:t>гарантийное письмо, оформленное эксплуатантом или грузоотправителем о соответствии упаковки и маркировки груза установленным нормам и правилам ИКАО.</w:t>
            </w:r>
          </w:p>
          <w:p>
            <w:pPr>
              <w:spacing w:after="20"/>
              <w:ind w:left="20"/>
              <w:jc w:val="both"/>
            </w:pPr>
            <w:r>
              <w:rPr>
                <w:rFonts w:ascii="Times New Roman"/>
                <w:b w:val="false"/>
                <w:i w:val="false"/>
                <w:color w:val="000000"/>
                <w:sz w:val="20"/>
              </w:rPr>
              <w:t>Для туристских чартерных рейсов иностранных эксплуатантов гражданских воздушных судов, целью которых является перевозка граждан Республики Казахстан, необходимо представить по установленным каналам связи копии лицензии на занятие туроператорской деятельностью фрахтователя рейса, указанного в заявлении.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Основанием для отказа в оказании государственной услуги являются:</w:t>
            </w:r>
          </w:p>
          <w:p>
            <w:pPr>
              <w:spacing w:after="20"/>
              <w:ind w:left="20"/>
              <w:jc w:val="both"/>
            </w:pP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 интернет-ресурсе услугодателя: www.gov.kz, (в подразделе "Государственные услуги" раздела "Комитет гражданской авиации").</w:t>
            </w:r>
          </w:p>
          <w:p>
            <w:pPr>
              <w:spacing w:after="20"/>
              <w:ind w:left="20"/>
              <w:jc w:val="both"/>
            </w:pPr>
            <w:r>
              <w:rPr>
                <w:rFonts w:ascii="Times New Roman"/>
                <w:b w:val="false"/>
                <w:i w:val="false"/>
                <w:color w:val="000000"/>
                <w:sz w:val="20"/>
              </w:rPr>
              <w:t>2.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3. Контактные телефоны справочных служб по вопросам оказания государственной услуги: 8 800 080 7777, единый контакт-центр по вопросам оказания государственных услуг: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2024 года № 396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аккредитации</w:t>
            </w:r>
            <w:r>
              <w:br/>
            </w:r>
            <w:r>
              <w:rPr>
                <w:rFonts w:ascii="Times New Roman"/>
                <w:b w:val="false"/>
                <w:i w:val="false"/>
                <w:color w:val="000000"/>
                <w:sz w:val="20"/>
              </w:rPr>
              <w:t>иностранных воздушных</w:t>
            </w:r>
            <w:r>
              <w:br/>
            </w:r>
            <w:r>
              <w:rPr>
                <w:rFonts w:ascii="Times New Roman"/>
                <w:b w:val="false"/>
                <w:i w:val="false"/>
                <w:color w:val="000000"/>
                <w:sz w:val="20"/>
              </w:rPr>
              <w:t>перевозчиков</w:t>
            </w:r>
            <w:r>
              <w:br/>
            </w:r>
            <w:r>
              <w:rPr>
                <w:rFonts w:ascii="Times New Roman"/>
                <w:b w:val="false"/>
                <w:i w:val="false"/>
                <w:color w:val="000000"/>
                <w:sz w:val="20"/>
              </w:rPr>
              <w:t>в Республике Казахстан</w:t>
            </w:r>
          </w:p>
        </w:tc>
      </w:tr>
    </w:tbl>
    <w:bookmarkStart w:name="z49" w:id="29"/>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свидетельства об аккредитации иностранных перевозчиков, осуществляющих свою деятельность на территории Республики Казахстан"</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об аккредитации иностранных перевозчиков, осуществляющих свою деятельность на территории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гражданской авиации Министерства транспорта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(двадцать)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об аккредитации иностранных перевозчиков, осуществляющих свою деятельность на территории Республики Казахстан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Форма результата оказания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портала - прием документов осуществляется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2) услугодателя - с понедельника по пятницу включительно с 9.00 часов до 18.30 часов, с перерывом на обед с 13.00 до 14.30 часов, кроме выходных (суббота и воскресенье) и праздничных дней, согласно трудовому законодательству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государственной услуги представляется:</w:t>
            </w:r>
          </w:p>
          <w:p>
            <w:pPr>
              <w:spacing w:after="20"/>
              <w:ind w:left="20"/>
              <w:jc w:val="both"/>
            </w:pPr>
            <w:r>
              <w:rPr>
                <w:rFonts w:ascii="Times New Roman"/>
                <w:b w:val="false"/>
                <w:i w:val="false"/>
                <w:color w:val="000000"/>
                <w:sz w:val="20"/>
              </w:rPr>
              <w:t>1) заявление;</w:t>
            </w:r>
          </w:p>
          <w:p>
            <w:pPr>
              <w:spacing w:after="20"/>
              <w:ind w:left="20"/>
              <w:jc w:val="both"/>
            </w:pPr>
            <w:r>
              <w:rPr>
                <w:rFonts w:ascii="Times New Roman"/>
                <w:b w:val="false"/>
                <w:i w:val="false"/>
                <w:color w:val="000000"/>
                <w:sz w:val="20"/>
              </w:rPr>
              <w:t>2) электронная копия устава иностранного перевозчика;</w:t>
            </w:r>
          </w:p>
          <w:p>
            <w:pPr>
              <w:spacing w:after="20"/>
              <w:ind w:left="20"/>
              <w:jc w:val="both"/>
            </w:pPr>
            <w:r>
              <w:rPr>
                <w:rFonts w:ascii="Times New Roman"/>
                <w:b w:val="false"/>
                <w:i w:val="false"/>
                <w:color w:val="000000"/>
                <w:sz w:val="20"/>
              </w:rPr>
              <w:t>3) электронная копия положения о представительстве, либо о филиале иностранного перевозчика в Республике Казахстан, либо устава генерального агента;</w:t>
            </w:r>
          </w:p>
          <w:p>
            <w:pPr>
              <w:spacing w:after="20"/>
              <w:ind w:left="20"/>
              <w:jc w:val="both"/>
            </w:pPr>
            <w:r>
              <w:rPr>
                <w:rFonts w:ascii="Times New Roman"/>
                <w:b w:val="false"/>
                <w:i w:val="false"/>
                <w:color w:val="000000"/>
                <w:sz w:val="20"/>
              </w:rPr>
              <w:t>4) электронные копии заключенного на соответствующий финансовый год договора на аэропортовое обслуживание, агентских договоров в Республике Казахстан;</w:t>
            </w:r>
          </w:p>
          <w:p>
            <w:pPr>
              <w:spacing w:after="20"/>
              <w:ind w:left="20"/>
              <w:jc w:val="both"/>
            </w:pPr>
            <w:r>
              <w:rPr>
                <w:rFonts w:ascii="Times New Roman"/>
                <w:b w:val="false"/>
                <w:i w:val="false"/>
                <w:color w:val="000000"/>
                <w:sz w:val="20"/>
              </w:rPr>
              <w:t>5) электронная копия доверенности на главу представительства, либо филиала иностранного перевозчика, либо на генерального агента;</w:t>
            </w:r>
          </w:p>
          <w:p>
            <w:pPr>
              <w:spacing w:after="20"/>
              <w:ind w:left="20"/>
              <w:jc w:val="both"/>
            </w:pPr>
            <w:r>
              <w:rPr>
                <w:rFonts w:ascii="Times New Roman"/>
                <w:b w:val="false"/>
                <w:i w:val="false"/>
                <w:color w:val="000000"/>
                <w:sz w:val="20"/>
              </w:rPr>
              <w:t>6) электронная копия программы авиационной безопасности эксплуатанта гражданского воздушного судна;</w:t>
            </w:r>
          </w:p>
          <w:p>
            <w:pPr>
              <w:spacing w:after="20"/>
              <w:ind w:left="20"/>
              <w:jc w:val="both"/>
            </w:pPr>
            <w:r>
              <w:rPr>
                <w:rFonts w:ascii="Times New Roman"/>
                <w:b w:val="false"/>
                <w:i w:val="false"/>
                <w:color w:val="000000"/>
                <w:sz w:val="20"/>
              </w:rPr>
              <w:t>7) электронная копия гарантийного письма услугополучателя:</w:t>
            </w:r>
          </w:p>
          <w:p>
            <w:pPr>
              <w:spacing w:after="20"/>
              <w:ind w:left="20"/>
              <w:jc w:val="both"/>
            </w:pPr>
            <w:r>
              <w:rPr>
                <w:rFonts w:ascii="Times New Roman"/>
                <w:b w:val="false"/>
                <w:i w:val="false"/>
                <w:color w:val="000000"/>
                <w:sz w:val="20"/>
              </w:rPr>
              <w:t xml:space="preserve">подтверждающего его готовность к передаче сведений в информационную систему для сбора и обработки данных об авиапассажирах в соответствии с </w:t>
            </w:r>
            <w:r>
              <w:rPr>
                <w:rFonts w:ascii="Times New Roman"/>
                <w:b w:val="false"/>
                <w:i w:val="false"/>
                <w:color w:val="000000"/>
                <w:sz w:val="20"/>
              </w:rPr>
              <w:t>Правилами</w:t>
            </w:r>
            <w:r>
              <w:rPr>
                <w:rFonts w:ascii="Times New Roman"/>
                <w:b w:val="false"/>
                <w:i w:val="false"/>
                <w:color w:val="000000"/>
                <w:sz w:val="20"/>
              </w:rPr>
              <w:t xml:space="preserve"> передачи сведений об оформленных и (или) забронированных билетах в уполномоченный государственный орган и (или) правоохранительные и специальные государственные органы, утвержденными приказом исполняющего обязанности Министра по инвестициям и развитию Республики Казахстан от 29 апреля 2015 года № 527 (зарегистрирован в Реестре государственной регистрации нормативных правовых актов за № 12993);</w:t>
            </w:r>
          </w:p>
          <w:p>
            <w:pPr>
              <w:spacing w:after="20"/>
              <w:ind w:left="20"/>
              <w:jc w:val="both"/>
            </w:pPr>
            <w:r>
              <w:rPr>
                <w:rFonts w:ascii="Times New Roman"/>
                <w:b w:val="false"/>
                <w:i w:val="false"/>
                <w:color w:val="000000"/>
                <w:sz w:val="20"/>
              </w:rPr>
              <w:t xml:space="preserve">о передаче в информационную систему "E-Freight" электронных сведений по воздушным грузам в соответствии с </w:t>
            </w:r>
            <w:r>
              <w:rPr>
                <w:rFonts w:ascii="Times New Roman"/>
                <w:b w:val="false"/>
                <w:i w:val="false"/>
                <w:color w:val="000000"/>
                <w:sz w:val="20"/>
              </w:rPr>
              <w:t>Правилами</w:t>
            </w:r>
            <w:r>
              <w:rPr>
                <w:rFonts w:ascii="Times New Roman"/>
                <w:b w:val="false"/>
                <w:i w:val="false"/>
                <w:color w:val="000000"/>
                <w:sz w:val="20"/>
              </w:rPr>
              <w:t xml:space="preserve"> информационного взаимодействия при перевозке и обработке багажа, почтовых отправлений и грузов воздушным транспортом, утвержденными приказом Министра по инвестициям и развитию Республики Казахстан от 27 ноября 2015 года № 1118 (зарегистрирован в Реестре государственной регистрации нормативных правовых актов за № 12545);</w:t>
            </w:r>
          </w:p>
          <w:p>
            <w:pPr>
              <w:spacing w:after="20"/>
              <w:ind w:left="20"/>
              <w:jc w:val="both"/>
            </w:pPr>
            <w:r>
              <w:rPr>
                <w:rFonts w:ascii="Times New Roman"/>
                <w:b w:val="false"/>
                <w:i w:val="false"/>
                <w:color w:val="000000"/>
                <w:sz w:val="20"/>
              </w:rPr>
              <w:t>8) электронная копия свидетельства эксплуатанта и связанных с ним эксплуатационных спецификаций;</w:t>
            </w:r>
          </w:p>
          <w:p>
            <w:pPr>
              <w:spacing w:after="20"/>
              <w:ind w:left="20"/>
              <w:jc w:val="both"/>
            </w:pPr>
            <w:r>
              <w:rPr>
                <w:rFonts w:ascii="Times New Roman"/>
                <w:b w:val="false"/>
                <w:i w:val="false"/>
                <w:color w:val="000000"/>
                <w:sz w:val="20"/>
              </w:rPr>
              <w:t>9) электронные копии свидетельств о регистрации всех воздушных судов, на которых планируется выполнение полетов в Республику Казахстан. При аренде воздушного судна с экипажем согласование уполномоченного органа в сфере гражданской авиации государства эксплуатанта с указанием эксплуатанта, который осуществляет руководство полетами воздушного судна;</w:t>
            </w:r>
          </w:p>
          <w:p>
            <w:pPr>
              <w:spacing w:after="20"/>
              <w:ind w:left="20"/>
              <w:jc w:val="both"/>
            </w:pPr>
            <w:r>
              <w:rPr>
                <w:rFonts w:ascii="Times New Roman"/>
                <w:b w:val="false"/>
                <w:i w:val="false"/>
                <w:color w:val="000000"/>
                <w:sz w:val="20"/>
              </w:rPr>
              <w:t>10) электронная копия сертификата летной годности всех воздушных судов, на которых планируется выполнение полетов в Республику Казахстан;</w:t>
            </w:r>
          </w:p>
          <w:p>
            <w:pPr>
              <w:spacing w:after="20"/>
              <w:ind w:left="20"/>
              <w:jc w:val="both"/>
            </w:pPr>
            <w:r>
              <w:rPr>
                <w:rFonts w:ascii="Times New Roman"/>
                <w:b w:val="false"/>
                <w:i w:val="false"/>
                <w:color w:val="000000"/>
                <w:sz w:val="20"/>
              </w:rPr>
              <w:t>11) электронная копия страхового полиса гражданской ответственности иностранного перевозчика перед пассажирами и третьими лицами;</w:t>
            </w:r>
          </w:p>
          <w:p>
            <w:pPr>
              <w:spacing w:after="20"/>
              <w:ind w:left="20"/>
              <w:jc w:val="both"/>
            </w:pPr>
            <w:r>
              <w:rPr>
                <w:rFonts w:ascii="Times New Roman"/>
                <w:b w:val="false"/>
                <w:i w:val="false"/>
                <w:color w:val="000000"/>
                <w:sz w:val="20"/>
              </w:rPr>
              <w:t>12) электронная копия письма, подтверждающего назначение иностранного перевозчика на выполнение регулярных рейсов в Республику Казахстан. Сведения о документах, удостоверяющих личность, о государственной регистрации юридического лица услугодатель получает из соответствующих государственных информационных систем через систему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отказе в оказании государственной услуги услугодатель направляет услугополучателю ответ с указанием причин отказа:</w:t>
            </w:r>
          </w:p>
          <w:p>
            <w:pPr>
              <w:spacing w:after="20"/>
              <w:ind w:left="20"/>
              <w:jc w:val="both"/>
            </w:pPr>
            <w:r>
              <w:rPr>
                <w:rFonts w:ascii="Times New Roman"/>
                <w:b w:val="false"/>
                <w:i w:val="false"/>
                <w:color w:val="000000"/>
                <w:sz w:val="20"/>
              </w:rPr>
              <w:t>1)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Законом;</w:t>
            </w:r>
          </w:p>
          <w:p>
            <w:pPr>
              <w:spacing w:after="20"/>
              <w:ind w:left="20"/>
              <w:jc w:val="both"/>
            </w:pPr>
            <w:r>
              <w:rPr>
                <w:rFonts w:ascii="Times New Roman"/>
                <w:b w:val="false"/>
                <w:i w:val="false"/>
                <w:color w:val="000000"/>
                <w:sz w:val="20"/>
              </w:rPr>
              <w:t>2) наличие недостоверных сведений либо сведений (документов) с истекшим сроком действия в представленных услугодателю документах;</w:t>
            </w:r>
          </w:p>
          <w:p>
            <w:pPr>
              <w:spacing w:after="20"/>
              <w:ind w:left="20"/>
              <w:jc w:val="both"/>
            </w:pPr>
            <w:r>
              <w:rPr>
                <w:rFonts w:ascii="Times New Roman"/>
                <w:b w:val="false"/>
                <w:i w:val="false"/>
                <w:color w:val="000000"/>
                <w:sz w:val="20"/>
              </w:rPr>
              <w:t xml:space="preserve">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услугодателя: www.gov.kz, (в подразделе "Государственные услуги" раздела "Комитет гражданской авиации").</w:t>
            </w:r>
          </w:p>
          <w:p>
            <w:pPr>
              <w:spacing w:after="20"/>
              <w:ind w:left="20"/>
              <w:jc w:val="both"/>
            </w:pP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При оказании государственной услуги через портал доступна версия для слабовидящих.</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2024 года № 396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аккредитации</w:t>
            </w:r>
            <w:r>
              <w:br/>
            </w:r>
            <w:r>
              <w:rPr>
                <w:rFonts w:ascii="Times New Roman"/>
                <w:b w:val="false"/>
                <w:i w:val="false"/>
                <w:color w:val="000000"/>
                <w:sz w:val="20"/>
              </w:rPr>
              <w:t>иностранных воздушных</w:t>
            </w:r>
            <w:r>
              <w:br/>
            </w:r>
            <w:r>
              <w:rPr>
                <w:rFonts w:ascii="Times New Roman"/>
                <w:b w:val="false"/>
                <w:i w:val="false"/>
                <w:color w:val="000000"/>
                <w:sz w:val="20"/>
              </w:rPr>
              <w:t>перевозчиков</w:t>
            </w:r>
            <w:r>
              <w:br/>
            </w:r>
            <w:r>
              <w:rPr>
                <w:rFonts w:ascii="Times New Roman"/>
                <w:b w:val="false"/>
                <w:i w:val="false"/>
                <w:color w:val="000000"/>
                <w:sz w:val="20"/>
              </w:rPr>
              <w:t>в Республике Казахстан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көлік министрлігі</w:t>
            </w:r>
          </w:p>
          <w:p>
            <w:pPr>
              <w:spacing w:after="20"/>
              <w:ind w:left="20"/>
              <w:jc w:val="both"/>
            </w:pPr>
            <w:r>
              <w:rPr>
                <w:rFonts w:ascii="Times New Roman"/>
                <w:b w:val="false"/>
                <w:i w:val="false"/>
                <w:color w:val="000000"/>
                <w:sz w:val="20"/>
              </w:rPr>
              <w:t>Азаматтық авиация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0"/>
          <w:p>
            <w:pPr>
              <w:spacing w:after="20"/>
              <w:ind w:left="20"/>
              <w:jc w:val="both"/>
            </w:pPr>
          </w:p>
          <w:bookmarkEnd w:id="30"/>
          <w:p>
            <w:pPr>
              <w:spacing w:after="20"/>
              <w:ind w:left="20"/>
              <w:jc w:val="both"/>
            </w:pPr>
            <w:r>
              <w:drawing>
                <wp:inline distT="0" distB="0" distL="0" distR="0">
                  <wp:extent cx="24765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76500" cy="2590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гражданской авиации</w:t>
            </w:r>
          </w:p>
          <w:p>
            <w:pPr>
              <w:spacing w:after="20"/>
              <w:ind w:left="20"/>
              <w:jc w:val="both"/>
            </w:pPr>
            <w:r>
              <w:rPr>
                <w:rFonts w:ascii="Times New Roman"/>
                <w:b w:val="false"/>
                <w:i w:val="false"/>
                <w:color w:val="000000"/>
                <w:sz w:val="20"/>
              </w:rPr>
              <w:t>Министерства транспорта</w:t>
            </w:r>
          </w:p>
          <w:p>
            <w:pPr>
              <w:spacing w:after="20"/>
              <w:ind w:left="20"/>
              <w:jc w:val="both"/>
            </w:pPr>
            <w:r>
              <w:rPr>
                <w:rFonts w:ascii="Times New Roman"/>
                <w:b w:val="false"/>
                <w:i w:val="false"/>
                <w:color w:val="000000"/>
                <w:sz w:val="20"/>
              </w:rPr>
              <w:t>Республики Казахстан</w:t>
            </w:r>
          </w:p>
        </w:tc>
      </w:tr>
    </w:tbl>
    <w:p>
      <w:pPr>
        <w:spacing w:after="0"/>
        <w:ind w:left="0"/>
        <w:jc w:val="both"/>
      </w:pPr>
      <w:bookmarkStart w:name="z53" w:id="31"/>
      <w:r>
        <w:rPr>
          <w:rFonts w:ascii="Times New Roman"/>
          <w:b w:val="false"/>
          <w:i w:val="false"/>
          <w:color w:val="000000"/>
          <w:sz w:val="28"/>
        </w:rPr>
        <w:t>
      Қазақстан Республикасының аумағында өз қызметін жүзеге асыратын</w:t>
      </w:r>
    </w:p>
    <w:bookmarkEnd w:id="31"/>
    <w:p>
      <w:pPr>
        <w:spacing w:after="0"/>
        <w:ind w:left="0"/>
        <w:jc w:val="both"/>
      </w:pPr>
      <w:r>
        <w:rPr>
          <w:rFonts w:ascii="Times New Roman"/>
          <w:b w:val="false"/>
          <w:i w:val="false"/>
          <w:color w:val="000000"/>
          <w:sz w:val="28"/>
        </w:rPr>
        <w:t>шетелдік тасымалдаушыларды аккредиттеу туралы</w:t>
      </w:r>
    </w:p>
    <w:p>
      <w:pPr>
        <w:spacing w:after="0"/>
        <w:ind w:left="0"/>
        <w:jc w:val="both"/>
      </w:pPr>
      <w:r>
        <w:rPr>
          <w:rFonts w:ascii="Times New Roman"/>
          <w:b w:val="false"/>
          <w:i w:val="false"/>
          <w:color w:val="000000"/>
          <w:sz w:val="28"/>
        </w:rPr>
        <w:t>КУӘЛІК / СВИДЕТЕЛЬСТВО об аккредитации иностранных перевозчиков,</w:t>
      </w:r>
    </w:p>
    <w:p>
      <w:pPr>
        <w:spacing w:after="0"/>
        <w:ind w:left="0"/>
        <w:jc w:val="both"/>
      </w:pPr>
      <w:r>
        <w:rPr>
          <w:rFonts w:ascii="Times New Roman"/>
          <w:b w:val="false"/>
          <w:i w:val="false"/>
          <w:color w:val="000000"/>
          <w:sz w:val="28"/>
        </w:rPr>
        <w:t>осуществляющих свою деятельность на территории Республики Казахстан</w:t>
      </w:r>
    </w:p>
    <w:p>
      <w:pPr>
        <w:spacing w:after="0"/>
        <w:ind w:left="0"/>
        <w:jc w:val="both"/>
      </w:pPr>
      <w:r>
        <w:rPr>
          <w:rFonts w:ascii="Times New Roman"/>
          <w:b w:val="false"/>
          <w:i w:val="false"/>
          <w:color w:val="000000"/>
          <w:sz w:val="28"/>
        </w:rPr>
        <w:t>№ __________</w:t>
      </w:r>
    </w:p>
    <w:p>
      <w:pPr>
        <w:spacing w:after="0"/>
        <w:ind w:left="0"/>
        <w:jc w:val="both"/>
      </w:pPr>
      <w:bookmarkStart w:name="z54" w:id="32"/>
      <w:r>
        <w:rPr>
          <w:rFonts w:ascii="Times New Roman"/>
          <w:b w:val="false"/>
          <w:i w:val="false"/>
          <w:color w:val="000000"/>
          <w:sz w:val="28"/>
        </w:rPr>
        <w:t>
      1. _______________________________________________________________</w:t>
      </w:r>
    </w:p>
    <w:bookmarkEnd w:id="32"/>
    <w:p>
      <w:pPr>
        <w:spacing w:after="0"/>
        <w:ind w:left="0"/>
        <w:jc w:val="both"/>
      </w:pPr>
      <w:r>
        <w:rPr>
          <w:rFonts w:ascii="Times New Roman"/>
          <w:b w:val="false"/>
          <w:i w:val="false"/>
          <w:color w:val="000000"/>
          <w:sz w:val="28"/>
        </w:rPr>
        <w:t>авиакомпанияның атауы/наименование авиакомпании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bookmarkStart w:name="z55" w:id="33"/>
      <w:r>
        <w:rPr>
          <w:rFonts w:ascii="Times New Roman"/>
          <w:b w:val="false"/>
          <w:i w:val="false"/>
          <w:color w:val="000000"/>
          <w:sz w:val="28"/>
        </w:rPr>
        <w:t>
      2. _______________________________________________________________</w:t>
      </w:r>
    </w:p>
    <w:bookmarkEnd w:id="33"/>
    <w:p>
      <w:pPr>
        <w:spacing w:after="0"/>
        <w:ind w:left="0"/>
        <w:jc w:val="both"/>
      </w:pPr>
      <w:r>
        <w:rPr>
          <w:rFonts w:ascii="Times New Roman"/>
          <w:b w:val="false"/>
          <w:i w:val="false"/>
          <w:color w:val="000000"/>
          <w:sz w:val="28"/>
        </w:rPr>
        <w:t>заңды мекен-жайы/юридический адрес</w:t>
      </w:r>
    </w:p>
    <w:p>
      <w:pPr>
        <w:spacing w:after="0"/>
        <w:ind w:left="0"/>
        <w:jc w:val="both"/>
      </w:pPr>
      <w:bookmarkStart w:name="z56" w:id="34"/>
      <w:r>
        <w:rPr>
          <w:rFonts w:ascii="Times New Roman"/>
          <w:b w:val="false"/>
          <w:i w:val="false"/>
          <w:color w:val="000000"/>
          <w:sz w:val="28"/>
        </w:rPr>
        <w:t>
      3. _______________________________________________________________</w:t>
      </w:r>
    </w:p>
    <w:bookmarkEnd w:id="34"/>
    <w:p>
      <w:pPr>
        <w:spacing w:after="0"/>
        <w:ind w:left="0"/>
        <w:jc w:val="both"/>
      </w:pPr>
      <w:r>
        <w:rPr>
          <w:rFonts w:ascii="Times New Roman"/>
          <w:b w:val="false"/>
          <w:i w:val="false"/>
          <w:color w:val="000000"/>
          <w:sz w:val="28"/>
        </w:rPr>
        <w:t>шетелдік тасымалдаушының орналасқан елі/страна местонахождения</w:t>
      </w:r>
    </w:p>
    <w:p>
      <w:pPr>
        <w:spacing w:after="0"/>
        <w:ind w:left="0"/>
        <w:jc w:val="both"/>
      </w:pPr>
      <w:r>
        <w:rPr>
          <w:rFonts w:ascii="Times New Roman"/>
          <w:b w:val="false"/>
          <w:i w:val="false"/>
          <w:color w:val="000000"/>
          <w:sz w:val="28"/>
        </w:rPr>
        <w:t>иностранного перевозчика</w:t>
      </w:r>
    </w:p>
    <w:p>
      <w:pPr>
        <w:spacing w:after="0"/>
        <w:ind w:left="0"/>
        <w:jc w:val="both"/>
      </w:pPr>
      <w:bookmarkStart w:name="z57" w:id="35"/>
      <w:r>
        <w:rPr>
          <w:rFonts w:ascii="Times New Roman"/>
          <w:b w:val="false"/>
          <w:i w:val="false"/>
          <w:color w:val="000000"/>
          <w:sz w:val="28"/>
        </w:rPr>
        <w:t>
      4. Куәлік 20 __ жылғы "___" __________ берілді</w:t>
      </w:r>
    </w:p>
    <w:bookmarkEnd w:id="35"/>
    <w:p>
      <w:pPr>
        <w:spacing w:after="0"/>
        <w:ind w:left="0"/>
        <w:jc w:val="both"/>
      </w:pPr>
      <w:r>
        <w:rPr>
          <w:rFonts w:ascii="Times New Roman"/>
          <w:b w:val="false"/>
          <w:i w:val="false"/>
          <w:color w:val="000000"/>
          <w:sz w:val="28"/>
        </w:rPr>
        <w:t>Свидетельство выдано "___" _____________ 20__</w:t>
      </w:r>
    </w:p>
    <w:p>
      <w:pPr>
        <w:spacing w:after="0"/>
        <w:ind w:left="0"/>
        <w:jc w:val="both"/>
      </w:pPr>
      <w:bookmarkStart w:name="z58" w:id="36"/>
      <w:r>
        <w:rPr>
          <w:rFonts w:ascii="Times New Roman"/>
          <w:b w:val="false"/>
          <w:i w:val="false"/>
          <w:color w:val="000000"/>
          <w:sz w:val="28"/>
        </w:rPr>
        <w:t>
      5. Куәлік 2 жылға дейін жарамды</w:t>
      </w:r>
    </w:p>
    <w:bookmarkEnd w:id="36"/>
    <w:p>
      <w:pPr>
        <w:spacing w:after="0"/>
        <w:ind w:left="0"/>
        <w:jc w:val="both"/>
      </w:pPr>
      <w:r>
        <w:rPr>
          <w:rFonts w:ascii="Times New Roman"/>
          <w:b w:val="false"/>
          <w:i w:val="false"/>
          <w:color w:val="000000"/>
          <w:sz w:val="28"/>
        </w:rPr>
        <w:t>Срок действия свидетельства 2 года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азаматтық авиация саласындағы уәкілетті органның жауапты тұлғасы,</w:t>
      </w:r>
    </w:p>
    <w:p>
      <w:pPr>
        <w:spacing w:after="0"/>
        <w:ind w:left="0"/>
        <w:jc w:val="both"/>
      </w:pPr>
      <w:r>
        <w:rPr>
          <w:rFonts w:ascii="Times New Roman"/>
          <w:b w:val="false"/>
          <w:i w:val="false"/>
          <w:color w:val="000000"/>
          <w:sz w:val="28"/>
        </w:rPr>
        <w:t>тегі, аты, әкесінің аты (бар болған жағдайда) /</w:t>
      </w:r>
    </w:p>
    <w:p>
      <w:pPr>
        <w:spacing w:after="0"/>
        <w:ind w:left="0"/>
        <w:jc w:val="both"/>
      </w:pPr>
      <w:r>
        <w:rPr>
          <w:rFonts w:ascii="Times New Roman"/>
          <w:b w:val="false"/>
          <w:i w:val="false"/>
          <w:color w:val="000000"/>
          <w:sz w:val="28"/>
        </w:rPr>
        <w:t>ответственное лицо уполномоченного органа в сфере гражданской авиации,</w:t>
      </w:r>
    </w:p>
    <w:p>
      <w:pPr>
        <w:spacing w:after="0"/>
        <w:ind w:left="0"/>
        <w:jc w:val="both"/>
      </w:pPr>
      <w:r>
        <w:rPr>
          <w:rFonts w:ascii="Times New Roman"/>
          <w:b w:val="false"/>
          <w:i w:val="false"/>
          <w:color w:val="000000"/>
          <w:sz w:val="28"/>
        </w:rPr>
        <w:t>фамилия, имя, отчество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