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38b2af" w14:textId="c38b2a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субсидирования части расходов, понесенных при подтверждении соответствия производства органической продукции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6 ноября 2024 года № 372. Зарегистрирован в Министерстве юстиции Республики Казахстан 8 ноября 2024 года № 35345.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01.01.2025.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41)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государственном регулировании развития агропромышленного комплекса и сельских территорий"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услугах", с подпунктом 2) пункта 3 статьи 16 Закона Республики Казахстан "О государственной статистике"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субсидирования части расходов, понесенных при подтверждении соответствия производства органической продукции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и структурные элементы некоторых приказов Министерства сельского хозяйства Республики Казахстан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агропродовольственных рынков и переработки сельскохозяйственной продукции Министерства сельского хозяйства Республики Казахстан в установленном законодательством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января 2025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сельского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хозяйства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торговли и интеграция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экономики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развития, инноваций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ноября 2024 года № 372</w:t>
            </w:r>
          </w:p>
        </w:tc>
      </w:tr>
    </w:tbl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субсидирования части расходов, понесенных при подтверждении соответствия производства органической продукции</w:t>
      </w:r>
    </w:p>
    <w:bookmarkEnd w:id="13"/>
    <w:bookmarkStart w:name="z2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субсидирования части расходов, понесенных при подтверждении соответствия производства органической продукции (далее – Правила), разработаны в соответствии с подпунктом 41)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государственном регулировании развития агропромышленного комплекса и сельских территорий",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 о государственных услугах) и определяют порядок субсидирования части расходов, понесенных при подтверждении соответствия производства органической продукции, а также порядок оказания государственной услуги "Субсидирование части расходов, понесенных при подтверждении соответствия производства органической продукции" (далее – государственная услуга).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органическая продукция – сельскохозяйственная продукция, продукция из дикорастущих растений, семена сельскохозяйственных растений, дрожжи и грибы, продукты их переработки, в том числе пищевая продукция, отвечающие требованиям Закона Республики Казахстан "О производстве и обороте органической продукции" и национальным стандартам. Органической продукцией не является продукция охоты и рыболовства;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производство органической продукции – деятельность, результатом которой является создание (изготовление) органической продукции в соответствии с законодательством Республики Казахстан в области производства и оборота органической продукции и национальными стандартами. Процесс производства органической продукции включает в себя связанные с ним процессы расфасовки, упаковки, маркировки, хранения, транспортировки и иные процессы;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производитель органической продукции – физическое или юридическое лицо, объединение производителей органической продукции (простое товарищество), осуществляющие производство органической продукции;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сертификат соответствия – документ, удостоверяющий соответствие объектов технического регулирования требованиям, установленным техническими регламентами и (или) документами по стандартизации;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 по подтверждению соответствия – юридическое лицо, аккредитованное в установленном порядке для осуществления деятельности по подтверждению соответствия;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государственная цифровая система субсидирования (далее – ГЦСС) – организационно-упорядоченная совокупность цифровых технологий, обслуживающего персонала и технической документации, предназначенная для оказания услуг по выполнению процессов субсидирования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содержания;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веб-портал "цифрового правительства"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 приказом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Местный исполнительный орган областей, городов республиканского значения, столицы (далее – МИО (услугодатель)), в течение 3 (трех) рабочих дней после утверждения индивидуального помесячного плана финансирования по субсидированию части расходов, понесенных при подтверждении соответствия производства органической продукции (далее – План финансирования), размещает его на официальном интернет-ресурсе МИО и в ГЦСС.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Министерство сельского хозяйства Республики Казахстан (далее – Министерство) направляет информацию о внесенных изменениях и (или) дополнениях в настоящие Правила в МИО (услугодателю).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 МИО (услугодатель) в течение 3 (трех) рабочих дней с даты утверждения или изменения настоящих Правил актуализируют информацию о порядке оказания государственной услуги и направляют в Единый контакт-центр.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субсидирования части расходов, понесенных при подтверждении соответствия производства органической продукции</w:t>
      </w:r>
    </w:p>
    <w:bookmarkEnd w:id="26"/>
    <w:bookmarkStart w:name="z35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Размер и получатели субсидий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Субсидии выплачиваются производителям органической продукции.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Размер субсидии, выплачиваемый из местного бюджета, составляет 50 (пятьдесят) процентов расходов производителя органической продукции от стоимости сертификата соответствия производства органической продукции.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Лимит возмещения по расходам, понесенным при получении 1 (одного) сертификата соответствия производства органической продукции, составляет не более 400 (четырехсот) месячных расчетных показателей в текущем финансовом году.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Возмещение части расходов производится в национальной валюте Республики Казахстан. Пересчет расходов, понесенных в иностранных валютах, осуществляется по курсам валют Национального Банка Республики Казахстан на дату перечисления платежа за оказанные услуги.</w:t>
      </w:r>
    </w:p>
    <w:bookmarkEnd w:id="31"/>
    <w:bookmarkStart w:name="z40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Условия получения субсидий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Субсидии выплачиваются за счет и в пределах средств, предусмотренных в местном бюджете на соответствующий финансовый год при соблюдении следующих условий: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подачи производителем органической продукции (услугополучателем) посредством веб-портала "цифрового правительства" заявления на получение субсидий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регистрации поданной заявки в ГЦСС с использованием ЭЦП производителя органической продукции (услугополучателя);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наличии у производителя органической продукции (услугополучателя) лицевого счета в ГЦСС, данные которого подтверждены в результате информационного взаимодействия ГЦСС с государственными базами данных "Юридические лица" или "Физические лица";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представлении электронной копии сертификата соответствия производства органической продукции, выданного органом по подтверждению соответствия не ранее 12 (двенадцати) месяцев, предшествующего дате подачи заявки на субсидирование;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подтверждении приобретения услуг производителем органической продукции из цифровой системы по приему и обработке электронных счетов-фактур (далее – ЦС ЭСФ) (наличии соответствующих электронных счетов-фактур поставщика о сертификации соответствия производства органической продукции);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наличии у производителя органической продукции земельных участков сельскохозяйственного назначения или сельскохозяйственного использования в пределах черты населенного пункта на праве землепользования и (или) частной собственности соответствующей площади, подтвержденных в результате информационного взаимодействия ГЦСС с цифровой системой единого государственного кадастра недвижимости;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возделывании сельскохозяйственных культур в закрытом грунте – наличии у производителя органической продукции земельных участков сельскохозяйственного назначения или иных категорий на праве землепользования и (или) частной собственности соответствующей площади, подтвержденных в результате информационного взаимодействия ГЦСС с цифровой системой единого государственного кадастра недвижимости.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Условия, указанные в подпункте 6) пункта 9 не распространяется на организации пищевой промышленности.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Порядок выплаты субсидий</w:t>
      </w:r>
    </w:p>
    <w:bookmarkEnd w:id="34"/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Прием заявок осуществляется по месту нахождения земельного участка с 1 февраля до 1 декабря соответствующего года.</w:t>
      </w:r>
    </w:p>
    <w:bookmarkEnd w:id="35"/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"Субсидирование части расходов, понесенных при подтверждении соответствия производства органической продукции" (далее – Перечень) изложен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6"/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подачи заявки производителю органической продукции необходимо зарегистрироваться в ГЦСС, с помощью ЭЦП.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Для регистрации в личном кабинете производителем органической продукции указываются следующие сведения: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физических лиц (индивидуальных предпринимателей): индивидуальный идентификационный номер (далее – ИИН), фамилия, имя и отчество (при наличии);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юридических лиц и индивидуальных предпринимателей в форме совместного предпринимательства: бизнес-идентификационный номер, полное наименование; фамилия, имя и отчество (при наличии) и ИИН первого руководителя;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контактные данные (почтовый адрес, телефон, адрес электронной почты);</w:t>
      </w:r>
    </w:p>
    <w:bookmarkEnd w:id="41"/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реквизиты текущего счета банка второго уровня.</w:t>
      </w:r>
    </w:p>
    <w:bookmarkEnd w:id="42"/>
    <w:bookmarkStart w:name="z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изменении данных, указанных в части первой настоящего пункта, производитель органической продукции в течение 1 (одного) рабочего дня изменяет данные, внесенные в личный кабинет.</w:t>
      </w:r>
    </w:p>
    <w:bookmarkEnd w:id="43"/>
    <w:bookmarkStart w:name="z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Формирование и регистрация заявки производится производителем органической продукции в личном кабинете в следующем порядке:</w:t>
      </w:r>
    </w:p>
    <w:bookmarkEnd w:id="44"/>
    <w:bookmarkStart w:name="z6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формирует заявку с внесением в нее сведений,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а также сканирует и прикрепляет электронную копию сертификата соответствия производства органической продукции;</w:t>
      </w:r>
    </w:p>
    <w:bookmarkEnd w:id="45"/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регистрирует заявку в ГЦСС путем ее подписания ЭЦП и заявка становится доступной в личном кабинете ГЦСС МИО (услугодателя).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электронный адрес МИО (услугодателя), указанный на веб-портале "цифрового правительства", направляется электронное извещение о поступлении на рассмотрение заявки на получение субсидий.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приказом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МИО (услугодатель) в течение 2 (двух) рабочих дней с момента регистрации заявки подтверждает ее принятие путем подписания с использованием ЭЦП соответствующего извещения. При этом, извещение о подтверждении принятия заявки направляется в форме электронного документа в личный кабинет производителя органической продукции в ГЦСС.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представления производителем органической продукции неполного пакета документов согласно Перечню основных требований к оказанию государственной услуги "Субсидирование части расходов, понесенных при подтверждении соответствия производства органической продукции", и (или) документов с истекшим сроком действия МИО (услугодатель) отказывает в приеме заявления.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случае, если до момента формирования МИО (услугодатель) счетов к оплате производителем органической продукции выявлено наличие несоответствия данных в зарегистрированной заявке, производитель органической продукции имеет возможность отозвать заявку с указанием причины отзыва.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в случае выявления несоответствия данных после формирования счетов к оплате, до момента выплаты субсидий МИО (услугодатель) возвращает заявку с указанием причины возврата (мотивированный отказ).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отсутствии оснований для отказа в оказании государственной услуги, МИО (услугодатель) в соответствии с Планом финансирования в течение 8 (восьми) рабочих дней после подтверждения принятия заявки согласно пункту 14 настоящих Правил формирует в ГЦСС счета к оплате на выплату субсидий, загружаемые в цифровую систему "Казначейство-Клиент", и направляет извещение о перечислении субсидий по форме согласно приложению 4 к настоящим Правилам в форме электронного документа в личный кабинет производителя органической продукции в ГЦСС.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 заявкам, в которых объем субсидий превышает объем бюджетных средств, предусмотренный в Плане финансирования на соответствующий месяц, выплата субсидий осуществляется в следующем месяце в порядке очередности с момента подачи заявки.</w:t>
      </w:r>
    </w:p>
    <w:bookmarkEnd w:id="50"/>
    <w:bookmarkStart w:name="z6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случае полного освоения бюджетных средств, предусмотренных в местном бюджете на соответствующий финансовый год, принятые МИО (услугодателем) заявки поступают в резерв (лист ожидания).</w:t>
      </w:r>
    </w:p>
    <w:bookmarkEnd w:id="51"/>
    <w:bookmarkStart w:name="z7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выделении дополнительных бюджетных средств в текущем финансовом году, выплата субсидий осуществляется по заявкам, поступившим в резерв (лист ожидания). В случае отсутствия дополнительных средств в текущем финансовом году, по заявкам, поступившим в резерв (лист ожидания), субсидии выплачиваются в следующем финансовом году.</w:t>
      </w:r>
    </w:p>
    <w:bookmarkEnd w:id="52"/>
    <w:bookmarkStart w:name="z7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 нахождения заявки в резерве (листе ожидания) не включается в срок оказания государственной услуги.</w:t>
      </w:r>
    </w:p>
    <w:bookmarkEnd w:id="53"/>
    <w:bookmarkStart w:name="z7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заявок и выплата субсидий, в том числе по заявкам, поступившим в резерв (лист ожидания), осуществляются в порядке очередности согласно дате и времени регистрации заявок. Последующая заявка рассматривается после рассмотрения предыдущей заявки.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изменением, внесенным приказом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18-1. Приостановление срока оказания государственной услуги начинается со дня направления уведомления услугополучателю о решении МИО (услугодателя) по приостановлению процесса оказания государственной услуги. Течение срока оказания государственной услуги возобновляется со дня вынесения решения МИО (услугодателем) о возобновлении процесса оказания государственной услуги.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18-1 в соответствии с приказом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18-2. МИО (услугодатель) приостанавливает процесс оказания государственной услуги в случаях:</w:t>
      </w:r>
    </w:p>
    <w:bookmarkEnd w:id="55"/>
    <w:bookmarkStart w:name="z4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bookmarkEnd w:id="56"/>
    <w:bookmarkStart w:name="z4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 либо в судебном порядке.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18-2 в соответствии с приказом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18-3. Процесс оказания государственной услуги приостанавливается: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пункта 18-2 настоящих Правил, – до определения правопреемника умершего лица или назначения недееспособному лицу опекуна;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пункта 18-2 настоящих Правил, – до определения позиции государственным органом или до вступления в законную силу судебного акта.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18-3 в соответствии с приказом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18-4. МИО (услугодатель) по ходатайству услугополучателя или по своей инициативе приостанавливает процесс оказания государственной услуги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18-4 в соответствии с приказом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наличии оснований для отказа в оказании государственной услуги, МИО (услугодатель) уведомляет производителя органической продукции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производителю органической продукции позицию по предварительному решению.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услугодателем не позднее 2 (двух) рабочих дней со дня уведомления.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Процедура заслушивания проводится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АППК РК).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документов, представленных производителем органической продукции на заслушивание, МИО (услугодатель) оформляет извещение о перечислении субсидий по форме согласно приложению 4 к настоящим Правилам, либо мотивированный отказ в оказании государственной услуги по форме согласно приложению 5 к настоящим Правилам, и обеспечивает его направление в личный кабинет производителя органической продукции в ГЦСС.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Отказ в предоставлении субсидий осуществляется по основаниям, указанным в пункте 9 Перечня.</w:t>
      </w:r>
    </w:p>
    <w:bookmarkEnd w:id="59"/>
    <w:bookmarkStart w:name="z7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МИО (услугодатель) обеспечивает внесение данных о стадии получения субсидий в цифровую систему мониторинга оказания государственных услуг согласно подпункту 11) пункта 2 статьи 5 Закона о государственных услугах.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случае сбоя ГЦСС, содержащей необходимые сведения для выдачи субсидий, МИО незамедлительно уведомляет Министерство о возникшей ситуации, который приступает к ее устранению.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после проведения работ по устранению возникшего сбоя Министерство в течение 3 (трех) рабочих дней составляет протокол о технической проблеме и размещает его в ГЦСС.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его должностных лиц по вопросам оказания государственной услуги</w:t>
      </w:r>
    </w:p>
    <w:bookmarkEnd w:id="62"/>
    <w:bookmarkStart w:name="z8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Жалоба на решение, действие (бездействие) МИО (услугодатель) по вопросам оказания государственной услуги подается на имя руководителя МИО (услугодатель), в уполномоченный орган по оценке и контролю за качеством оказания государственных услуг.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поступления жалобы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РК, МИО (услугодатель)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МИО (услугодатель) не направляется в орган, рассматривающий жалобу (вышестоящий административный орган и (или) должностное лицо), в случае принятия благоприятного акта, совершения административного действия, полностью удовлетворяющие требования, указанные в жалобе.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Жалоба производителя органической продукции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государственных и социально ответственных услугах подлежит рассмотрению: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МИО (услугодатель) – в течение 5 (пяти) рабочих дней со дня ее регистрации;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с изменением, внесенным приказом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Срок рассмотрения жалобы МИО (услугодатель), уполномоченным органом по оценке и контролю за качеством оказания государственных услуг в соответствии с пунктом 4 статьи 25 Закона о государственных услугах продлевается не более чем на 10 (десять) рабочих дней в случаях необходимости: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67"/>
    <w:bookmarkStart w:name="z9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производителю органической продукции, подавшему жалобу, о продлении срока рассмотрения жалобы с указанием причины продления.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с изменением, внесенным приказом Министра сельского хозяйства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Если иное не предусмотрено законом, обращение в суд допускается после обжалования в досудебном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РК.</w:t>
      </w:r>
    </w:p>
    <w:bookmarkEnd w:id="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субсидирования части расходов,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понесенных при подтверждении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соответствия производства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органической продукции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9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структурное подразделение местного исполнительного органа области, города республиканского значения и столицы, реализующее функции в области органической продукции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https://gosagro.kz/auth/login</w:t>
      </w:r>
    </w:p>
    <w:bookmarkStart w:name="z8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Заявление на получение субсидии на подтверждение сертификата соответствия по производству органической продукции</w:t>
      </w:r>
    </w:p>
    <w:bookmarkEnd w:id="71"/>
    <w:bookmarkStart w:name="z8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№ 1-ОРГ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единовременно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ежеквартально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субъекты по производству органической продукции</w:t>
      </w:r>
    </w:p>
    <w:bookmarkStart w:name="z9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Start w:name="z9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Сведения о субъекте по производству органической продукции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субъекта по производству органической продукции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руководителя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субъекте по производству органической продукции: для индивидуальных предпринимателей, в том числе в форме совместного предпринимательства – индивидуальный идентификационный номер (далее – ИИН) или бизнес-идентификационный номер (далее – БИН) / для юридического лица – БИН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реквизиты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субъекта по производству органической продукции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Четырехзначный код класса согласно классификатору ОКЭД (код по общему классификатору видов экономической деятельности)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2. Сведения о наличии документа на земельный участок: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собственника земельного участка или землепользователя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(область, район, город (поселок, населенный пункт))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всего, гектар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3. Сведения о наличии документов на объект по производству, заготовке, хранению, транспортировке, переработке и реализации сельскохозяйственной продукции и продуктов ее глубокой переработки: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собственника объекта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акта (номер и дата выдачи, кем выдан)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(область, район, город (поселок, населенный пункт))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Целевое назначение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4. Сведения об акте оказанных услуг, подписанный с органом</w:t>
      </w:r>
    </w:p>
    <w:bookmarkEnd w:id="77"/>
    <w:bookmarkStart w:name="z10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подтверждению соответствия: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органа по подтверждению соответствия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акта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договора, в соответствии с которым составлен акт оказанных услуг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(наименование) оказанных услуг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стоимость оказанных услуг, в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5. Сведения о счетах-фактурах по платежам за сертификат соответствия:</w:t>
      </w:r>
    </w:p>
    <w:bookmarkEnd w:id="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счета- фактуры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счета- фактуры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(наименование) оказанных услуг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стоимость оказанных услуг, в тенге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 покупателя и наименование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6. Сведения о выданном сертификате соответствия:</w:t>
      </w:r>
    </w:p>
    <w:bookmarkEnd w:id="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органа по подтверждению соответствия, выдавшего сертификат соответствия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сертификата (сертификатов)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сертификата (сертификатов)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03" w:id="81"/>
      <w:r>
        <w:rPr>
          <w:rFonts w:ascii="Times New Roman"/>
          <w:b w:val="false"/>
          <w:i w:val="false"/>
          <w:color w:val="000000"/>
          <w:sz w:val="28"/>
        </w:rPr>
        <w:t>
      Подписано и отправлено заявителем в ____ часов "__" ______ 20__ года: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из электронной цифровой подписи (далее – 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подписания ЭЦП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о принятии заявки: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Заявка принята к рассмотрению в ____ часов "__" ______ 20__ года: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из ЭЦП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подписания ЭЦП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"Правила субсидирования части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расходов, понесенных при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подтверждении соответствия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производства органической продукции"</w:t>
            </w:r>
          </w:p>
        </w:tc>
      </w:tr>
    </w:tbl>
    <w:bookmarkStart w:name="z105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"Заявление на получение субсидии на подтверждение сертификата соответствия по производству органической продукции" (индекс: № 1-ОРГ, периодичность: единовременно)</w:t>
      </w:r>
    </w:p>
    <w:bookmarkEnd w:id="82"/>
    <w:bookmarkStart w:name="z106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3"/>
    <w:bookmarkStart w:name="z10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"Заявление на получение субсидии на подтверждение сертификата соответствия по производству органической продукции" (далее – Форма).</w:t>
      </w:r>
    </w:p>
    <w:bookmarkEnd w:id="84"/>
    <w:bookmarkStart w:name="z10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 субъектом.</w:t>
      </w:r>
    </w:p>
    <w:bookmarkEnd w:id="85"/>
    <w:bookmarkStart w:name="z10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руководителем, либо лицом, исполняющим его обязанности.</w:t>
      </w:r>
    </w:p>
    <w:bookmarkEnd w:id="86"/>
    <w:bookmarkStart w:name="z11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предоставляется субъектами по производству органической продукции в структурное подразделение местного исполнительного органа области, города республиканского значения и столицы, реализующее функции в области производства и оборота органической продукции.</w:t>
      </w:r>
    </w:p>
    <w:bookmarkEnd w:id="87"/>
    <w:bookmarkStart w:name="z11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казахском и русском языках.</w:t>
      </w:r>
    </w:p>
    <w:bookmarkEnd w:id="88"/>
    <w:bookmarkStart w:name="z112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89"/>
    <w:bookmarkStart w:name="z11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строке 1 Таблицы 1 указывается наименование субъекта по производству органической продукции.</w:t>
      </w:r>
    </w:p>
    <w:bookmarkEnd w:id="90"/>
    <w:bookmarkStart w:name="z11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строке 2 Таблицы 1 указываются фамилия, имя, отчество (при его наличии) руководителя.</w:t>
      </w:r>
    </w:p>
    <w:bookmarkEnd w:id="91"/>
    <w:bookmarkStart w:name="z11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строке 3 Таблицы 1 указываются сведения о субъекте по производству органической продукции: для индивидуальных предпринимателей, в том числе в форме совместного предпринимательства – индивидуальный идентификационный номер (далее – ИИН) или бизнес-идентификационный номер (далее – БИН) / для юридического лица – БИН.</w:t>
      </w:r>
    </w:p>
    <w:bookmarkEnd w:id="92"/>
    <w:bookmarkStart w:name="z11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строке 4 Таблицы 1 указываются банковские реквизиты.</w:t>
      </w:r>
    </w:p>
    <w:bookmarkEnd w:id="93"/>
    <w:bookmarkStart w:name="z11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строке 5 Таблицы 1 указываются контактные телефоны.</w:t>
      </w:r>
    </w:p>
    <w:bookmarkEnd w:id="94"/>
    <w:bookmarkStart w:name="z11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строке 6 Таблицы 1 указывается местонахождение субъекта по производству органической продукции.</w:t>
      </w:r>
    </w:p>
    <w:bookmarkEnd w:id="95"/>
    <w:bookmarkStart w:name="z11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строке 7 Таблицы 1 указывается четырехзначный код класса согласно классификатору ОКЭД (код по общему классификатору видов экономической деятельности).</w:t>
      </w:r>
    </w:p>
    <w:bookmarkEnd w:id="96"/>
    <w:bookmarkStart w:name="z12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1 Таблицы 2 указывается порядковый номер.</w:t>
      </w:r>
    </w:p>
    <w:bookmarkEnd w:id="97"/>
    <w:bookmarkStart w:name="z12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2 Таблицы 2 указывается наименование собственника земельного участка или землепользователя.</w:t>
      </w:r>
    </w:p>
    <w:bookmarkEnd w:id="98"/>
    <w:bookmarkStart w:name="z12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3 Таблицы 2 указывается местонахождение (согласно национальному классификатору Административно-территориальных объектов НК РК 11-2025).</w:t>
      </w:r>
    </w:p>
    <w:bookmarkEnd w:id="99"/>
    <w:bookmarkStart w:name="z12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графе 4 Таблицы 2 указывается адрес земельного участка.</w:t>
      </w:r>
    </w:p>
    <w:bookmarkEnd w:id="100"/>
    <w:bookmarkStart w:name="z12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графе 5 Таблицы 2 указывается кадастровый номер земельного участка.</w:t>
      </w:r>
    </w:p>
    <w:bookmarkEnd w:id="101"/>
    <w:bookmarkStart w:name="z12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графе 6 Таблицы 2 указывается площадь всего, гектар земельного участка.</w:t>
      </w:r>
    </w:p>
    <w:bookmarkEnd w:id="102"/>
    <w:bookmarkStart w:name="z12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графе 1 Таблицы 3 указывается порядковый номер.</w:t>
      </w:r>
    </w:p>
    <w:bookmarkEnd w:id="103"/>
    <w:bookmarkStart w:name="z12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графе 2 Таблицы 3 указывается наименование собственника объекта по производству, заготовке, хранению, транспортировке, переработке и реализации сельскохозяйственной продукции и продуктов ее глубокой переработки.</w:t>
      </w:r>
    </w:p>
    <w:bookmarkEnd w:id="104"/>
    <w:bookmarkStart w:name="z12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графе 3 Таблицы 3 указывается номер акта (номер и дата выдачи, кем выдан) объекта по производству, заготовке, хранению, транспортировке, переработке и реализации сельскохозяйственной продукции и продуктов ее глубокой переработки.</w:t>
      </w:r>
    </w:p>
    <w:bookmarkEnd w:id="105"/>
    <w:bookmarkStart w:name="z12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графе 4 Таблицы 3 указывается местонахождение (согласно национальному классификатору Административно-территориальных объектов НК РК 11-2025)) объекта по производству, заготовке, хранению, транспортировке, переработке и реализации сельскохозяйственной продукции и продуктов ее глубокой переработки.</w:t>
      </w:r>
    </w:p>
    <w:bookmarkEnd w:id="106"/>
    <w:bookmarkStart w:name="z13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графе 5 Таблицы 3 указывается адрес объекта по производству, заготовке, хранению, транспортировке, переработке и реализации сельскохозяйственной продукции и продуктов ее глубокой переработки.</w:t>
      </w:r>
    </w:p>
    <w:bookmarkEnd w:id="107"/>
    <w:bookmarkStart w:name="z13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графе 6 Таблицы 3 указывается кадастровый номер объекта по производству, заготовке, хранению, транспортировке, переработке и реализации сельскохозяйственной продукции и продуктов ее глубокой переработки.</w:t>
      </w:r>
    </w:p>
    <w:bookmarkEnd w:id="108"/>
    <w:bookmarkStart w:name="z13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графе 7 Таблицы 3 указывается целевое назначение объекта по производству, заготовке, хранению, транспортировке, переработке и реализации сельскохозяйственной продукции и продуктов ее глубокой переработки.</w:t>
      </w:r>
    </w:p>
    <w:bookmarkEnd w:id="109"/>
    <w:bookmarkStart w:name="z13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 графе 1 Таблицы 4 указывается порядковый номер.</w:t>
      </w:r>
    </w:p>
    <w:bookmarkEnd w:id="110"/>
    <w:bookmarkStart w:name="z13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графе 2 Таблицы 4 указывается наименование органа по подтверждению соответствия.</w:t>
      </w:r>
    </w:p>
    <w:bookmarkEnd w:id="111"/>
    <w:bookmarkStart w:name="z13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В графе 3 Таблицы 4 указывается номер и дата акта оказанных услуг, подписанный с органом по подтверждению соответствия.</w:t>
      </w:r>
    </w:p>
    <w:bookmarkEnd w:id="112"/>
    <w:bookmarkStart w:name="z13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 графе 4 Таблицы 4 указывается номер и дата договора, в соответствии с которым составлен акт оказанных услуг.</w:t>
      </w:r>
    </w:p>
    <w:bookmarkEnd w:id="113"/>
    <w:bookmarkStart w:name="z13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графе 5 Таблицы 4 указывается вид (наименование) оказанных услуг.</w:t>
      </w:r>
    </w:p>
    <w:bookmarkEnd w:id="114"/>
    <w:bookmarkStart w:name="z13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графе 6 Таблицы 4 указывается общая стоимость оказанных услуг, в тенге.</w:t>
      </w:r>
    </w:p>
    <w:bookmarkEnd w:id="115"/>
    <w:bookmarkStart w:name="z13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В графе 1 Таблицы 5 указывается порядковый номер.</w:t>
      </w:r>
    </w:p>
    <w:bookmarkEnd w:id="116"/>
    <w:bookmarkStart w:name="z14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графе 2 Таблицы 5 указывается номер счета- фактуры по платежам за сертификат соответствия:</w:t>
      </w:r>
    </w:p>
    <w:bookmarkEnd w:id="117"/>
    <w:bookmarkStart w:name="z14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графе 3 Таблицы 5 указывается дата счета- фактуры по платежам за сертификат соответствия.</w:t>
      </w:r>
    </w:p>
    <w:bookmarkEnd w:id="118"/>
    <w:bookmarkStart w:name="z14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графе 4 Таблицы 5 указывается вид (наименование) оказанных услуг по платежам за сертификат соответствия.</w:t>
      </w:r>
    </w:p>
    <w:bookmarkEnd w:id="119"/>
    <w:bookmarkStart w:name="z14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В графе 5 Таблицы 5 указывается общая стоимость оказанных услуг, в тенге.</w:t>
      </w:r>
    </w:p>
    <w:bookmarkEnd w:id="120"/>
    <w:bookmarkStart w:name="z14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 графе 6 Таблицы 5 указывается ИИН/БИН покупателя и наименование.</w:t>
      </w:r>
    </w:p>
    <w:bookmarkEnd w:id="121"/>
    <w:bookmarkStart w:name="z14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графе 1 Таблицы 6 указывается порядковый номер.</w:t>
      </w:r>
    </w:p>
    <w:bookmarkEnd w:id="122"/>
    <w:bookmarkStart w:name="z14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В графе 2 Таблицы 6 указывается наименование органа по подтверждению соответствия, выдавшего сертификат соответствия.</w:t>
      </w:r>
    </w:p>
    <w:bookmarkEnd w:id="123"/>
    <w:bookmarkStart w:name="z14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В графе 3 Таблицы 6 указывается номер и дата выданного сертификата (сертификатов) соответствия.</w:t>
      </w:r>
    </w:p>
    <w:bookmarkEnd w:id="124"/>
    <w:bookmarkStart w:name="z14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В графе 4 Таблицы 6 указывается срок действия выданного сертификата (сертификатов) соответствия.</w:t>
      </w:r>
    </w:p>
    <w:bookmarkEnd w:id="1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субсидирования части расходов,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понесенных при подтверждении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соответствия производства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органической продукции</w:t>
            </w:r>
          </w:p>
        </w:tc>
      </w:tr>
    </w:tbl>
    <w:bookmarkStart w:name="z169" w:id="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"Субсидирование части расходов, понесенных при подтверждении соответствия производства органической продукции"</w:t>
      </w:r>
    </w:p>
    <w:bookmarkEnd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при подтверждении соответствия производства органической продукции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областей, городов республиканского значения, столицы (далее –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Цифровой объект "Государственная цифровая система субсидирования"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(десять) рабочих дней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Извещение о перечислении субсидий, либо мотивированный отказ в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цифрового объекта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Государственная цифровая система субсидирования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заявок и выдача результатов оказания государственной услуги осуществляются следующим рабочим днем);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услугодатель – с понедельника по пятницу включительно, с 9:00 до 18:30 часов, с перерывом на обед с 13:00 до 14:30 часов, кроме выходных и праздничных дней согласно трудовому законодательству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заявка на субсидирование по форме согласно приложению 1 к Правилам субсидирования части расходов, понесенных при подтверждении соответствия производства органической продукции (далее – Правила), утверждаемым уполномоченным органом в области развития агропромышленного комплекса в соответствии с подпунктом 41)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6 Закона Республики Казахстан "О государственном регулировании развития агропромышленного комплекса и сельских территорий", в форме электронного документа, удостоверенного электронной цифровой подписью производителя органической продукции;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сертификата соответствия на подтверждение органической продукции.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Справка о государственной регистрации (перерегистрации) юридического лица, сведения о регистрации индивидуального предпринимателя, либо о начале деятельности в качестве индивидуального предпринимателя, о документе, удостоверяющем личность физического лица, услугодатель получает из соответствующих информационных систем через внешний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Иные требования с учетом особенностей оказания государственной услуги, в том числе оказываемой в электронной форме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на: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интернет-ресурсе соответствующего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интернет-ресурсе Министерства сельского хозяйства Республики Казахстан: www. gov. 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контакт-центра. Контактные телефоны справочных служб по вопросам оказания государственной услуги указаны на портале. Единый контакт-центр: 1414, 8 800 080 77 77.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субсидирования части расходов,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понесенных при подтверждении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соответствия производства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органической продукции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0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Уведомление об отказе в приеме документов</w:t>
      </w:r>
    </w:p>
    <w:bookmarkEnd w:id="131"/>
    <w:p>
      <w:pPr>
        <w:spacing w:after="0"/>
        <w:ind w:left="0"/>
        <w:jc w:val="both"/>
      </w:pPr>
      <w:bookmarkStart w:name="z181" w:id="132"/>
      <w:r>
        <w:rPr>
          <w:rFonts w:ascii="Times New Roman"/>
          <w:b w:val="false"/>
          <w:i w:val="false"/>
          <w:color w:val="000000"/>
          <w:sz w:val="28"/>
        </w:rPr>
        <w:t>
      Наименование производителя органической продукции ________________________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юридического лица или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физического лица)</w:t>
      </w:r>
    </w:p>
    <w:p>
      <w:pPr>
        <w:spacing w:after="0"/>
        <w:ind w:left="0"/>
        <w:jc w:val="both"/>
      </w:pPr>
      <w:bookmarkStart w:name="z182" w:id="133"/>
      <w:r>
        <w:rPr>
          <w:rFonts w:ascii="Times New Roman"/>
          <w:b w:val="false"/>
          <w:i w:val="false"/>
          <w:color w:val="000000"/>
          <w:sz w:val="28"/>
        </w:rPr>
        <w:t>
      Уведомляем Вас об отказе в приеме документов на субсидирование части расходов,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понесенных при подтверждении соответствия производства органической продукции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bookmarkStart w:name="z183" w:id="134"/>
      <w:r>
        <w:rPr>
          <w:rFonts w:ascii="Times New Roman"/>
          <w:b w:val="false"/>
          <w:i w:val="false"/>
          <w:color w:val="000000"/>
          <w:sz w:val="28"/>
        </w:rPr>
        <w:t>
      Причина отказа: __________________________________________________________</w:t>
      </w:r>
    </w:p>
    <w:bookmarkEnd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bookmarkStart w:name="z184" w:id="135"/>
      <w:r>
        <w:rPr>
          <w:rFonts w:ascii="Times New Roman"/>
          <w:b w:val="false"/>
          <w:i w:val="false"/>
          <w:color w:val="000000"/>
          <w:sz w:val="28"/>
        </w:rPr>
        <w:t>
      Руководитель местного исполнительного органа (области, города республиканского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значения и столицы)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наличии))</w:t>
      </w:r>
    </w:p>
    <w:bookmarkStart w:name="z18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Подписано и отправлено в _____часов "___" ________20__ года</w:t>
      </w:r>
    </w:p>
    <w:bookmarkEnd w:id="136"/>
    <w:p>
      <w:pPr>
        <w:spacing w:after="0"/>
        <w:ind w:left="0"/>
        <w:jc w:val="both"/>
      </w:pPr>
      <w:bookmarkStart w:name="z186" w:id="137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(электронная цифровая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субсидирования части расходов,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понесенных при подтверждении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соответствия производства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органической продукции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9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Извещение о перечислении субсидий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bookmarkStart w:name="z190" w:id="139"/>
      <w:r>
        <w:rPr>
          <w:rFonts w:ascii="Times New Roman"/>
          <w:b w:val="false"/>
          <w:i w:val="false"/>
          <w:color w:val="000000"/>
          <w:sz w:val="28"/>
        </w:rPr>
        <w:t>
      Уважаемый (-ая) ___________________________________________________________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юридического лица или фамилия, имя, отчество (при его наличии)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Вашей заявке №________ от "__" _______ 20__ года оказана государственная услуга "Субсидирование части расходов, понесенных при подтверждении соответствия производства органической продукции" и на ваш расчетный счет №__________ перечислена сумма субсидий в размере _________ тенге счетом к оплате от "__" ___________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Подписано и отправлено в _____часов "___" ________20__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(электронная цифровая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субсидирования части расходов,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понесенных при подтверждении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соответствия производства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органической продукции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6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Мотивированный отказ в оказании государственной услуги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Министра сельского хозяйства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bookmarkStart w:name="z197" w:id="141"/>
      <w:r>
        <w:rPr>
          <w:rFonts w:ascii="Times New Roman"/>
          <w:b w:val="false"/>
          <w:i w:val="false"/>
          <w:color w:val="000000"/>
          <w:sz w:val="28"/>
        </w:rPr>
        <w:t>
      №_____ от "___" _________ 20 ____ года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Наименование субъекта по производству органической продукции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(при его наличии) физического лица/наименование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обращения "____" _____________20 ____ года. По Вашему заявлению №_____ от "___" ___________ 20____ года в предоставлении государственной услуги отказано по причине: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Подписано и отправлено в _____ часов "____" ____________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(электронная цифровая подпись)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ноября 2024 года № 372</w:t>
            </w:r>
          </w:p>
        </w:tc>
      </w:tr>
    </w:tbl>
    <w:bookmarkStart w:name="z200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утративших силу некоторых приказов и структурных элементов некоторых приказов Министерства сельского хозяйства Республики Казахстан</w:t>
      </w:r>
    </w:p>
    <w:bookmarkEnd w:id="142"/>
    <w:bookmarkStart w:name="z20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15 декабря 2014 года № 5-2/671 "Об утверждении Правил субсидирования развития систем управления производством сельскохозяйственной продукции" (зарегистрирован в Реестре государственной регистрации нормативных правовых актов № 10198).</w:t>
      </w:r>
    </w:p>
    <w:bookmarkEnd w:id="143"/>
    <w:bookmarkStart w:name="z20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приказов Министра сельского хозяйства Республики Казахстан, в которые вносятся изменения, утвержденного приказом Министра сельского хозяйства Республики Казахстан от 26 октября 2015 года № 18-03/947 "О внесении изменений в некоторые приказы Министра сельского хозяйства Республики Казахстан" (зарегистрирован в Реестре государственной регистрации нормативных правовых актов № 12314).</w:t>
      </w:r>
    </w:p>
    <w:bookmarkEnd w:id="144"/>
    <w:bookmarkStart w:name="z20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приказа Заместителя Премьер-Министра Республики Казахстан – Министра сельского хозяйства Республики Казахстан от 2 мая 2017 года № 190 "О внесении изменений в некоторые приказы Министра сельского хозяйства Республики Казахстан" (зарегистрирован в Реестре государственной регистрации нормативных правовых актов № 15960).</w:t>
      </w:r>
    </w:p>
    <w:bookmarkEnd w:id="145"/>
    <w:bookmarkStart w:name="z20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15 июня 2021 года № 185 "О внесении изменений в приказ Министра сельского хозяйства Республики Казахстан от 15 декабря 2014 года № 5-2/671 "Об утверждении Правил субсидирования развития систем управления производством сельскохозяйственной продукции" (зарегистрирован в Реестре государственной регистрации нормативных правовых актов № 23099).</w:t>
      </w:r>
    </w:p>
    <w:bookmarkEnd w:id="146"/>
    <w:bookmarkStart w:name="z20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10 октября 2022 года № 319 "О внесении изменений и дополнения в приказ Министра сельского хозяйства Республики Казахстан от 15 декабря 2014 года № 5-2/671 "Об утверждении Правил субсидирования развития систем управления производством сельскохозяйственной продукции" (зарегистрирован в Реестре государственной регистрации нормативных правовых актов № 30295).</w:t>
      </w:r>
    </w:p>
    <w:bookmarkEnd w:id="147"/>
    <w:bookmarkStart w:name="z20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29 февраля 2024 года № 81 "О внесении изменения в приказ Министра сельского хозяйства Республики Казахстан от 15 декабря 2014 года № 5-2/671 "Об утверждении Правил субсидирования развития систем управления производством сельскохозяйственной продукции" (зарегистрирован в Реестре государственной регистрации нормативных правовых актов № 34108).</w:t>
      </w:r>
    </w:p>
    <w:bookmarkEnd w:id="14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