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5276" w14:textId="1cd5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совместный приказ Министра науки и высшего образования Республики Казахстан от 1 декабря 2022 года № 166 и Министра национальной экономики Республики Казахстан от 2 декабря 2022 года № 116 "Об утверждении критериев оценки степени риска и проверочных листов за системой образования, в части высшего и послевузовского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науки и высшего образования Республики Казахстан от 1 ноября 2024 года № 508 и Заместителя Премьер-Министра - Министра национальной экономики Республики Казахстан от 4 ноября 2024 года № 98. Зарегистрирован в Министерстве юстиции Республики Казахстан 5 ноября 2024 года № 35334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 декабря 2022 года № 166 и Министра национальной экономики Республики Казахстан от 2 декабря 2022 года № 116 "Об утверждении критериев оценки степени риска и проверочных листов за системой образования, в части высшего и послевузовского образования" (зарегистрирован в Реестре государственной регистрации нормативных правовых актов под № 30920)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за системой образования, в части высшего и послевузовского образования, утвержденных указанным совместным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обеспечению качества в сфере науки и высшего образования Министерства науки и высшего образования Республики Казахстан в установленном законодательством порядке обеспечить: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науки и высшего образования Республики Казахстан.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–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      __________Н. Байбазаров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      __________Д. Ахмед-заки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2024 года № 98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2024 года № 508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системой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высшего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за системой образования, в части высшего и послевузовского образования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Показатель субъективного критерия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 информации по показателю субъективного критерия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wi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Условия /значения, xi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условие 1/значение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условие 2/значение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профилактического контроля с посещением
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обучающихся в организациях высшего и (или) послевузовского образования (далее – ОВПО), участвующих в программах внешней и внутренней академической мобильности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более обучающихся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 обучающегося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привлеченных зарубежных ученых к учебной и (или) научной деятельности ОВПО не менее чем на один академический период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более ученых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 ученого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студентов первого года обучения, условно зачисленных в ОВПО, более 10% от общего контингента приема на текущий учебный год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 и более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Отрицательное решение по результатам институциональной и (или) специализированной аккредитации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функционирующей электронной базы данных (архив) выданных документов о высшем образовании за последние 30 лет, интегрированной с Информационной системой уполномоченного органа в области науки и высшего образования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мониторинга образовательной деятельности ОВПО с выявлением несоответствий действующему законодательству в области науки и высшего образования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несоответствия 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несоответствия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проверок на соответствие требованиям
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ОВПО финансируемых научно-исследовательских и (или) опытно-конструкторских работ, научно-технических программ/проектов по фундаментальным/прикладным исследованиям за счет финансирования из государственного бюджета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более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ОВПО финансируемых научно-исследовательских и (или) опытно-конструкторских работ, научно-технических программ/проектов по фундаментальным/прикладным исследованиям, за счет внебюджетного финансирования не менее 1450 месячных расчетных показателей, за исключением ОВПО в организационно–правовой форме Республиканского государственного учреждения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более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информационной системы управления образованием, в том числе платформы управления обучением, включающей веб–сайт, образовательный портал, автоматизированную систему обеспечения кредитной технологии обучения, совокупность цифровых образовательных ресурсов, электронной библиотеки, а также доступа к системе тестирования и открытым электронным ресурсам, источникам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защит докторантов ОВПО менее 40% от общего количества выпускников в течении двух лет после выпуска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40%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сроков переоформления лицензии и (или) приложений к лицензии, в случаях, установленных Законом Республики Казахстан "О разрешениях и уведомлениях"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более 3–х мотивированных отказов и (или) предварительных отказов в выдаче приложения к лицензии на занятие образовательной деятельностью по одному и тому же направлению подготовки кадров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 отказов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 более отказов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более 3-х отрицательных результатов экспертизы образовательных программ в рамках одного направления подготовки кадров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 более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из Реестра образовательных программ более 3-х образовательных программ по одному направлению подготовки, за исключением добровольного отказа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 более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Отрицательное заключение Комиссии по итогам конкурса на размещение государственного образовательного заказа на подготовку кадров с высшим и послевузовским образованием по всем заявкам ОВПО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отрицательного заключения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отрицательного заключения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ОВПО приема обучающихся по направлениям подготовки кадров, имеющим приложения к лицензии на ведение образовательной деятельности, за исключением образовательных программ, по которым имеется доучивание обучающихся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более обучающихся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 обучающегося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ОВПО выпуска по направлениям подготовки кадров, имеющим приложения к лицензии на ведение образовательной деятельности, за исключением вновь открытых образовательных программ менее 4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профессорско-преподавательского состава ОВПО квалификационным требованиям по остепененности по образовательным программам направления подготовки кадров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Необеспечение условий для проживания нуждающимся обучающимся, соответствующим требованиям Санитарных правил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проживания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условий для проживания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Необеспечение ОВПО компьютерными кабинетами, компьютерами, учебно-лабораторной и материально-технической базой, оборудованием, необходимым для реализации образовательных программ в соответствии с направлением подготовки кадров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компьютерной программы для проверки наличия заимствованного материала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средств от бюджета ОВПО (кроме базового, программно-целевого, грантового финансирования научных проектов и грантового финансирования проектов коммерциализации), выделяемых на повышение квалификации профессорско–преподавательского состава, не менее 0,2% ежегодно, за исключением ОВПО в организационно–правовой форме республиканского государственного учреждения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0,2%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средств от бюджета ОВПО, выделяемых на обновление учебной, лабораторной баз менее 3%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оценок "А" и "А–" по отношению к общему числу оценок за академический период более 20%, за исключением летнего семестра, согласно таблицы Распределения оценок для руководства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и более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ОВПО, расположенных в городах Астана, Алматы и Шымкент, иностранных обучающихся с полным циклом обучения не менее 2%, в ОВПО других регионов – не менее 1% от общего контингента обучающихся, за исключением ОВПО, расположенных в районных центрах и городах районного значения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обучающихся в ОВПО на каждом годе обучения по уровням бакалавриата и магистратуры соответственно, переведенных и восстановленных из зарубежных вузов, более 30% от среднегодового контингента каждого года обучения обучающихся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 и более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