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adb7" w14:textId="296a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4 октября 2024 года № 462-НҚ. Зарегистрирован в Министерстве юстиции Республики Казахстан 29 октября 2024 года № 35300. Утратил силу приказом Министра культуры и информации Республики Казахстан от 10 июля 2025 года № 312-НҚ.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услуг), утвержденных приказом Министра культуры и спорта Республики Казахстан от 26 января 2015 года № 21 (зарегистрирован в Реестре государственной регистрации нормативных правовых актов № 10331)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Государственные библиотеки, государственные музеи и музеи-заповедники, созданные в организационно-правовой форме государственного учреждения, в местах оказания платных услуг размещают следующую наглядную информацию на казахском и русском языках: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Правила, изложенные в полном объеме (без сокращений);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предоставляемых видов деятельности по реализации товаров (работ, услуг);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прейскурант.".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информации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Юридический департамент Министерства культуры и информации Республики Казахстан сведений об исполнении мероприятий.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