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fe11" w14:textId="fc0f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27 сентября 2024 года № 815. Зарегистрирован в Министерстве юстиции Республики Казахстан 2 октября 2024 года № 35195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 (зарегистрирован в Реестре государственной регистрации нормативных правовых актов за № 16376)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частных судебных исполнителей,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Контроль за деятельностью частных судебных исполнителей проводится посредством информационной системы "Государственная автоматизированная информационная система исполнительного производства" и по материалам исполнительного производства.";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Приказом уполномоченного лица соответствующего органа юстиции для проведения внепланового контроля назначается сотрудник(и) территориального органа, в необходимых случаях с участием сотрудника(ов) уполномоченного органа.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уполномоченного лица Республиканской или региональной палаты частных судебных исполнителей для проведения внепланового контроля назначается сотрудник(и) палаты частных судебных исполнителей.";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Заключение состоит из вводной, описательно-мотивировочной и заключительной частей.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заключения излагаются сведения о виде контроля, фамилия, имя, отчество (при его наличии) лиц, осуществлявших контроль, и частного судебного исполнителя, подлежащего контролю, сроки проведения контроля, номер и дата приказа о назначении контроля частного судебного исполнителя.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описательно-мотивировочной части заключения излагаются сведения о деятельности частного судебного исполнителя и об исполнительном производстве, в том числе исполнительские действия в хронологическом порядке.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заключения излагаются выводы о наличии или отсутствии нарушений законодательства Республики Казахстан, рекомендации по их устранению с установлением нижеследующих сроков: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внеплановому контролю - семь рабочих дней и указывается на предоставление в соответствующий территориальный орган или региональную палату информацию об устранении нарушений в течение трех рабочих дней со дня окончания предоставленного срока;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плановому контролю - пятнадцать рабочих дней и указывается на предоставление в соответствующий территориальный орган или региональную палату информацию об устранении нарушений в течение трех рабочих дней со дня окончания предоставленного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устранения выявленных нарушений сроки частному судебному исполнителю не предоставляются, о чем указывается в заключении.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лицами, проводившими контроль, в течение пяти рабочих дней устанавливается достоверный факт устранения нарушений, указанных в заключении как посредством информационной системы "Государственная автоматизированная информационная система исполнительного производства", так и по материалам исполнительного производства.";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За нарушение требований законодательства Республики Казахстан заключение направляется на рассмотрение в соответствующую дисциплинарную комиссию региональной (Республиканской) палаты частных судебных исполнителей.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направляется на рассмотрение в соответствующую дисциплинарную комиссию региональной (Республиканской) палаты частных судебных исполнителей не позднее трех рабочих дней после ознакомления с ним частного судебного исполнителя.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нарушениям,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уполномоченный орган вносится представление о приостановлении или прекращении действия лицензии частного судебного исполнителя.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о приостановлении (прекращении) действия лицензии частного судебного исполнителя прилагаются документы, предусмотренные пунктом 21 настоящих Правил.".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принудительного исполнения Министерства юстиции Республики Казахстан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Мерсалимова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