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cf33" w14:textId="b77c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функционирования объектов информатизации в области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 сентября 2024 года № 428. Зарегистрирован в Министерстве юстиции Республики Казахстан 12 сентября 2024 года № 35056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функционирования объектов информатизации в области высшего и послевузовского образования.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и государственных услуг Министерства науки и высшего образования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2024 года № 428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функционирования объектов информатизации в области высшего и (или) послевузовского образования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функционирования объектов информатизации в области высшего и (или) послевузовского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и определяют порядок организации и функционирования объектов информатизации в области высшего и (или) послевузовского образования.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информационная система -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информатизации - электронные информационные ресурсы, программное обеспечение, интернет-ресурс и информационно-коммуникационная инфраструктура;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программное обеспечение - совокупность программ, программных кодов, а также программных продуктов с технической документацией, необходимой для их эксплуатации;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 данных - систематизированная совокупность данных, предназначенных для совместного хранения, автоматизированного ведения и администрирования в качестве информационной модели какого-либо объекта.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функционирования объектов информатизации в области высшего и (или) послевузовского образования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Объекты информатизации в области высшего и (или) послевузовского образования осуществляют организацию потоков, данных в информационной среде по пяти направлениям: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информационному - обеспечение единого информационного пространства системы образования;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административному - информационное обеспечение управленческих решений на всех уровнях управления образованием;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оперативному - реализация систем сетевого мониторинга и администрирования, резервного хранения и обработки данных, организация технической связи оперативно-технического персонала;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технологическому - ресурсное и кадровое обеспечение, структуризация подсистем в зависимости от текущих требований, формирование единого технологического комплекса и методик, использование инновационных технологий, оптимизация и технологический консалтинг;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результативному - оперативный мониторинг и оценка успеваемости обучающихся высших учебных заведений посредством информационной системы, на основании сведений, полученных из систем управлением обучением.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объекта информатизации осуществляется путем приема и актуализации данных: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посредством интеграции с государственными и негосударственными объектами информатизации;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организациями высшего и (или) послевузовского образования (далее – ОВПО) посредством собственных систем управления обучением (Learning management system - LMS (Ленинг менеджмент систем - ЛМС).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Доступ к объектам информатизации предоставляется только зарегистрированным пользователям, имеющим учетную запись. Учетная запись создается на основании заявки/запроса/служебной записки.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Функционирование и интеграции объекта информатизации осуществляется в существующих сетях и коммуникациях через единый шлюз доступа к Интернету и (или) шлюз "электронного правительства" и (или) через интеграционный сервис.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Объекты информатизации в области высшего и (или) послевузовского образования направлены на автоматизацию государственных услуг, ведение баз данных и информационных систем ОВПО.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Интерфейс объектов информатизации в области высшего и (или) послевузовского образования поддерживает мультиязычность представления информации на казахском и русском языках, и возможность выбора пользователем языка интерфейса.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Организация и функционирование объектов информатизации в области высшего и (или) послевузовского образования осуществляется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информатизации", а также Единых требований в области информационно-коммуникационных технологий и обеспечения информационной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Функционирование объектов информатизации в области высшего и (или) послевузовского образования способствует: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развитию открытой отчетности ОВПО перед гражданами Республики Казахстан;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предоставлению государственных услуг;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сбору и анализу информации об обучающихся, выпускниках и профессорско-преподавательскому составу (далее - ППС) ОВПО для Министерства науки и высшего образования Республики Казахстан и его структурных подразделений;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ведению единого реестра образовательных программ ОВПО;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оцифровке архивных данных о документах об образовании.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Сбор и актуализация данных в объектах информатизации в области высшего и (или) послевузовского образования осуществляется путем передачи актуальных данных сотрудниками ОВПО по мере возникновения изменений, с учетом требований, установленных законодательством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персональных данных и их защите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Руководитель ОВПО осуществляет контроль актуализации данных путем проверки сведений в объектах информатизации и обеспечивает достоверность передаваемых данных, в том числе исторических сведений о выпускниках прошлых лет в объектах информатизации в области высшего и (или) послевузовского образования.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объектах информатизации в области высшего и (или) послевузовского образования обеспечивается сохранность исторических данных при внесении и актуализации данных.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объектах информатизации в области высшего и (или) послевузовского образования содержатся сведения о контингенте обучающихся по формам и языкам обучения, выпускниках и ППС.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Объект информатизации в области высшего и (или) послевузовского образования поддерживает получение данных из собственных систем управления обучением (Learning management system - LMS (Ленинг менеджмент систем - ЛМС) и передачу данных в синхронном режиме, необходимых для наполнения объекта информатизации высшего и послевузовского образования.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ОВПО обеспечивает бесперебойную работу собственных систем управления обучением (Learning management system - LMS (Ленинг менеджмент систем - ЛМС).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