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6233" w14:textId="2466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 и природных ресурсов Республики Казахстан от 15 февраля 2023 года № 45 "Об утверждении инструкции по организации антитеррористической защиты объектов водного хозяйства,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6 сентября 2024 года № 141-НҚ. Зарегистрирован в Министерстве юстиции Республики Казахстан 6 сентября 2024 года № 35043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15 февраля 2023 года № 45 "Об утверждении инструкции по организации антитеррористической защиты объектов водного хозяйства, уязвимых в террористическом отношении" (зарегистрирован в Реестре государственной регистрации нормативных правовых актов за № 31923)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водного хозяйства, уязвимых в террористическом отношении,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В целях установления дифференцированных требований к антитеррористической защищенности объектов в зависимости от возможных последствий совершения акта терроризма и на основании его значимости для инфраструктуры и жизнеобеспечения проводится разделение объектов водного хозяйства на группы: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1-группа – объекты, разрушение которых может привести к чрезвычайным ситуациям глобального или регионального масштаба;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2-группа – объекты, разрушение которых может привести к чрезвычайным ситуациям местного масштаба.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ситуация классифицируется как чрезвычайная ситуация местного, глобального или регионального масштабов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за № 32469).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объектов к группе рассматривается в отношении функционирующих (эксплуатируемых) объектов, при вводе объектов в эксплуатацию, а также в случае изменения характеристик объектов, которые могут повлиять на изменение ранее отнесенной группы.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последствия совершения акта терроризма на объекте определяются на основании прогнозных показателей о количестве людей, которые могут погибнуть или получить вред здоровью, и о возможном материальном ущербе.".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мобилизационной подготовке и гражданской обороне Министерства водных ресурсов и ирригации Республики Казахстан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