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83c2" w14:textId="8a68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27 августа 2024 года № 419. Зарегистрирован в Министерстве юстиции Республики Казахстан 28 августа 2024 года № 34991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под № 28916)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общеобязательном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образования,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государственный общеобязательный стандарт высшего образования (далее – ГОСО)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и определяет требования к содержанию образования с ориентиром на результаты обучения, максимальному объему учебной нагрузки обучающихся, уровню подготовки обучающихся, сроку обучения в организациях высшего и (или) послевузовского образования (далее - ОВПО), в том числе в военных, специальных учебных заведениях (далее - ВСУЗ), независимо от формы собственности и ведомственной подчиненности.";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ОВПО самостоятельно разрабатывают образовательные программы высшего образования в соответствии с требованиями ГОСО и профессиональными стандартами (при наличии).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разрабатывают и реализуют образовательные программы, направленные на освоение компетенций по применению искусственного интеллекта.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Разработкой образовательных программ в ОВПО занимаются академические комитеты, создаваемые приказом руководителя ОВПО, в состав которых включаются представители академического персонала, работодателей, обучающихся.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образовательных программ формируются учебные планы (рабочие учебные планы, индивидуальные учебные планы студентов) и разрабатываются рабочие учебные программы по учебным дисциплинам (силлабусы).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самостоятельно определяют траектории обучения, направленные на достижение результатов обучения по образовательной программе, за исключением дисциплин цикла ООД.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высшего образования разрабатывается ОВПО по принципу модульного обучения. Во ВСУЗах принцип разработки образовательных программ определяется самостоятельно.".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Ешенкулов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