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943b" w14:textId="5b19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30 мая 2019 года № 514 "О некоторых вопросах принятия предварительных решений по вопросам применения методов определения таможенной стоимости ввозимых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августа 2024 года № 581. Зарегистрирован в Министерстве юстиции Республики Казахстан 27 августа 2024 года № 34983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мая 2019 года № 514 "О некоторых вопросах принятия предварительных решений по вопросам применения методов определения таможенной стоимости ввозимых товаров" (зарегистрирован в Реестре государственной регистрации нормативных правовых актов под № 18759)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условиях и сроках выдачи предварительного решения по вопросам применения методов определения таможенной стоимости ввозимых товаров,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Условием выдачи предварительного решения является заявление на принятие предварительного решения по применению метода определения таможенной стоимости ввозимых товаров (далее – заявление), поданное заявителем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территориальный орган государственных доходов (далее – орган), в форме электронного документа, удостоверенного электронной цифровой подписью заявителя, посредством информационной системы органа или на бумажном носителе, с приложением сканированных копий документов.";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Заявление подается с приложением документа об уплате таможенного сбора за принятие предварительного решения и документа, послужившего основанием для обращения с заявлением о выдаче предварительного решения, в случаях, в которых могут приниматься предварительные решения по вопросам применения методов определения таможенной стоимости ввозимых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к заявлению документы необходимо перевести на государственный или русский язык, при этом язык перевода должен соответствовать языку обращения.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Предварительное решение выдается в течение 20 (двадцати) рабочих дней, при подаче заявления на бумажном носителе – со дня регистрации заявления в канцелярии органа, при подаче заявления посредством информационной системы органа – со дня отправления заявления, подписанного электронно-цифровой подписью.";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отказе в выдаче предварительного решения орган уведомляет заявителя в письменном виде в течение 5 (пяти) рабочих дней с даты принятия решения об отказе.";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не представлены документы, послужившие основанием для обращения с заявлением о выдаче предварительного решения;";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Заявитель подает заявление об изменении предварительного решения в случаях:";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отличие сведений, указываемых в графе 11 измененного предварительного решения, от сведений, указанных в графе 11 предварительного решения, в которую вносятся изменения.";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Предварительные решения регистрируются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Журнале регистрации предварительных решений по вопросам применения методов определения таможенной стоимости ввозимых товаров (далее – Журнал регистрации) в случае выдачи предварительного решения в электронной форме в информационной системе органа, в случае выдачи предварительных решений на бумажном носителе Журнале регистрации на бумажном носителе.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Журнал регистрации пронумеровывается, прошнуровывается и скрепляется печатью органа.";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указанным Правилам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на принятие предварительного решения по применению метода определения таможенной стоимости ввозимых товаров";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581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и срокам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применения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ввозимых товаров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решение по вопросам применения метода определения таможенной стоимости ввозимых товаров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Регистрационный номер предварительного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органа государственных доходов, принявшего предварительное решение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окончания срока действия предварительного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Заявитель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Наименование товара, указанное в запросе заявителем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товара в соответствии с Товарной номенклатурой внешнеэкономической деятельности Евразийского экономического союза (ТН ВЭД ЕАЭС)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и дата контракта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 определения таможенной стоимости ввозимых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Обоснование принятия предварительного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Для служебных отметок (в том числе, при выдаче измененного предварительного решения производится запись "измененное")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Подпись должностного лица органа государственных доходов, печать 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 (подпись) (фамилия, имя и отчество (при его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"Предварительное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применения метода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ввозимых товаров"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"Предварительное решение по вопросам применения метода определения таможенной стоимости ввозимых товаров"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"Предварительное решение по вопросам применения метода определения таможенной стоимости ввозимых товаров" заполняется следующим образом: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"Регистрационный номер предварительного решения" указывается регистрационный номер предварительного решения, сформированный по следующей схеме: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код органа государственных доходов, принявшего предварительное решение;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дата принятия предварительного решения в формате ДДММГГ (день, месяц, 2 последние цифры календарного года);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порядковый номер предварительного решения, присвоенный органом государственных доходов, выдавшего предварительное решение (с учетом того, что сквозная нумерация в течение одного календарного года начинается с 0001);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органа государственных доходов, принявшего предварительное решение" указывается полное наименование органа государственных доходов, принявшего предварительное решение;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"Дата окончания срока действия предварительного решения" указывается дата окончания срока действия предварительного решения в формате ДД.ММ.ГГГГ (день, месяц, календарный год);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"Заявитель" указываются сведения о заявителе: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и организации, не являющейся юридическим лицом, созданного в соответствии с законодательством Республики Казахстан, – полное наименование, его юридический адрес, бизнес – идентификационный номер (БИН);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лица, зарегистрированного в качестве индивидуального предпринимателя в соответствии с законодательством Республики Казахстан (далее – индивидуальный предприниматель), – фамилия, имя, отчество (при его наличии), адрес (место жительства), индивидуальный идентификационный номер (ИИН);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лица, не являющегося индивидуальным предпринимателем, имеющего постоянное место жительства в Республике Казахстан, – фамилия, имя, отчество (при его наличии), адрес (место жительства), индивидуальный идентификационный номер (ИИН);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иностранной организации – полное наименование и адрес (место нахождения);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"Наименование товара, указанное в запросе заявителем" указываются сведения о наименовании товара, включающие в себя определенную марку, модель, артикул и модификацию (при их наличии);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"Код товара в соответствии с Товарной номенклатурой внешнеэкономической деятельности Евразийского экономического союза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(ТН ВЭД ЕАЭС)" указывается 10-значный классификационный код товара в соответствии ТН ВЭД ЕАЭС;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"Номер и дата контракта" указывается номер и дата контракта, а также дата и номер дополнительных соглашений к контракту;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"Метод определения таможенной стоимости ввозимого товара" указывается метод определения таможенной стоимости ввозимого товара;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9 "Обоснование принятия предварительного решения" указываются статьи </w:t>
      </w:r>
      <w:r>
        <w:rPr>
          <w:rFonts w:ascii="Times New Roman"/>
          <w:b w:val="false"/>
          <w:i w:val="false"/>
          <w:color w:val="000000"/>
          <w:sz w:val="28"/>
        </w:rPr>
        <w:t>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Евразийского экономического союза, а также подтверждающие документы, на основании которых принималось предварительное решение;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"Для служебных" отметок указывается дополнительная информация для таможенных целей (при необходимости), которую должен принять во внимание орган государственных доходов при таможенном декларировании товара, в отношении которого принято предварительное решение.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измененного предварительного решения производится запись "измененное".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"Подпись должностного лица органа государственных доходов, печать органа государственных доходов" указываются должность, фамилия и инициалы уполномоченного должностного лица органа государственных доходов.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форме предварительного решения, заверяются путем проставления в графе подписи уполномоченного должностного лица органа, оттиска печати органа, принявшего такое предварительное решение.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2024 года № 581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и срокам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ввозимых товаров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предварительных решений по вопросам применения методов определения таможенной стоимости ввозимых товаров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входящей корреспонденции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Бизнес/ индивидуальный идентификационный номер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в соответствии с Товарной номенклатурой внешне экономической деятельности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предварительного решения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таможенной стоимости ввозимых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исходящей корреспонденции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чека, платежного поручения, квитанции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 подпись исполнителя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