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0d57" w14:textId="9e30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56. Зарегистрировано в Министерстве юстиции Республики Казахстан 19 августа 2024 года № 34950.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микрофинансовой деятельности",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 (далее –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опубликования, за исключением пунктов 7, 9, 10, 13 и 14 Правил, которые вводятся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56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 (далее –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микрофинансовой деятельности".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процессы биометрической идентификации, проводимые банками, организациями, осуществляющими отдельные виды банковских операций, и микрофинансовыми организациями посредством собственных аппаратных устройств.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провайдер биометрической идентификации – организация, осуществляющая получение достоверного текущего изображения лица идентифицируемого и (или) сличение текущего и эталонного образца изображения лица идентифицируемого;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идентифицируемый – физическое лицо, в отношении которого проводится процесс биометрической идентификации;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биометрической идентификации – организация, в интересах которой осуществляется процесс биометрической идентификации;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верифицированных изображений провайдера биометрической идентификации– база данных, создаваемая и хранимая провайдером биометрической идентификации, содержащая изображения лиц идентифицируемых, прошедшие успешное сличение с эталонным образцом, полученным из государственной базы данных изображений, или полученные посредством аппаратных устройств провайдера биометрической идентификации;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идентификационные данные – индивидуальный идентификационный номер физического лица, в отношении которого проводится процесс биометрической идентификации;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проверки биометрических данных – автоматизированная система, осуществляющая процедуру проверки достоверности изображения;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сличения биометрических данных – автоматизированная система, осуществляющая сличение изображений;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база данных изображений – база данных, принадлежащая государству, содержащая идентификационные данные физических лиц, а также соответствующие им эталонные изображения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Принципы использования и защиты биометрических данных: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хранение и уничтожение биометрических данных проводится в соответствии с главой 2 настоящих Правил;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биометрические данные защищаются от несанкционированного распространения;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документирование процессов сбора, хранения и уничтожения биометрических данных.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 биометрической идентификации утверждает описание процесса биометрической идентификации, сведения о системах проверки биометрических данных и сличения биометрических данных, а также критерии принятия решения об успешности биометрической идентификации.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Биометрическая идентификация проводится по изображению лица идентифицируемого.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биометрической идентификации по изображению лица идентифицируемого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биометрической идентификации по изображению лица идентифицируемого включает в себя следующие этапы: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достоверного текущего изображения лица идентифицируемого;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идентификационных данных идентифицируемого (далее – идентификационные данные);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эталонного изображения лица идентифицируемого;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сличение текущего и эталонного изображения лица идентифицируемого (далее – сличение изображений).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Получение текущего изображения лица идентифицируемого и идентификационных данных осуществляется провайдером биометрической идентификации посредством программного обеспечения на мобильном устройстве или компьютере. При этом в программном обеспечении реализуются как минимум следующие меры защиты: контроль собственной целостности, проверка на запуск в эмулируемой среде, защита от подмены встроенной камеры устройства или компьютера.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достоверного текущего изображения лица идентифицируемого, с целью предотвращения подмены текущего изображения лица идентифицируемого, осуществляется процедура проверки достоверности изображения, включающая в себя направление идентифицируемому не менее трех сигналов и (или) команд, направленных на создание визуальных изменений в кадре, с последующим анализом видеопотока на предмет выявления в нем несоответствий направленным сигналам и командам.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Выявленное несоответствие любому из направленных сигналов и (или) команд приводит к повторению процедуры проверки достоверности изображения. Три неуспешных повтора означают отрицательный результат проверки достоверности изображения.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 достоверности изображения независимо от успешности проверки в системе проверки биометрических данных формируется электронный документ, содержащий как минимум: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проверки достоверности изображения;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идентификационные данные;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выбранных системой сигналов и (или) команд, набор соответствующих сигналам и (или) командам изображений;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заказчика биометрической идентификации;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время проведения проверки достоверности изображения.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Электронный документ по результатам проверки достоверности изображения удостоверяется электронной цифровой подписью провайдера биометрической идентификации, осуществлявшего проверку, и хранится у заказчика биометрической идентификации.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Получение эталонного изображения лица, идентифицируемого системой сличения биометрических данных, осуществляется из государственной базы данных изображений или базы данных верифицированных изображений провайдера биометрической идентификации.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Сличение биометрических данных осуществляется путем сравнения изображения лица идентифицируемого, полученного по результатам проверки достоверности изображения, с эталонным изображением лица идентифицируемого. Порядок формирования результата сличения изображений определяется провайдером биометрической идентификации.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сличения изображений, независимо от успешности проверки в системе сличения биометрических данных, формируется электронный документ, содержащий как минимум: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изображение лица идентифицируемого, полученное по результатам проверки достоверности изображения;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идентификационные данные;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сличения изображений;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реквизиты заказчика биометрической идентификации;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время проведения сличения изображений.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Электронный документ по результатам сличения биометрических данных: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удостоверяется электронной цифровой подписью провайдера биометрической идентификации, осуществлявшего сличение изображений;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сохраняется в базе данных верифицированных изображений провайдера биометрической идентификации, осуществлявшего сличение изображений, при наличии такой базы данных;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хранится у заказчика биометрической идентификации.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целью обеспечения конфиденциальности, а также предотвращения подмены передаваемых данных обеспечивается шифрование используемых в рамках процесса биометрической идентификации каналов связи, выходящих за пределы информационно-коммуникационной инфраструктуры провайдера биометрической идентификации или заказчика биометрической идентификации.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результатов проверки достоверности изображения, результатов сличения изображений, а также критериев, определенных в соответствии с пунктом 4 настоящих Правил, заказчиком биометрической идентификации принимается решение об успешности биометрической идентификации.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Хранение результатов проверки достоверности изображения, результатов сличения изображений и итогового решения об успешности биометрической идентификации осуществляется заказчиком биометрической идентификации в соответствии с требованиями к хранению документов, предъявляемыми к финансовой услуге, в рамках которой осуществлялась биометрическая идентификация.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