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56b" w14:textId="6fc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7 августа 2024 года № 476/НҚ. Зарегистрирован в Министерстве юстиции Республики Казахстан 8 августа 2024 года № 34906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 в Реестре государственной регистрации нормативных правовых актов за № 10730)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РЭС и ВЧУ государственных органов, государственных предприятий, находящиеся на радиочастотном обеспечении Министерства обороны Республики Казахстан;";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лот РЧС (далее – объект) – определяемые радиочастотными органами в рамках диапазон ширины полосы частот каждого лота, номиналов частот, территории использования, технологии/вида связи, обязательств по обеспечению услугами связи населенных пунктов и (или) территорий, начальной цены, право на использование которых предоставляется победителю конкурса (аукциона);";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Услугополучатель осуществляет организацию сети связи в соответствии с видами связи, указанными в разрешении на РЧС, и в соответствии рекомендацией радиочастотных органов.";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Проведение процедуры согласования не требуется для полос (номиналов) радиочастот: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ранее согласованных Министерством обороны, выделяемых услугодателем на основании рекомендаций радиочастотных органов;"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По согласованию с органами национальной безопасности допускается установка РЭС сетей сотовой связи и их антенно-фидерных устройств на зданиях и территориях государственных органов и организаций, где не производится обработка сведений, составляющих государственные секреты, в электронном виде и отсутствуют антенно-фидерные устройства, относящиеся к правительственной связи, сетям телекоммуникаций специального назначения, сетям дифференциальных станций национального оператора СВСН и внутриведомственной связи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утверждение организатором перечня объектов РЧС и начальной цены по каждому лоту на основании рекомендации радиочастотных органов;";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Решение о проведении торгов принимается организатором на основании рекомендации радиочастотных органов, которая определяет перечень объектов РЧС.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Радиочастотные органы рекомендует определенный перечень лотов конкурса (аукциона) и начальную цену по каждому лоту для последующего утверждения уполномоченным органом. Начальная цена лота на торгах устанавливается не менее пятикратной годовой ставки платы за использование РЧС.";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утверждает перечень объектов РЧС и начальную цену по каждому лоту на основании рекомендации радиочастотных органов;";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До публикации извещения о проведении торгов организатор обеспечивает включение на веб-портал реестра электронные копии решений радиочастотных органов по каждому лоту.";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эксплуатации и пресечения работы незаконно эксплуатируемых усилителей сигнала сотовой связи (репитеров, активных ретрансляторов) в сетях сотовой связи";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Усилители сигнала сотовой связи (репитеры, активные ретрансляторы) не создают недопустимых помех и не требуют защиты от помех со стороны РЭС, работающих на основании разрешительных документов в соответствии с таблицей. При возникновении помех со стороны усилителей сигнала сотовой связи (репитеров, активных ретрансляторов), операторам сотовой связи необходимо направить информацию в уполномоченный орган.".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инновации и аэрокосмической промышленности Республики Казахстан в установленном законодательством порядке обеспечить: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десять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