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faf7" w14:textId="21f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июля 2024 года № 40. Зарегистрировано в Министерстве юстиции Республики Казахстан 1 августа 2024 года № 34873.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рынка ценных бумаг,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рынка ценных бумаг, в которые вносятся изменения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 для организаций, осуществляющих деятельность по управлению инвестиционным портфелем, утверждении правил и методики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портфелем" (зарегистрировано Реестре государственной регистрации нормативных правовых актов под № 17008) следующее изменение: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значений пруденциальных нормативов, обязательных к соблюдению организациями, осуществляющими деятельность по управлению инвестиционным портфелем: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Для целей Правил уполномоченным органом признаются рейтинговые оценки рейтинговых агентств, соответствующих следующим критериям: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рейтингового агентства составляет сумму, эквивалентную не менее 600 000 000 (шестистам миллионам)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объективность, независимость и ответственность: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методология, применяемая рейтинговым агентством, является надежной и подлежит проверке на основе исторических и (или) ожидаемых данных о дефолтах, а также содержит подробное описание всех ключевых количественных и качественных факторов, определяющих способность рейтингуемого лица исполнять принятые на себя финансовые обязательства, а также описание их влияния на кредитные рейтинги и прогнозы по кредитным рейтингам;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не контролируется государственными органами или должностными лицами в государственных органах, субъектами квазигосударственного сектора или политическими партиями, которые не вмешиваются в деятельность рейтингового агентства и не имеют влияния на процессы присвоения рейтингов;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которым рейтинговое агентство присваивает, подтверждает или пересматривает рейтинг, не являются аффилированными лицами рейтингового агентства, за исключением лиц, которые прямо владеют менее 10 (десятью) процентами акций рейтингового агентства и не имеют влияния на рейтинговую деятельность рейтингового агентства;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рейтинговые аналитики рейтингового агентства, участвующие в рейтинговых действиях в отношении рейтингуемого лица, не состоят и не состояли в трудовых или деловых отношениях с рейтингуемым лицом в течение последних 3 (трех) лет до даты осуществления рейтингового действия, а также не владеют прямо или косвенно, в том числе через близких родственников, ценными бумагами, иными финансовыми инструментами или иным имуществом рейтингуемого лица или лиц, осуществляющих контроль над рейтингуемым лицом или оказывающих значительное влияние на такое лицо;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имеет службу внутреннего аудита или внутреннего контроля, в том числе осуществляющего функции внутреннего аудита, подотчетную совету директоров рейтингового агентства;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рейтинговом агентстве как минимум одна треть, но не менее двух членов совета директоров являются независимыми членами, не осуществляющими рейтинговых действий, рекламы услуг рейтингового агентства и иные действия по привлечению клиентов;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прямого или косвенного владения акциями каждого акционера рейтингового агентства не превышает 50 (пятидесяти) процентов от общего количества голосующих акций данного рейтингового агентства, в случае, когда акционером является финансовая организация, доля прямого владения не превышает 10 (десяти) процентов;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и раскрытие информации: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обеспечивает раскрытие на интернет-ресурсе рейтингового агентства следующей информации: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применяемой рейтинговым агентством при определении рейтинга;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кредитных рейтингов, присвоенных за последний год, а также рейтингуемых лиц и иных лиц,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рейтингов: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осуществляет рейтинговую деятельность на регулярной основе не менее 5 (пяти) последних лет;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которым рейтинговое агентство присваивало и пересматривало кредитный рейтинг составляет не менее тридцати, в том числе за последние 3 (три) года не менее двадцати, из них не менее пяти являлись финансовыми организациями;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рейтингового агентства, непосредственно занимающийся присвоением рейтингов, имеет соответствующее образование, навыки и опыт;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минимум один работник, участвующий в процессе принятия рейтинговых решений, являющийся участником органа, принимающего рейтинговое решение (далее - рейтинговый комитет), обладает не менее двухлетним опытом работы в рейтинговом агентстве, либо в аналитическом агентстве, либо в исследовательском центре, либо в финансовой организации, либо в аудиторской организации;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рейтингового комитета имеется не менее пяти рейтинговых аналитиков, включая ведущего рейтингового аналитика для рейтингуемого лица и (или) его финансовых обязательств или финансовых инструментов (далее - объект рейтинга), председателя рейтингового комитета и одного рейтингового аналитика, специализирующегося на виде объектов рейтинга, к которому не относится рассматриваемый объект рейтинга (в случае, если рейтинговое агентство осуществляет деятельность по присвоению рейтингов в отношении различных видов объектов рейтинга);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 постоянной основе осуществляет мониторинг присвоенных рейтингов, а также обеспечивает своевременное реагирование на изменяющиеся факторы, связанные с изменениями в финансовом положении, корпоративном управлении или иных аспектах деятельности рейтингуемого лица, изменениями макроэкономических условий или условий финансового рынка, что подтверждается фактическими обновлениями рейтингов не позднее 1 (одного) календарного года с даты присвоения или последнего пересмотра рейтинга или даты последнего пересмотра методологии, применяемой рейтинговым агентством.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критериям, установленным подпунктами 1), 2), 3), 4) и 5) настоящего пункта,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документов, подтверждающих соответствие рейтингового агентства критериям, установленным подпунктами 1), 2), 3), 4) и 5) настоящего пункта.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рейтингового агентства критериям, установленным подпунктами 1), 2), 3), 4) и 5) настоящего пункта, уполномоченный орган на официальном интернет-ресурсе в срок не позднее 30 (тридцати)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агентств. 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применяемые рейтинговым агентством, валидируются уполномоченным органом при первичном обращении рейтингового агентства в уполномоченный орган и не реже 1 (одного) раза в год.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методологии, применяемые рейтинговым агентством, рейтинговое агентство в срок не позднее 10 (десяти) рабочих дней направляет информацию в уполномоченный орган с указанием причин и последствий таких изменений.".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 для организаций, осуществляющих брокерскую и (или) дилерскую деятельность на рынке ценных бумаг, утверждении правил и методики расчета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бумаг" (зарегистрировано в Реестре государственной регистрации нормативных правовых актов под № 17005) следующее изменение: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Для целей Правил уполномоченным органом признаются рейтинговые оценки рейтинговых агентств, соответствующих следующим критериям: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рейтингового агентства составляет сумму, эквивалентную не менее 600 000 000 (шестистам миллионам) тенге;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объективность, независимость и ответственность: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методология, применяемая рейтинговым агентством, является надежной и подлежит проверке на основе исторических и (или) ожидаемых данных о дефолтах, а также содержит подробное описание всех ключевых количественных и качественных факторов, определяющих способность рейтингуемого лица исполнять принятые на себя финансовые обязательства, а также описание их влияния на кредитные рейтинги и прогнозы по кредитным рейтингам;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не контролируется государственными органами или должностными лицами в государственных органах, субъектами квазигосударственного сектора или политическими партиями, которые не вмешиваются в деятельность рейтингового агентства и не имеют влияния на процессы присвоения рейтингов;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которым рейтинговое агентство присваивает, подтверждает или пересматривает рейтинг, не являются аффилированными лицами рейтингового агентства, за исключением лиц, которые прямо владеют менее 10 (десятью) процентами акций рейтингового агентства и не имеют влияния на рейтинговую деятельность рейтингового агентства;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рейтинговые аналитики рейтингового агентства, участвующие в рейтинговых действиях в отношении рейтингуемого лица, не состоят и не состояли в трудовых или деловых отношениях с рейтингуемым лицом в течение последних 3 (трех) лет до даты осуществления рейтингового действия, а также не владеют прямо или косвенно, в том числе через близких родственников, ценными бумагами, иными финансовыми инструментами или иным имуществом рейтингуемого лица или лиц, осуществляющих контроль над рейтингуемым лицом или оказывающих значительное влияние на такое лицо;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имеет службу внутреннего аудита или внутреннего контроля, в том числе осуществляющего функции внутреннего аудита, подотчетную совету директоров рейтингового агентства;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рейтинговом агентстве как минимум одна треть, но не менее двух членов совета директоров являются независимыми членами, не осуществляющими рейтинговых действий, рекламы услуг рейтингового агентства и иные действия по привлечению клиентов;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прямого или косвенного владения акциями каждого акционера рейтингового агентства не превышает 50 (пятидесяти) процентов от общего количества голосующих акций данного рейтингового агентства, в случае, когда акционером является финансовая организация, доля прямого владения не превышает 10 (десяти) процентов;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и раскрытие информации: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обеспечивает раскрытие на интернет-ресурсе рейтингового агентства следующей информации: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применяемой рейтинговым агентством при определении рейтинга;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кредитных рейтингов, присвоенных за последний год, а также рейтингуемых лиц и иных лиц,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рейтингов: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осуществляет рейтинговую деятельность на регулярной основе не менее 5 (пяти) последних лет;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которым рейтинговое агентство присваивало и пересматривало кредитный рейтинг составляет не менее тридцати, в том числе за последние 3 (три) года не менее двадцати, из них не менее пяти являлись финансовыми организациями;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рейтингового агентства, непосредственно занимающийся присвоением рейтингов, имеет соответствующее образование, навыки и опыт;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минимум один работник, участвующий в процессе принятия рейтинговых решений, являющийся участником органа, принимающего рейтинговое решение (далее - рейтинговый комитет), обладает не менее двухлетним опытом работы в рейтинговом агентстве, либо в аналитическом агентстве, либо в исследовательском центре, либо в финансовой организации, либо в аудиторской организации;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рейтингового комитета имеется не менее пяти рейтинговых аналитиков, включая ведущего рейтингового аналитика для рейтингуемого лица и (или) его финансовых обязательств или финансовых инструментов (далее - объект рейтинга), председателя рейтингового комитета и одного рейтингового аналитика, специализирующегося на виде объектов рейтинга, к которому не относится рассматриваемый объект рейтинга (в случае, если рейтинговое агентство осуществляет деятельность по присвоению рейтингов в отношении различных видов объектов рейтинга);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 постоянной основе осуществляет мониторинг присвоенных рейтингов, а также обеспечивает своевременное реагирование на изменяющиеся факторы, связанные с изменениями в финансовом положении, корпоративном управлении или иных аспектах деятельности рейтингуемого лица, изменениями макроэкономических условий или условий финансового рынка, что подтверждается фактическими обновлениями рейтингов не позднее 1 (одного) календарного года с даты присвоения или последнего пересмотра рейтинга или даты последнего пересмотра методологии, применяемой рейтинговым агентством.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критериям, установленным подпунктами 1), 2), 3), 4) и 5) настоящего пункта,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документов, подтверждающих соответствие рейтингового агентства критериям, установленным подпунктами 1), 2), 3), 4) и 5) настоящего пункта.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рейтингового агентства критериям, установленным подпунктами 1), 2), 3), 4) и 5) настоящего пункта, уполномоченный орган на официальном интернет-ресурсе в срок не позднее 30 (тридцати)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агентств. 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применяемые рейтинговым агентством, валидируются уполномоченным органом при первичном обращении рейтингового агентства в уполномоченный орган и не реже 1 (одного) раза в год.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методологии, применяемые рейтинговым агентством рейтинговое агентство в срок не позднее 10 (десяти) рабочих дней направляет информацию в уполномоченный орган с указанием причин и последствий таких изменений.".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