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f598" w14:textId="128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июля 2024 года № 195. Зарегистрирован в Министерстве юстиции Республики Казахстан 31 июля 2024 года № 34855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образования и науки Республики Казахстан,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 с установлением размера гранта и порядка его присуждения" (зарегистрирован в Реестре государственной регистрации нормативных правовых актов под № 10178):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среднего образования" с установлением размера гранта и порядка его присуждения,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санитарным правилам и нормам, наличие штатных должностей школьных инспекторов, психологов и социальных педагогов, турникетов и камеры видеонаблюдения);";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осуществляет иные функции, предусмотренные законодательством Республики Казахстан.".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