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4497" w14:textId="8be4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июля 2024 года № 495. Зарегистрирован в Министерстве юстиции Республики Казахстан 31 июля 2024 года № 34854.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"474. Государственные закупки способом из одного источника путем прямого заключения договора по основаниям, предусмотренным подпунктами 1), 7), 16), 27), 29), 30), 33), 36), 40), 41), 51) и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осуществляются с учетом форматно-логического контроля, установленного на веб-портале по списку заказчиков и потенциальных поставщиков, формируемому уполномоченным органом (далее – Список).;"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474-1, 474-2 и 474-3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"474-1. Включение заказчиков и потенциальных поставщиков в Список, осуществляется уполномоченным органом на основании ходатайства заказчика или потенциального поставщика о включении в данный список по формам согласно приложениям 46 или 47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 документы, подтверждающие соответствие полномочий заказчика или потенциального поставщика поставляемым товарам, выполняемым работам, оказываемым услугам согласно законодательству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подтверждение осуществляется с учетом требований соответствующего основания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474-2. Ходатайство рассматривается уполномоченным органом в порядке и сроки, установленные Административным процедурно-процессуальным кодексом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474-3. Список, предусмотренный пунктом 474 настоящих Правил, актуализируется уполномоченным органом и размещается единым оператором на веб-портале.";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"505-1. Договор страхования гражданско-правовой ответственности поставщика представляется поставщиком в виде электронного документа либо на бумажном носителе по типовой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2022 года № 206 "Об утверждении типового договора страхования гражданско-правовой ответственности поставщика" (далее – Приказ № 206) (зарегистрирован в Реестре государственной регистрации нормативных правовых актов под № 26971), с приложением соответствующей электронной копией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поставщика, на веб-портале.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потенциальным поставщиком обеспечения исполнения договора (обеспечения аванса) на бумажном носителе, с размещением на веб-портале его электронной копии, оригинал представляется заказчику до окончательного срока представления обеспечения исполнения договора (обеспечения аванса) с приложением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гражданско-правовой ответственности поставщика.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указывает в журнале регистрации договоров страхования гражданско-правовой ответственности поставщика следующие сведения: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название, номер и срок проведения закупки;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договора о государственных закупках, по которому необходимо внести обеспечение исполнения договора и обеспечения аванса;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наличии) уполномоченного представителя потенциального поставщика;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время регистрации договора страхования гражданско-правовой ответственности поставщика;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отметка о соответствии договора страхования гражданско-правовой ответственности поставщика по типовой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206;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копии платежного документа об оплате страховой премии с указанием ее суммы.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договоров страхования гражданско-правовой ответственности поставщика прошивается, страницы пронумеровываются и парафируются заказчиком.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журнала регистрации договоров страхования гражданско-правовой ответственности поставщика скрепляется печатью заказчика.";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Конкурсной документации: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"74-1. Договор страхования гражданско-правовой ответственности поставщика представляется поставщиком в виде электронного документа либо на бумажном носителе по типовой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206, с приложением соответствующей электронной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поставщика, на веб-портале.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потенциальным поставщиком обеспечения исполнения договора (обеспечения аванса) на бумажном носителе, с размещением на веб-портале его электронной копии, оригинал представляется заказчику до окончательного срока представления обеспечения исполнения договора (обеспечения аванса) с приложением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гражданско-правовой ответственности поставщика.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указывает в журнале регистрации договоров страхования гражданско-правовой ответственности поставщика следующие сведения: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название, номер и срок проведения закупки;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договора о государственных закупках, по которому необходимо внести обеспечение исполнения договора и обеспечения аванса;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наличии) уполномоченного представителя потенциального поставщика;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время регистрации договора страхования гражданско-правовой ответственности поставщика;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отметка о соответствии договора страхования гражданско-правовой ответственности поставщика по типовой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206;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копии платежного документа об оплате страховой премии с указанием ее суммы.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договоров страхования гражданско-правовой ответственности поставщика прошивается, страницы пронумеровываются и парафируются заказчиком.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журнала регистрации договоров страхования гражданско-правовой ответственности поставщика скрепляется печатью заказчика.";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товаров: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3.1.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течение десяти рабочих дней со дня вступления в силу Договора, внести сумму обеспечения исполнения Договора в размере 3 (трех) процентов от общей суммы Договора равную &lt;сумма&gt; тенге и размеров аванса, предусмотренных по предметам Договора согласно приложению 1 к Договору равную &lt;сумма&gt; тенге4, &lt;а также сумму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равную &lt;сумма&gt; тенге&gt;5, что в общем составляет &lt;сумма обеспечения&gt; (&lt;сумма обеспечения прописью&gt;) тенге в виде: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денег, находящихся в электронном кошельке потенциального поставщика;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банковской гарантии, представляемой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страхования гражданско-правовой ответственности поставщика в виде электронного документа либо на бумажном носителе по типовой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206, с приложением соответствующей электронной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потенциальным поставщиком обеспечения исполнения договора (обеспечения аванса) на бумажном носителе, с размещением на веб-портале его электронной копии, оригинал представляется заказчику до окончательного срока представления обеспечения исполнения договора (обеспечения аванса) с приложением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гражданско-правовой ответственности поставщика.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работ в сфере строительства (строительно-монтажные работы):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 изложить в следующей редакции: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течение десяти рабочих дней со дня вступления в силу Договора, внести сумму обеспечения исполнения Договора в размере трех процентов от общей суммы Договора равную &lt;сумма&gt; тенге и размеров аванса, предусмотренных по предметам Договора согласно приложению1 к Договору равную &lt;сумма&gt; тенге4, &lt;а также сумму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равную &lt;сумма&gt; тенге&gt;5, что в общем составляет &lt;сумма обеспечения&gt; (&lt;сумма обеспечения прописью&gt;) тенге в виде: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денег, находящихся в электронном кошельке Подрядчика;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банковской гарантии, представляемой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страхования гражданско-правовой ответственности поставщика в виде электронного документа либо на бумажном носителе по типовой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206, с приложением соответствующей электронной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потенциальным поставщиком обеспечения исполнения договора (обеспечения аванса) на бумажном носителе, с размещением на веб-портале его электронной копии, оригинал представляется заказчику до окончательного срока представления обеспечения исполнения договора (обеспечения аванса) с приложением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гражданско-правовой ответственности поставщика.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Договора.";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работ по разработке проектно-сметной документации (технико-экономического обоснования):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 изложить в следующей редакции: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течение десяти рабочих дней со дня вступления в силу Договора, внести сумму обеспечения исполнения Договора в размере трех процентов от общей суммы Договора равную &lt;сумма&gt; тенге и размеров аванса, предусмотренных по предметам Договора согласно приложению 1 к Договору равную &lt;сумма&gt; тенге4, &lt;а также сумму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равную &lt;сумма&gt; тенге&gt;5, что в общем составляет &lt;сумма обеспечения&gt; (&lt;сумма обеспечения прописью&gt;) тенге в виде: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денег, находящихся в электронном кошельке потенциального поставщика;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банковской гарантии, представляемой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страхования гражданско-правовой ответственности поставщика в виде электронного документа либо на бумажном носителе по типовой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206, с приложением соответствующей электронной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потенциальным поставщиком обеспечения исполнения договора (обеспечения аванса) на бумажном носителе, с размещением на веб-портале его электронной копии, оригинал представляется заказчику до окончательного срока представления обеспечения исполнения договора (обеспечения аванса) с приложением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гражданско-правовой ответственности поставщика.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обеспечение исполнения Договора может не вноситься Проектировщиком/Исполнителем в случае полного и надлежащего им исполнения обязательств по Договору до истечения срока внесения обеспечения исполнения Договора.";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работ, не связанных со строительством: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 изложить в следующей редакции: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течение десяти рабочих дней со дня вступления в силу Договора, внести сумму обеспечения исполнения Договора в размере трех процентов от общей суммы Договора равную &lt;сумма&gt; тенге и размеров аванса, предусмотренных по предметам Договора согласно приложению 1 к Договору равную &lt;сумма&gt; тенге4, &lt;а также сумму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равную &lt;сумма&gt; тенге&gt;5, что в общем составляет &lt;сумма обеспечения&gt; (&lt;сумма обеспечения прописью&gt;) тенге в виде: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денег, находящихся в электронном кошельке потенциального поставщика;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банковской гарантии, представляемой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страхования гражданско-правовой ответственности поставщика в виде электронного документа либо на бумажном носителе по типовой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206, с приложением соответствующей электронной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потенциальным поставщиком обеспечения исполнения договора (обеспечения аванса) на бумажном носителе, с размещением на веб-портале его электронной копии, оригинал представляется заказчику до окончательного срока представления обеспечения исполнения договора (обеспечения аванса) с приложением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гражданско-правовой ответственности поставщика.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обеспечение исполнения Договора может не вноситься Подрядчиком/Исполнителем в случае полного и надлежащего им исполнения обязательств по Договору до истечения срока внесения обеспечения исполнения Договора.";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услуг: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3.1. изложить в следующей редакции:</w:t>
      </w:r>
    </w:p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течение десяти рабочих дней со дня вступления в силу Договора, внести сумму обеспечения исполнения Договора в размере 3 (трех) процентов от общей суммы Договора равную &lt;сумма&gt; тенге и размеров аванса, предусмотренных по предметам договора согласно приложению 1 к Договору равную &lt;сумма&gt; тенге4, &lt;а также сумму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>Закона равную &lt;сумма&gt; тенге&gt;5, что в общем составляет &lt;сумма обеспечения&gt; (&lt;сумма обеспечения прописью&gt;) тенге в виде: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денег, находящихся в электронном кошельке потенциального поставщика;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банковской гарантии, представляемой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страхования гражданско-правовой ответственности поставщика в виде электронного документа либо на бумажном носителе по типовой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№206, с приложением соответствующей электронной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потенциальным поставщиком обеспечения исполнения договора (обеспечения аванса) на бумажном носителе, с размещением на веб-портале его электронной копии, оригинал представляется заказчику до окончательного срока представления обеспечения исполнения договора (обеспечения аванса) с приложением копии платежного документа об оплате страховой премии в полном размере, предусмотренной договором страхования гражданско-правовой ответственности поставщика.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гражданско-правовой ответственности поставщика.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Договора.";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 № 495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Ходатайства заказчика на включение в список заказчиков, которые заключают договора способом из одного источника путем прямого заключения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заказчика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осуществления государственных закупок способом из одного 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товара, работы,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согласно коду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справочника товаров, работ,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Обоснование, подтверждающее полномочия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 на 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способом из одного источника путем прямого заключения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 № 495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1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Ходатайства потенциального поставщика на включение в список поставщиков, с которыми заказчики заключают договора способом из одного источника путем прямого заключения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поставщика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осуществления государственных закупок способом из одного источника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справочника товаров, работ,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согласно коду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справочника товаров, работ,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Обоснование, подтверждающее полномочия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поставку закупаемых товаров, работ,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