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1093" w14:textId="f701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10 июля 2020 года № 665 "Об утверждении Правил оказания государственных услуг органами государственных доходов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31 июля 2024 года № 500. Зарегистрирован в Министерстве юстиции Республики Казахстан 31 июля 2024 года № 34849.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10 июля 2020 года № 665 "Об утверждении Правил оказания государственных услуг органами государственных доходов Республики Казахстан" (зарегистрирован в Реестре государственной регистрации нормативных правовых актов под № 20955)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"16) Правила оказания государственной услуги "Прием заявления о ввозе товаров и уплате косвенных налогов" согласно приложению 16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"Регистрационный учет лица, занимающегося частной практикой",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"Регистрация налогоплательщиков",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"Регистрационный учет плательщиков налога на добавленную стоимость",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производство табачных изделий",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производство этилового спирта",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производство алкогольной продукции",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утвержденные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утвержденные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справки о суммах полученных доходов из источников в Республике Казахстан и удержанных (уплаченных) налогов", утвержденные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"Подтверждение резидентства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"Приостановление (продление, возобновление) представления налоговой отчетности", утвержденные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налоговой отчетности", утвержденные указанным приказом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"Отзыв налоговой отчетности", утвержденные указанным приказом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"Возврат подоходного налога, удержанного у источника выплаты", утвержденные указанным приказом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"Изменение сроков исполнения налогового обязательства по уплате налогов и (или) плат", утвержденные указанным приказом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заявления о ввозе товаров и уплате косвенных налогов", утвержденные указанным приказом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утвержденные указанным приказом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уполномоченных экономических операторов", утвержденные указанным приказом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таможенных представителей", утвержденные указанным приказом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таможенных перевозчиков", утвержденные указанным приказом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"Принятие предварительных решений о происхождении товаров", утвержденные указанным приказом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"Принятие предварительного решения о классификации товара", утвержденные указанным приказом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утвержденные указанным приказом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утвержденные указанным приказом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владельцев мест временного хранения", утвержденные указанным приказом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владельцев магазинов беспошлинной торговли", утвержденные указанным приказом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владельцев складов хранения собственных товаров", утвержденные указанным приказом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утвержденные указанным приказом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таможенной декларации на транспортное средство", утвержденные указанным приказом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пассажирской таможенной декларации", утвержденные указанным приказом изложить в новой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транзитной декларации", утвержденные указанным приказом изложить в новой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Start w:name="z39" w:id="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3"/>
    <w:bookmarkStart w:name="z4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41" w:id="5"/>
    <w:p>
      <w:pPr>
        <w:spacing w:after="0"/>
        <w:ind w:left="0"/>
        <w:jc w:val="both"/>
      </w:pPr>
      <w:r>
        <w:rPr>
          <w:rFonts w:ascii="Times New Roman"/>
          <w:b w:val="false"/>
          <w:i w:val="false"/>
          <w:color w:val="000000"/>
          <w:sz w:val="28"/>
        </w:rPr>
        <w:t>
      2) размещение настоящего приказа интернет-ресурсе Министерства финансов Республики Казахстан;</w:t>
      </w:r>
    </w:p>
    <w:bookmarkEnd w:id="5"/>
    <w:bookmarkStart w:name="z4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43"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4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48" w:id="9"/>
    <w:p>
      <w:pPr>
        <w:spacing w:after="0"/>
        <w:ind w:left="0"/>
        <w:jc w:val="left"/>
      </w:pPr>
      <w:r>
        <w:rPr>
          <w:rFonts w:ascii="Times New Roman"/>
          <w:b/>
          <w:i w:val="false"/>
          <w:color w:val="000000"/>
        </w:rPr>
        <w:t xml:space="preserve"> Правила оказания государственной услуги "Регистрационный учет лица, занимающегося частной практикой"</w:t>
      </w:r>
    </w:p>
    <w:bookmarkEnd w:id="9"/>
    <w:bookmarkStart w:name="z49" w:id="10"/>
    <w:p>
      <w:pPr>
        <w:spacing w:after="0"/>
        <w:ind w:left="0"/>
        <w:jc w:val="left"/>
      </w:pPr>
      <w:r>
        <w:rPr>
          <w:rFonts w:ascii="Times New Roman"/>
          <w:b/>
          <w:i w:val="false"/>
          <w:color w:val="000000"/>
        </w:rPr>
        <w:t xml:space="preserve"> Глава 1. Общие положения</w:t>
      </w:r>
    </w:p>
    <w:bookmarkEnd w:id="10"/>
    <w:bookmarkStart w:name="z50" w:id="11"/>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"Регистрационный учет лица, занимающегося частной практикой"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"Регистрационный учет лица, занимающегося частной практикой" (далее – государственная услуга)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1"/>
    <w:bookmarkStart w:name="z51" w:id="12"/>
    <w:p>
      <w:pPr>
        <w:spacing w:after="0"/>
        <w:ind w:left="0"/>
        <w:jc w:val="both"/>
      </w:pPr>
      <w:r>
        <w:rPr>
          <w:rFonts w:ascii="Times New Roman"/>
          <w:b w:val="false"/>
          <w:i w:val="false"/>
          <w:color w:val="000000"/>
          <w:sz w:val="28"/>
        </w:rPr>
        <w:t>
      2. Государственная услуга оказывается физическим лицам (далее – услугополучатель).</w:t>
      </w:r>
    </w:p>
    <w:bookmarkEnd w:id="12"/>
    <w:bookmarkStart w:name="z52" w:id="13"/>
    <w:p>
      <w:pPr>
        <w:spacing w:after="0"/>
        <w:ind w:left="0"/>
        <w:jc w:val="left"/>
      </w:pPr>
      <w:r>
        <w:rPr>
          <w:rFonts w:ascii="Times New Roman"/>
          <w:b/>
          <w:i w:val="false"/>
          <w:color w:val="000000"/>
        </w:rPr>
        <w:t xml:space="preserve"> Глава 2. Порядок оказания государственной услуги</w:t>
      </w:r>
    </w:p>
    <w:bookmarkEnd w:id="13"/>
    <w:bookmarkStart w:name="z53" w:id="1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4"/>
    <w:bookmarkStart w:name="z54" w:id="15"/>
    <w:p>
      <w:pPr>
        <w:spacing w:after="0"/>
        <w:ind w:left="0"/>
        <w:jc w:val="both"/>
      </w:pPr>
      <w:r>
        <w:rPr>
          <w:rFonts w:ascii="Times New Roman"/>
          <w:b w:val="false"/>
          <w:i w:val="false"/>
          <w:color w:val="000000"/>
          <w:sz w:val="28"/>
        </w:rPr>
        <w:t>
      1) через услугодателя – при снятии с регистрационного учета;</w:t>
      </w:r>
    </w:p>
    <w:bookmarkEnd w:id="15"/>
    <w:bookmarkStart w:name="z55" w:id="1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 – при снятии с регистрационного учета;</w:t>
      </w:r>
    </w:p>
    <w:bookmarkEnd w:id="16"/>
    <w:bookmarkStart w:name="z56" w:id="17"/>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 – при постановке на регистрационный учет в качестве лица, занимающегося частной практикой, и изменении регистрационных данных.</w:t>
      </w:r>
    </w:p>
    <w:bookmarkEnd w:id="17"/>
    <w:bookmarkStart w:name="z57" w:id="18"/>
    <w:p>
      <w:pPr>
        <w:spacing w:after="0"/>
        <w:ind w:left="0"/>
        <w:jc w:val="both"/>
      </w:pPr>
      <w:r>
        <w:rPr>
          <w:rFonts w:ascii="Times New Roman"/>
          <w:b w:val="false"/>
          <w:i w:val="false"/>
          <w:color w:val="000000"/>
          <w:sz w:val="28"/>
        </w:rPr>
        <w:t>
      Перечень основных требований к оказанию государственной услуги "Регистрационный учет лица, занимающегося частной практикой" (далее – Перечень) указан в приложении 1 к настоящим Правилам.</w:t>
      </w:r>
    </w:p>
    <w:bookmarkEnd w:id="18"/>
    <w:bookmarkStart w:name="z58" w:id="19"/>
    <w:p>
      <w:pPr>
        <w:spacing w:after="0"/>
        <w:ind w:left="0"/>
        <w:jc w:val="both"/>
      </w:pPr>
      <w:r>
        <w:rPr>
          <w:rFonts w:ascii="Times New Roman"/>
          <w:b w:val="false"/>
          <w:i w:val="false"/>
          <w:color w:val="000000"/>
          <w:sz w:val="28"/>
        </w:rPr>
        <w:t xml:space="preserve">
      При постановке на регистрационный учет в качестве лица, занимающегося частной практикой, и изменении регистрационных данных налоговое заявление в форме электронного документа, удостоверенного электронной цифровой подписью (далее – ЭЦП) услугополучателя, принимается через портал. </w:t>
      </w:r>
    </w:p>
    <w:bookmarkEnd w:id="19"/>
    <w:bookmarkStart w:name="z59" w:id="20"/>
    <w:p>
      <w:pPr>
        <w:spacing w:after="0"/>
        <w:ind w:left="0"/>
        <w:jc w:val="both"/>
      </w:pPr>
      <w:r>
        <w:rPr>
          <w:rFonts w:ascii="Times New Roman"/>
          <w:b w:val="false"/>
          <w:i w:val="false"/>
          <w:color w:val="000000"/>
          <w:sz w:val="28"/>
        </w:rPr>
        <w:t xml:space="preserve">
      При снятии с регистрационного учета по месту своего нахождения в качестве лица, занимающегося частной практикой, документы, представленные услугополучателем, принимаются структурным подразделением услугодателя ответственным за прием документов или Государственной корпорацией. </w:t>
      </w:r>
    </w:p>
    <w:bookmarkEnd w:id="20"/>
    <w:bookmarkStart w:name="z60" w:id="21"/>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21"/>
    <w:bookmarkStart w:name="z61" w:id="22"/>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 </w:t>
      </w:r>
    </w:p>
    <w:bookmarkEnd w:id="22"/>
    <w:bookmarkStart w:name="z62" w:id="23"/>
    <w:p>
      <w:pPr>
        <w:spacing w:after="0"/>
        <w:ind w:left="0"/>
        <w:jc w:val="both"/>
      </w:pPr>
      <w:r>
        <w:rPr>
          <w:rFonts w:ascii="Times New Roman"/>
          <w:b w:val="false"/>
          <w:i w:val="false"/>
          <w:color w:val="000000"/>
          <w:sz w:val="28"/>
        </w:rPr>
        <w:t>
      Сведения о документах, удостоверяющих личность, лицензии на право осуществления нотариальной деятельности, деятельности по исполнению исполнительных документов, адвокатской деятельности, месте нахождения, указанные в налоговом заявлении,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23"/>
    <w:bookmarkStart w:name="z63" w:id="24"/>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24"/>
    <w:bookmarkStart w:name="z64" w:id="25"/>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25"/>
    <w:bookmarkStart w:name="z65" w:id="26"/>
    <w:p>
      <w:pPr>
        <w:spacing w:after="0"/>
        <w:ind w:left="0"/>
        <w:jc w:val="both"/>
      </w:pPr>
      <w:r>
        <w:rPr>
          <w:rFonts w:ascii="Times New Roman"/>
          <w:b w:val="false"/>
          <w:i w:val="false"/>
          <w:color w:val="000000"/>
          <w:sz w:val="28"/>
        </w:rPr>
        <w:t>
      При предоставлении услугополучателем в Государственную корпорацию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26"/>
    <w:bookmarkStart w:name="z66" w:id="27"/>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7"/>
    <w:bookmarkStart w:name="z67" w:id="28"/>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28"/>
    <w:bookmarkStart w:name="z68" w:id="29"/>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29"/>
    <w:bookmarkStart w:name="z69" w:id="30"/>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при снятии с регистрационного учета услугополучателя в качестве лица, занимающегося частной практикой,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30"/>
    <w:bookmarkStart w:name="z70" w:id="31"/>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Закону Республики Казахстан "</w:t>
      </w:r>
      <w:r>
        <w:rPr>
          <w:rFonts w:ascii="Times New Roman"/>
          <w:b w:val="false"/>
          <w:i w:val="false"/>
          <w:color w:val="000000"/>
          <w:sz w:val="28"/>
        </w:rPr>
        <w:t>О праздниках в Республике Казахстан</w:t>
      </w:r>
      <w:r>
        <w:rPr>
          <w:rFonts w:ascii="Times New Roman"/>
          <w:b w:val="false"/>
          <w:i w:val="false"/>
          <w:color w:val="000000"/>
          <w:sz w:val="28"/>
        </w:rPr>
        <w:t>" (далее – Закон о праздниках), прием заявлений и выдача результатов оказания государственной услуги осуществляется следующим рабочим днем).</w:t>
      </w:r>
    </w:p>
    <w:bookmarkEnd w:id="31"/>
    <w:bookmarkStart w:name="z71" w:id="32"/>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Комитета государственных доходов Министерства финансов Республики Казахстан в течение 1 (одного) рабочего дня с даты получения налогового заявления и результат государственной услуги направляет услугополучателю или в Государственную корпорацию.</w:t>
      </w:r>
    </w:p>
    <w:bookmarkEnd w:id="32"/>
    <w:bookmarkStart w:name="z72" w:id="33"/>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3"/>
    <w:bookmarkStart w:name="z73" w:id="3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4"/>
    <w:bookmarkStart w:name="z74" w:id="3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35"/>
    <w:bookmarkStart w:name="z75" w:id="36"/>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36"/>
    <w:bookmarkStart w:name="z76" w:id="37"/>
    <w:p>
      <w:pPr>
        <w:spacing w:after="0"/>
        <w:ind w:left="0"/>
        <w:jc w:val="both"/>
      </w:pPr>
      <w:r>
        <w:rPr>
          <w:rFonts w:ascii="Times New Roman"/>
          <w:b w:val="false"/>
          <w:i w:val="false"/>
          <w:color w:val="000000"/>
          <w:sz w:val="28"/>
        </w:rPr>
        <w:t>
      При обращении к услугодателю или в Государственную корпорацию результат оказания государственной услуги направляется в виде информации о снятии лица, занимающегося частной практикой или мотивированный ответ об отказе в снятии лица с регистрационного учета в оказании государственной услуги в случаях и по основаниям, указанным в пункте 9 Перечня согласно приложению 1 к настоящим Правилам.</w:t>
      </w:r>
    </w:p>
    <w:bookmarkEnd w:id="37"/>
    <w:bookmarkStart w:name="z77" w:id="38"/>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38"/>
    <w:bookmarkStart w:name="z78" w:id="39"/>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39"/>
    <w:bookmarkStart w:name="z79" w:id="40"/>
    <w:p>
      <w:pPr>
        <w:spacing w:after="0"/>
        <w:ind w:left="0"/>
        <w:jc w:val="both"/>
      </w:pPr>
      <w:r>
        <w:rPr>
          <w:rFonts w:ascii="Times New Roman"/>
          <w:b w:val="false"/>
          <w:i w:val="false"/>
          <w:color w:val="000000"/>
          <w:sz w:val="28"/>
        </w:rPr>
        <w:t xml:space="preserve">
      Государственная корпорация обеспечивает хранение документов, в течение 1 (одного) месяца, после чего передает их услугодателю для дальнейшего хранения. </w:t>
      </w:r>
    </w:p>
    <w:bookmarkEnd w:id="40"/>
    <w:bookmarkStart w:name="z80" w:id="41"/>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41"/>
    <w:bookmarkStart w:name="z81" w:id="42"/>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w:t>
      </w:r>
    </w:p>
    <w:bookmarkEnd w:id="42"/>
    <w:bookmarkStart w:name="z82" w:id="43"/>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43"/>
    <w:bookmarkStart w:name="z83" w:id="44"/>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посредством платформы https://support.ecc.kz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44"/>
    <w:bookmarkStart w:name="z84" w:id="4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45"/>
    <w:bookmarkStart w:name="z85" w:id="46"/>
    <w:p>
      <w:pPr>
        <w:spacing w:after="0"/>
        <w:ind w:left="0"/>
        <w:jc w:val="both"/>
      </w:pPr>
      <w:r>
        <w:rPr>
          <w:rFonts w:ascii="Times New Roman"/>
          <w:b w:val="false"/>
          <w:i w:val="false"/>
          <w:color w:val="000000"/>
          <w:sz w:val="28"/>
        </w:rPr>
        <w:t>
      5.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46"/>
    <w:bookmarkStart w:name="z86" w:id="47"/>
    <w:p>
      <w:pPr>
        <w:spacing w:after="0"/>
        <w:ind w:left="0"/>
        <w:jc w:val="both"/>
      </w:pPr>
      <w:r>
        <w:rPr>
          <w:rFonts w:ascii="Times New Roman"/>
          <w:b w:val="false"/>
          <w:i w:val="false"/>
          <w:color w:val="000000"/>
          <w:sz w:val="28"/>
        </w:rPr>
        <w:t>
      на имя руководителя услугодателя;</w:t>
      </w:r>
    </w:p>
    <w:bookmarkEnd w:id="47"/>
    <w:bookmarkStart w:name="z87" w:id="48"/>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8"/>
    <w:bookmarkStart w:name="z88" w:id="49"/>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9"/>
    <w:bookmarkStart w:name="z89" w:id="50"/>
    <w:p>
      <w:pPr>
        <w:spacing w:after="0"/>
        <w:ind w:left="0"/>
        <w:jc w:val="both"/>
      </w:pPr>
      <w:r>
        <w:rPr>
          <w:rFonts w:ascii="Times New Roman"/>
          <w:b w:val="false"/>
          <w:i w:val="false"/>
          <w:color w:val="000000"/>
          <w:sz w:val="28"/>
        </w:rPr>
        <w:t>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50"/>
    <w:bookmarkStart w:name="z90" w:id="5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51"/>
    <w:bookmarkStart w:name="z91" w:id="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2"/>
    <w:bookmarkStart w:name="z92" w:id="53"/>
    <w:p>
      <w:pPr>
        <w:spacing w:after="0"/>
        <w:ind w:left="0"/>
        <w:jc w:val="both"/>
      </w:pPr>
      <w:r>
        <w:rPr>
          <w:rFonts w:ascii="Times New Roman"/>
          <w:b w:val="false"/>
          <w:i w:val="false"/>
          <w:color w:val="000000"/>
          <w:sz w:val="28"/>
        </w:rPr>
        <w:t xml:space="preserve">
      6.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53"/>
    <w:bookmarkStart w:name="z93" w:id="5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w:t>
            </w:r>
            <w:r>
              <w:br/>
            </w:r>
            <w:r>
              <w:rPr>
                <w:rFonts w:ascii="Times New Roman"/>
                <w:b w:val="false"/>
                <w:i w:val="false"/>
                <w:color w:val="000000"/>
                <w:sz w:val="20"/>
              </w:rPr>
              <w:t>практикой"</w:t>
            </w:r>
          </w:p>
        </w:tc>
      </w:tr>
    </w:tbl>
    <w:bookmarkStart w:name="z95" w:id="55"/>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w:t>
            </w:r>
            <w:r>
              <w:rPr>
                <w:rFonts w:ascii="Times New Roman"/>
                <w:b w:val="false"/>
                <w:i w:val="false"/>
                <w:color w:val="000000"/>
                <w:sz w:val="20"/>
              </w:rPr>
              <w:t xml:space="preserve"> </w:t>
            </w:r>
            <w:r>
              <w:rPr>
                <w:rFonts w:ascii="Times New Roman"/>
                <w:b/>
                <w:i w:val="false"/>
                <w:color w:val="000000"/>
                <w:sz w:val="20"/>
              </w:rPr>
              <w:t>учет</w:t>
            </w:r>
            <w:r>
              <w:rPr>
                <w:rFonts w:ascii="Times New Roman"/>
                <w:b w:val="false"/>
                <w:i w:val="false"/>
                <w:color w:val="000000"/>
                <w:sz w:val="20"/>
              </w:rPr>
              <w:t xml:space="preserve"> </w:t>
            </w:r>
            <w:r>
              <w:rPr>
                <w:rFonts w:ascii="Times New Roman"/>
                <w:b/>
                <w:i w:val="false"/>
                <w:color w:val="000000"/>
                <w:sz w:val="20"/>
              </w:rPr>
              <w:t>лица,</w:t>
            </w:r>
            <w:r>
              <w:rPr>
                <w:rFonts w:ascii="Times New Roman"/>
                <w:b w:val="false"/>
                <w:i w:val="false"/>
                <w:color w:val="000000"/>
                <w:sz w:val="20"/>
              </w:rPr>
              <w:t xml:space="preserve"> </w:t>
            </w:r>
            <w:r>
              <w:rPr>
                <w:rFonts w:ascii="Times New Roman"/>
                <w:b/>
                <w:i w:val="false"/>
                <w:color w:val="000000"/>
                <w:sz w:val="20"/>
              </w:rPr>
              <w:t>занимающегося</w:t>
            </w:r>
            <w:r>
              <w:rPr>
                <w:rFonts w:ascii="Times New Roman"/>
                <w:b w:val="false"/>
                <w:i w:val="false"/>
                <w:color w:val="000000"/>
                <w:sz w:val="20"/>
              </w:rPr>
              <w:t xml:space="preserve"> </w:t>
            </w:r>
            <w:r>
              <w:rPr>
                <w:rFonts w:ascii="Times New Roman"/>
                <w:b/>
                <w:i w:val="false"/>
                <w:color w:val="000000"/>
                <w:sz w:val="20"/>
              </w:rPr>
              <w:t>частной</w:t>
            </w:r>
            <w:r>
              <w:rPr>
                <w:rFonts w:ascii="Times New Roman"/>
                <w:b w:val="false"/>
                <w:i w:val="false"/>
                <w:color w:val="000000"/>
                <w:sz w:val="20"/>
              </w:rPr>
              <w:t xml:space="preserve"> </w:t>
            </w:r>
            <w:r>
              <w:rPr>
                <w:rFonts w:ascii="Times New Roman"/>
                <w:b/>
                <w:i w:val="false"/>
                <w:color w:val="000000"/>
                <w:sz w:val="20"/>
              </w:rPr>
              <w:t>практикой"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6"/>
          <w:p>
            <w:pPr>
              <w:spacing w:after="20"/>
              <w:ind w:left="20"/>
              <w:jc w:val="both"/>
            </w:pPr>
            <w:r>
              <w:rPr>
                <w:rFonts w:ascii="Times New Roman"/>
                <w:b w:val="false"/>
                <w:i w:val="false"/>
                <w:color w:val="000000"/>
                <w:sz w:val="20"/>
              </w:rPr>
              <w:t>
1</w:t>
            </w:r>
          </w:p>
          <w:bookmarkEnd w:id="56"/>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7"/>
          <w:p>
            <w:pPr>
              <w:spacing w:after="20"/>
              <w:ind w:left="20"/>
              <w:jc w:val="both"/>
            </w:pPr>
            <w:r>
              <w:rPr>
                <w:rFonts w:ascii="Times New Roman"/>
                <w:b w:val="false"/>
                <w:i w:val="false"/>
                <w:color w:val="000000"/>
                <w:sz w:val="20"/>
              </w:rPr>
              <w:t>
2</w:t>
            </w:r>
          </w:p>
          <w:bookmarkEnd w:id="57"/>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8"/>
          <w:p>
            <w:pPr>
              <w:spacing w:after="20"/>
              <w:ind w:left="20"/>
              <w:jc w:val="both"/>
            </w:pPr>
            <w:r>
              <w:rPr>
                <w:rFonts w:ascii="Times New Roman"/>
                <w:b w:val="false"/>
                <w:i w:val="false"/>
                <w:color w:val="000000"/>
                <w:sz w:val="20"/>
              </w:rPr>
              <w:t>
1) через услугодателя – при снятии с регистрационного учета;</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 – при снятии с регистрационного учета;</w:t>
            </w:r>
          </w:p>
          <w:p>
            <w:pPr>
              <w:spacing w:after="20"/>
              <w:ind w:left="20"/>
              <w:jc w:val="both"/>
            </w:pPr>
            <w:r>
              <w:rPr>
                <w:rFonts w:ascii="Times New Roman"/>
                <w:b w:val="false"/>
                <w:i w:val="false"/>
                <w:color w:val="000000"/>
                <w:sz w:val="20"/>
              </w:rPr>
              <w:t>
3) посредством веб-портала "электронного правительства" www.egov.kz (далее – портал) – при постановке на регистрационный учет в качестве лица, занимающегося частной практикой, и изменении регистрационных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9"/>
          <w:p>
            <w:pPr>
              <w:spacing w:after="20"/>
              <w:ind w:left="20"/>
              <w:jc w:val="both"/>
            </w:pPr>
            <w:r>
              <w:rPr>
                <w:rFonts w:ascii="Times New Roman"/>
                <w:b w:val="false"/>
                <w:i w:val="false"/>
                <w:color w:val="000000"/>
                <w:sz w:val="20"/>
              </w:rPr>
              <w:t>
3</w:t>
            </w:r>
          </w:p>
          <w:bookmarkEnd w:id="59"/>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0"/>
          <w:p>
            <w:pPr>
              <w:spacing w:after="20"/>
              <w:ind w:left="20"/>
              <w:jc w:val="both"/>
            </w:pPr>
            <w:r>
              <w:rPr>
                <w:rFonts w:ascii="Times New Roman"/>
                <w:b w:val="false"/>
                <w:i w:val="false"/>
                <w:color w:val="000000"/>
                <w:sz w:val="20"/>
              </w:rPr>
              <w:t>
1) постановка услугополучателя – гражданина Республики Казахстан на регистрационный учет в качестве лица, занимающегося частной практикой, – в течение 1 (одного) рабочего дня с даты подачи через портал налогового заявления;</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сведений о месте нахождения лица, занимающегося частной практикой, – в течение 1 (одного) рабочего дня, следующего за днем подачи через портал налогового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о снятии лица, занимающегося частной практикой, с регистрационного учета размещается на интернет-ресурсе услугодателя www.kgd.gov.kz в течение 1 (одного) рабочего дня со дня снятия услугополучателей с регистрационного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5)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1"/>
          <w:p>
            <w:pPr>
              <w:spacing w:after="20"/>
              <w:ind w:left="20"/>
              <w:jc w:val="both"/>
            </w:pPr>
            <w:r>
              <w:rPr>
                <w:rFonts w:ascii="Times New Roman"/>
                <w:b w:val="false"/>
                <w:i w:val="false"/>
                <w:color w:val="000000"/>
                <w:sz w:val="20"/>
              </w:rPr>
              <w:t>
4</w:t>
            </w:r>
          </w:p>
          <w:bookmarkEnd w:id="61"/>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2"/>
          <w:p>
            <w:pPr>
              <w:spacing w:after="20"/>
              <w:ind w:left="20"/>
              <w:jc w:val="both"/>
            </w:pPr>
            <w:r>
              <w:rPr>
                <w:rFonts w:ascii="Times New Roman"/>
                <w:b w:val="false"/>
                <w:i w:val="false"/>
                <w:color w:val="000000"/>
                <w:sz w:val="20"/>
              </w:rPr>
              <w:t>
5</w:t>
            </w:r>
          </w:p>
          <w:bookmarkEnd w:id="62"/>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3"/>
          <w:p>
            <w:pPr>
              <w:spacing w:after="20"/>
              <w:ind w:left="20"/>
              <w:jc w:val="both"/>
            </w:pPr>
            <w:r>
              <w:rPr>
                <w:rFonts w:ascii="Times New Roman"/>
                <w:b w:val="false"/>
                <w:i w:val="false"/>
                <w:color w:val="000000"/>
                <w:sz w:val="20"/>
              </w:rPr>
              <w:t>
1) постановка на регистрационный учет в качестве лица, занимающегося частной практикой;</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регистрационных данных лица, занимающегося частной практикой;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снятие с регистрационного учета в качестве лица, занимающегося частной практикой, и размещение на интернет – ресурсе услугодателя www.kgd.gov.kz информации о снятии лица, занимающегося частной практикой, с регистрационного учета – при снятии с регистрационного учета в качестве лица, занимающегося частной практикой.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занимающееся частной практикой, признается снятым с регистрационного учета со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составления заключения – при отсутствии нарушений по результатам камерального контроля и налоговой задолженности, задолженности по социальным платежам;</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социальным платежам;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погашения налоговой задолженности, задолженности по социальным платежам – при наличии налоговой задолженности и условии устранения нарушений, выявленных по результатам камерального контроля, в полном объеме;</w:t>
            </w:r>
          </w:p>
          <w:p>
            <w:pPr>
              <w:spacing w:after="20"/>
              <w:ind w:left="20"/>
              <w:jc w:val="both"/>
            </w:pPr>
            <w:r>
              <w:rPr>
                <w:rFonts w:ascii="Times New Roman"/>
                <w:b w:val="false"/>
                <w:i w:val="false"/>
                <w:color w:val="000000"/>
                <w:sz w:val="20"/>
              </w:rPr>
              <w:t>
4)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4"/>
          <w:p>
            <w:pPr>
              <w:spacing w:after="20"/>
              <w:ind w:left="20"/>
              <w:jc w:val="both"/>
            </w:pPr>
            <w:r>
              <w:rPr>
                <w:rFonts w:ascii="Times New Roman"/>
                <w:b w:val="false"/>
                <w:i w:val="false"/>
                <w:color w:val="000000"/>
                <w:sz w:val="20"/>
              </w:rPr>
              <w:t>
6</w:t>
            </w:r>
          </w:p>
          <w:bookmarkEnd w:id="64"/>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5"/>
          <w:p>
            <w:pPr>
              <w:spacing w:after="20"/>
              <w:ind w:left="20"/>
              <w:jc w:val="both"/>
            </w:pPr>
            <w:r>
              <w:rPr>
                <w:rFonts w:ascii="Times New Roman"/>
                <w:b w:val="false"/>
                <w:i w:val="false"/>
                <w:color w:val="000000"/>
                <w:sz w:val="20"/>
              </w:rPr>
              <w:t>
7</w:t>
            </w:r>
          </w:p>
          <w:bookmarkEnd w:id="65"/>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6"/>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РК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7"/>
          <w:p>
            <w:pPr>
              <w:spacing w:after="20"/>
              <w:ind w:left="20"/>
              <w:jc w:val="both"/>
            </w:pPr>
            <w:r>
              <w:rPr>
                <w:rFonts w:ascii="Times New Roman"/>
                <w:b w:val="false"/>
                <w:i w:val="false"/>
                <w:color w:val="000000"/>
                <w:sz w:val="20"/>
              </w:rPr>
              <w:t>
8</w:t>
            </w:r>
          </w:p>
          <w:bookmarkEnd w:id="67"/>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8"/>
          <w:p>
            <w:pPr>
              <w:spacing w:after="20"/>
              <w:ind w:left="20"/>
              <w:jc w:val="both"/>
            </w:pPr>
            <w:r>
              <w:rPr>
                <w:rFonts w:ascii="Times New Roman"/>
                <w:b w:val="false"/>
                <w:i w:val="false"/>
                <w:color w:val="000000"/>
                <w:sz w:val="20"/>
              </w:rPr>
              <w:t>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постановки на регистрационный учет в качестве лица, занимающегося частной практикой и изменения регистрационных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о регистрационном учете лица, занимающегося частной практикой в форме электронного документа, удостоверенного электронной цифровой подписью (далее – ЭЦП) услугополучателя,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к услугодателю или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снятия с регистрационного учета по месту своего нахождения в качестве лица, занимающегося частной практикой в случае принятия решения о прекращении деятельности одновременно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о прекращении деятельности,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ликвидационную налоговую отчетность.</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0"/>
          <w:p>
            <w:pPr>
              <w:spacing w:after="20"/>
              <w:ind w:left="20"/>
              <w:jc w:val="both"/>
            </w:pPr>
            <w:r>
              <w:rPr>
                <w:rFonts w:ascii="Times New Roman"/>
                <w:b w:val="false"/>
                <w:i w:val="false"/>
                <w:color w:val="000000"/>
                <w:sz w:val="20"/>
              </w:rPr>
              <w:t>
Иные требования с учетом особенностей оказания</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том числе оказываемой в электронной</w:t>
            </w:r>
          </w:p>
          <w:p>
            <w:pPr>
              <w:spacing w:after="20"/>
              <w:ind w:left="20"/>
              <w:jc w:val="both"/>
            </w:pPr>
            <w:r>
              <w:rPr>
                <w:rFonts w:ascii="Times New Roman"/>
                <w:b w:val="false"/>
                <w:i w:val="false"/>
                <w:color w:val="000000"/>
                <w:sz w:val="20"/>
              </w:rPr>
              <w:t>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1"/>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www.kgd.gov.kz в "Кабинете налогоплательщика"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w:t>
            </w:r>
            <w:r>
              <w:br/>
            </w:r>
            <w:r>
              <w:rPr>
                <w:rFonts w:ascii="Times New Roman"/>
                <w:b w:val="false"/>
                <w:i w:val="false"/>
                <w:color w:val="000000"/>
                <w:sz w:val="20"/>
              </w:rPr>
              <w:t>практикой"</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72"/>
    <w:p>
      <w:pPr>
        <w:spacing w:after="0"/>
        <w:ind w:left="0"/>
        <w:jc w:val="left"/>
      </w:pPr>
      <w:r>
        <w:rPr>
          <w:rFonts w:ascii="Times New Roman"/>
          <w:b/>
          <w:i w:val="false"/>
          <w:color w:val="000000"/>
        </w:rPr>
        <w:t xml:space="preserve"> Расписка об отказе в приеме документов</w:t>
      </w:r>
    </w:p>
    <w:bookmarkEnd w:id="72"/>
    <w:bookmarkStart w:name="z144" w:id="7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"Регистрационный учет лица, занимающегося частной практикой"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73"/>
    <w:bookmarkStart w:name="z145" w:id="74"/>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74"/>
    <w:bookmarkStart w:name="z146" w:id="75"/>
    <w:p>
      <w:pPr>
        <w:spacing w:after="0"/>
        <w:ind w:left="0"/>
        <w:jc w:val="both"/>
      </w:pPr>
      <w:r>
        <w:rPr>
          <w:rFonts w:ascii="Times New Roman"/>
          <w:b w:val="false"/>
          <w:i w:val="false"/>
          <w:color w:val="000000"/>
          <w:sz w:val="28"/>
        </w:rPr>
        <w:t>
      1) __________________________________;</w:t>
      </w:r>
    </w:p>
    <w:bookmarkEnd w:id="75"/>
    <w:bookmarkStart w:name="z147" w:id="76"/>
    <w:p>
      <w:pPr>
        <w:spacing w:after="0"/>
        <w:ind w:left="0"/>
        <w:jc w:val="both"/>
      </w:pPr>
      <w:r>
        <w:rPr>
          <w:rFonts w:ascii="Times New Roman"/>
          <w:b w:val="false"/>
          <w:i w:val="false"/>
          <w:color w:val="000000"/>
          <w:sz w:val="28"/>
        </w:rPr>
        <w:t>
      2) ___________________________________;</w:t>
      </w:r>
    </w:p>
    <w:bookmarkEnd w:id="76"/>
    <w:bookmarkStart w:name="z148" w:id="77"/>
    <w:p>
      <w:pPr>
        <w:spacing w:after="0"/>
        <w:ind w:left="0"/>
        <w:jc w:val="both"/>
      </w:pPr>
      <w:r>
        <w:rPr>
          <w:rFonts w:ascii="Times New Roman"/>
          <w:b w:val="false"/>
          <w:i w:val="false"/>
          <w:color w:val="000000"/>
          <w:sz w:val="28"/>
        </w:rPr>
        <w:t>
      3)______________________________</w:t>
      </w:r>
    </w:p>
    <w:bookmarkEnd w:id="77"/>
    <w:bookmarkStart w:name="z149" w:id="78"/>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78"/>
    <w:bookmarkStart w:name="z150" w:id="79"/>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79"/>
    <w:bookmarkStart w:name="z151" w:id="80"/>
    <w:p>
      <w:pPr>
        <w:spacing w:after="0"/>
        <w:ind w:left="0"/>
        <w:jc w:val="both"/>
      </w:pPr>
      <w:r>
        <w:rPr>
          <w:rFonts w:ascii="Times New Roman"/>
          <w:b w:val="false"/>
          <w:i w:val="false"/>
          <w:color w:val="000000"/>
          <w:sz w:val="28"/>
        </w:rPr>
        <w:t>
      Исполнитель: Ф.И.О (при его наличии)__________</w:t>
      </w:r>
    </w:p>
    <w:bookmarkEnd w:id="80"/>
    <w:bookmarkStart w:name="z152" w:id="81"/>
    <w:p>
      <w:pPr>
        <w:spacing w:after="0"/>
        <w:ind w:left="0"/>
        <w:jc w:val="both"/>
      </w:pPr>
      <w:r>
        <w:rPr>
          <w:rFonts w:ascii="Times New Roman"/>
          <w:b w:val="false"/>
          <w:i w:val="false"/>
          <w:color w:val="000000"/>
          <w:sz w:val="28"/>
        </w:rPr>
        <w:t>
      Телефон: __________</w:t>
      </w:r>
    </w:p>
    <w:bookmarkEnd w:id="81"/>
    <w:bookmarkStart w:name="z153" w:id="82"/>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82"/>
    <w:bookmarkStart w:name="z154" w:id="83"/>
    <w:p>
      <w:pPr>
        <w:spacing w:after="0"/>
        <w:ind w:left="0"/>
        <w:jc w:val="both"/>
      </w:pPr>
      <w:r>
        <w:rPr>
          <w:rFonts w:ascii="Times New Roman"/>
          <w:b w:val="false"/>
          <w:i w:val="false"/>
          <w:color w:val="000000"/>
          <w:sz w:val="28"/>
        </w:rPr>
        <w:t>
      "___" _________ 20__ год</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лица, занимающегося</w:t>
            </w:r>
            <w:r>
              <w:br/>
            </w:r>
            <w:r>
              <w:rPr>
                <w:rFonts w:ascii="Times New Roman"/>
                <w:b w:val="false"/>
                <w:i w:val="false"/>
                <w:color w:val="000000"/>
                <w:sz w:val="20"/>
              </w:rPr>
              <w:t>частной практикой"</w:t>
            </w:r>
          </w:p>
        </w:tc>
      </w:tr>
    </w:tbl>
    <w:bookmarkStart w:name="z15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8453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w:t>
            </w:r>
            <w:r>
              <w:br/>
            </w:r>
            <w:r>
              <w:rPr>
                <w:rFonts w:ascii="Times New Roman"/>
                <w:b w:val="false"/>
                <w:i w:val="false"/>
                <w:color w:val="000000"/>
                <w:sz w:val="20"/>
              </w:rPr>
              <w:t>практикой"</w:t>
            </w:r>
          </w:p>
        </w:tc>
      </w:tr>
    </w:tbl>
    <w:bookmarkStart w:name="z15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8580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8453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453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62" w:id="87"/>
    <w:p>
      <w:pPr>
        <w:spacing w:after="0"/>
        <w:ind w:left="0"/>
        <w:jc w:val="left"/>
      </w:pPr>
      <w:r>
        <w:rPr>
          <w:rFonts w:ascii="Times New Roman"/>
          <w:b/>
          <w:i w:val="false"/>
          <w:color w:val="000000"/>
        </w:rPr>
        <w:t xml:space="preserve"> Правила оказания государственной услуги "Регистрация налогоплательщиков"</w:t>
      </w:r>
    </w:p>
    <w:bookmarkEnd w:id="87"/>
    <w:bookmarkStart w:name="z163" w:id="88"/>
    <w:p>
      <w:pPr>
        <w:spacing w:after="0"/>
        <w:ind w:left="0"/>
        <w:jc w:val="left"/>
      </w:pPr>
      <w:r>
        <w:rPr>
          <w:rFonts w:ascii="Times New Roman"/>
          <w:b/>
          <w:i w:val="false"/>
          <w:color w:val="000000"/>
        </w:rPr>
        <w:t xml:space="preserve"> Глава 1. Общие положения</w:t>
      </w:r>
    </w:p>
    <w:bookmarkEnd w:id="88"/>
    <w:bookmarkStart w:name="z164" w:id="89"/>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"Регистрация налогоплательщиков"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"Регистрация налогоплательщиков" (далее – государственная услуга)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89"/>
    <w:bookmarkStart w:name="z165" w:id="90"/>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90"/>
    <w:bookmarkStart w:name="z166" w:id="91"/>
    <w:p>
      <w:pPr>
        <w:spacing w:after="0"/>
        <w:ind w:left="0"/>
        <w:jc w:val="left"/>
      </w:pPr>
      <w:r>
        <w:rPr>
          <w:rFonts w:ascii="Times New Roman"/>
          <w:b/>
          <w:i w:val="false"/>
          <w:color w:val="000000"/>
        </w:rPr>
        <w:t xml:space="preserve"> Глава 2. Порядок оказания государственной услуги</w:t>
      </w:r>
    </w:p>
    <w:bookmarkEnd w:id="91"/>
    <w:bookmarkStart w:name="z167" w:id="92"/>
    <w:p>
      <w:pPr>
        <w:spacing w:after="0"/>
        <w:ind w:left="0"/>
        <w:jc w:val="both"/>
      </w:pPr>
      <w:r>
        <w:rPr>
          <w:rFonts w:ascii="Times New Roman"/>
          <w:b w:val="false"/>
          <w:i w:val="false"/>
          <w:color w:val="000000"/>
          <w:sz w:val="28"/>
        </w:rPr>
        <w:t xml:space="preserve">
      3. Прием заявления и выдача результата оказания государственной услуги осуществляются: </w:t>
      </w:r>
    </w:p>
    <w:bookmarkEnd w:id="92"/>
    <w:bookmarkStart w:name="z168" w:id="93"/>
    <w:p>
      <w:pPr>
        <w:spacing w:after="0"/>
        <w:ind w:left="0"/>
        <w:jc w:val="both"/>
      </w:pPr>
      <w:r>
        <w:rPr>
          <w:rFonts w:ascii="Times New Roman"/>
          <w:b w:val="false"/>
          <w:i w:val="false"/>
          <w:color w:val="000000"/>
          <w:sz w:val="28"/>
        </w:rPr>
        <w:t xml:space="preserve">
      1) через услугодателя – при внесении сведений о юридическом лице-нерезиденте в государственную базу данных налогоплательщиков (далее – ГБД НП), внесении изменений и (или) дополнений в регистрационные данные; </w:t>
      </w:r>
    </w:p>
    <w:bookmarkEnd w:id="93"/>
    <w:bookmarkStart w:name="z169" w:id="94"/>
    <w:p>
      <w:pPr>
        <w:spacing w:after="0"/>
        <w:ind w:left="0"/>
        <w:jc w:val="both"/>
      </w:pPr>
      <w:r>
        <w:rPr>
          <w:rFonts w:ascii="Times New Roman"/>
          <w:b w:val="false"/>
          <w:i w:val="false"/>
          <w:color w:val="000000"/>
          <w:sz w:val="28"/>
        </w:rPr>
        <w:t xml:space="preserve">
      2) через некоммерческое акционерное общество "Государственная корпорация "Правительство для граждан" (далее – Государственная корпорация) – при внесении сведений о юридическом лице-нерезиденте в ГБД НП, внесении изменений и (или) дополнений в регистрационные данные; </w:t>
      </w:r>
    </w:p>
    <w:bookmarkEnd w:id="94"/>
    <w:bookmarkStart w:name="z170" w:id="95"/>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 – при внесении изменений и (или) дополнений в сведения об ответственном работнике по расчетам с бюджетом, номере телефона, адресе электронной почты услугополучателя.</w:t>
      </w:r>
    </w:p>
    <w:bookmarkEnd w:id="95"/>
    <w:bookmarkStart w:name="z171" w:id="9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"Регистрация налогоплательщиков"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 </w:t>
      </w:r>
    </w:p>
    <w:bookmarkEnd w:id="96"/>
    <w:bookmarkStart w:name="z172" w:id="97"/>
    <w:p>
      <w:pPr>
        <w:spacing w:after="0"/>
        <w:ind w:left="0"/>
        <w:jc w:val="both"/>
      </w:pPr>
      <w:r>
        <w:rPr>
          <w:rFonts w:ascii="Times New Roman"/>
          <w:b w:val="false"/>
          <w:i w:val="false"/>
          <w:color w:val="000000"/>
          <w:sz w:val="28"/>
        </w:rPr>
        <w:t>
      При внесении сведений о юридическом лице-нерезиденте в ГБД НП, внесении изменений и (или) дополнений в регистрационные данные в ГБД НП документы, представленные услугополучателем, принимаются структурным подразделением услугодателя ответственным за прием документов или Государственной корпорацией.</w:t>
      </w:r>
    </w:p>
    <w:bookmarkEnd w:id="97"/>
    <w:bookmarkStart w:name="z173" w:id="98"/>
    <w:p>
      <w:pPr>
        <w:spacing w:after="0"/>
        <w:ind w:left="0"/>
        <w:jc w:val="both"/>
      </w:pPr>
      <w:r>
        <w:rPr>
          <w:rFonts w:ascii="Times New Roman"/>
          <w:b w:val="false"/>
          <w:i w:val="false"/>
          <w:color w:val="000000"/>
          <w:sz w:val="28"/>
        </w:rPr>
        <w:t xml:space="preserve">
      При внесении изменений и (или) дополнений в сведения об ответственном работнике по расчетам с бюджетом, номере телефона, адресе электронной почты услугополучателя запрос в форме электронного документа, удостоверенного электронной цифровой подписью (далее – ЭЦП) услугополучателя принимается через портал. </w:t>
      </w:r>
    </w:p>
    <w:bookmarkEnd w:id="98"/>
    <w:bookmarkStart w:name="z174" w:id="99"/>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99"/>
    <w:bookmarkStart w:name="z175" w:id="100"/>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bookmarkEnd w:id="100"/>
    <w:bookmarkStart w:name="z176" w:id="101"/>
    <w:p>
      <w:pPr>
        <w:spacing w:after="0"/>
        <w:ind w:left="0"/>
        <w:jc w:val="both"/>
      </w:pPr>
      <w:r>
        <w:rPr>
          <w:rFonts w:ascii="Times New Roman"/>
          <w:b w:val="false"/>
          <w:i w:val="false"/>
          <w:color w:val="000000"/>
          <w:sz w:val="28"/>
        </w:rPr>
        <w:t xml:space="preserve">
      Истребование от услугополучателей документов и сведений, которые получены из информационных систем, не допускается. </w:t>
      </w:r>
    </w:p>
    <w:bookmarkEnd w:id="101"/>
    <w:bookmarkStart w:name="z177" w:id="102"/>
    <w:p>
      <w:pPr>
        <w:spacing w:after="0"/>
        <w:ind w:left="0"/>
        <w:jc w:val="both"/>
      </w:pPr>
      <w:r>
        <w:rPr>
          <w:rFonts w:ascii="Times New Roman"/>
          <w:b w:val="false"/>
          <w:i w:val="false"/>
          <w:color w:val="000000"/>
          <w:sz w:val="28"/>
        </w:rPr>
        <w:t xml:space="preserve">
      При обращении к услугодателю услугополучатель получает талон о приеме соответствующих документов. </w:t>
      </w:r>
    </w:p>
    <w:bookmarkEnd w:id="102"/>
    <w:bookmarkStart w:name="z178" w:id="103"/>
    <w:p>
      <w:pPr>
        <w:spacing w:after="0"/>
        <w:ind w:left="0"/>
        <w:jc w:val="both"/>
      </w:pPr>
      <w:r>
        <w:rPr>
          <w:rFonts w:ascii="Times New Roman"/>
          <w:b w:val="false"/>
          <w:i w:val="false"/>
          <w:color w:val="000000"/>
          <w:sz w:val="28"/>
        </w:rPr>
        <w:t xml:space="preserve">
      При предоставлении услугополучателем в Государственную корпорацию неполного пакета документов, предусмотренных пунктом 8 Перечня согласно приложению 1 к настоящим Правилам,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 </w:t>
      </w:r>
    </w:p>
    <w:bookmarkEnd w:id="103"/>
    <w:bookmarkStart w:name="z179" w:id="104"/>
    <w:p>
      <w:pPr>
        <w:spacing w:after="0"/>
        <w:ind w:left="0"/>
        <w:jc w:val="both"/>
      </w:pPr>
      <w:r>
        <w:rPr>
          <w:rFonts w:ascii="Times New Roman"/>
          <w:b w:val="false"/>
          <w:i w:val="false"/>
          <w:color w:val="000000"/>
          <w:sz w:val="28"/>
        </w:rPr>
        <w:t xml:space="preserve">
      При приеме документов через Государственную корпорацию услугополучателю выдается расписка о приеме соответствующих документов. </w:t>
      </w:r>
    </w:p>
    <w:bookmarkEnd w:id="104"/>
    <w:bookmarkStart w:name="z180" w:id="105"/>
    <w:p>
      <w:pPr>
        <w:spacing w:after="0"/>
        <w:ind w:left="0"/>
        <w:jc w:val="both"/>
      </w:pPr>
      <w:r>
        <w:rPr>
          <w:rFonts w:ascii="Times New Roman"/>
          <w:b w:val="false"/>
          <w:i w:val="false"/>
          <w:color w:val="000000"/>
          <w:sz w:val="28"/>
        </w:rPr>
        <w:t xml:space="preserve">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 </w:t>
      </w:r>
    </w:p>
    <w:bookmarkEnd w:id="105"/>
    <w:bookmarkStart w:name="z181" w:id="106"/>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06"/>
    <w:bookmarkStart w:name="z182" w:id="107"/>
    <w:p>
      <w:pPr>
        <w:spacing w:after="0"/>
        <w:ind w:left="0"/>
        <w:jc w:val="both"/>
      </w:pPr>
      <w:r>
        <w:rPr>
          <w:rFonts w:ascii="Times New Roman"/>
          <w:b w:val="false"/>
          <w:i w:val="false"/>
          <w:color w:val="000000"/>
          <w:sz w:val="28"/>
        </w:rPr>
        <w:t>
      При представлении услугополучателем документов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07"/>
    <w:bookmarkStart w:name="z183" w:id="108"/>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 </w:t>
      </w:r>
    </w:p>
    <w:bookmarkEnd w:id="108"/>
    <w:bookmarkStart w:name="z184" w:id="109"/>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заявления. </w:t>
      </w:r>
    </w:p>
    <w:bookmarkEnd w:id="109"/>
    <w:bookmarkStart w:name="z185" w:id="110"/>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Комитета государственных доходов Министерства финансов Республики Казахстан в течение 2 (двух) рабочих дней с даты получения налогового заявления и результат государственной услуги направляет услугополучателю или в Государственную корпорацию. </w:t>
      </w:r>
    </w:p>
    <w:bookmarkEnd w:id="110"/>
    <w:bookmarkStart w:name="z186" w:id="111"/>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111"/>
    <w:bookmarkStart w:name="z187" w:id="112"/>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приложению 1 к настоящим Правилам, выдается на бумажном носителе.</w:t>
      </w:r>
    </w:p>
    <w:bookmarkEnd w:id="112"/>
    <w:bookmarkStart w:name="z188" w:id="113"/>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113"/>
    <w:bookmarkStart w:name="z189" w:id="114"/>
    <w:p>
      <w:pPr>
        <w:spacing w:after="0"/>
        <w:ind w:left="0"/>
        <w:jc w:val="both"/>
      </w:pPr>
      <w:r>
        <w:rPr>
          <w:rFonts w:ascii="Times New Roman"/>
          <w:b w:val="false"/>
          <w:i w:val="false"/>
          <w:color w:val="000000"/>
          <w:sz w:val="28"/>
        </w:rPr>
        <w:t xml:space="preserve">
      Условие хранения услугодателем, Государственной корпорацией невостребованных в срок документов: </w:t>
      </w:r>
    </w:p>
    <w:bookmarkEnd w:id="114"/>
    <w:bookmarkStart w:name="z190" w:id="115"/>
    <w:p>
      <w:pPr>
        <w:spacing w:after="0"/>
        <w:ind w:left="0"/>
        <w:jc w:val="both"/>
      </w:pPr>
      <w:r>
        <w:rPr>
          <w:rFonts w:ascii="Times New Roman"/>
          <w:b w:val="false"/>
          <w:i w:val="false"/>
          <w:color w:val="000000"/>
          <w:sz w:val="28"/>
        </w:rPr>
        <w:t xml:space="preserve">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 </w:t>
      </w:r>
    </w:p>
    <w:bookmarkEnd w:id="115"/>
    <w:bookmarkStart w:name="z191" w:id="116"/>
    <w:p>
      <w:pPr>
        <w:spacing w:after="0"/>
        <w:ind w:left="0"/>
        <w:jc w:val="both"/>
      </w:pPr>
      <w:r>
        <w:rPr>
          <w:rFonts w:ascii="Times New Roman"/>
          <w:b w:val="false"/>
          <w:i w:val="false"/>
          <w:color w:val="000000"/>
          <w:sz w:val="28"/>
        </w:rPr>
        <w:t xml:space="preserve">
      Государственная корпорация обеспечивает хранение документов в течение 1 (одного) месяца, после чего передает их услугодателю для дальнейшего хранения. </w:t>
      </w:r>
    </w:p>
    <w:bookmarkEnd w:id="116"/>
    <w:bookmarkStart w:name="z192" w:id="117"/>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17"/>
    <w:bookmarkStart w:name="z193" w:id="118"/>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w:t>
      </w:r>
    </w:p>
    <w:bookmarkEnd w:id="118"/>
    <w:bookmarkStart w:name="z194" w:id="119"/>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Министерства финансов Республики Казахстан услугодатель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НАО, услугодателю.</w:t>
      </w:r>
    </w:p>
    <w:bookmarkEnd w:id="119"/>
    <w:bookmarkStart w:name="z195" w:id="120"/>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посредством платформы https://support.ecc.kz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120"/>
    <w:bookmarkStart w:name="z196" w:id="12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21"/>
    <w:bookmarkStart w:name="z197" w:id="122"/>
    <w:p>
      <w:pPr>
        <w:spacing w:after="0"/>
        <w:ind w:left="0"/>
        <w:jc w:val="both"/>
      </w:pPr>
      <w:r>
        <w:rPr>
          <w:rFonts w:ascii="Times New Roman"/>
          <w:b w:val="false"/>
          <w:i w:val="false"/>
          <w:color w:val="000000"/>
          <w:sz w:val="28"/>
        </w:rPr>
        <w:t xml:space="preserve">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 </w:t>
      </w:r>
    </w:p>
    <w:bookmarkEnd w:id="122"/>
    <w:bookmarkStart w:name="z198" w:id="123"/>
    <w:p>
      <w:pPr>
        <w:spacing w:after="0"/>
        <w:ind w:left="0"/>
        <w:jc w:val="both"/>
      </w:pPr>
      <w:r>
        <w:rPr>
          <w:rFonts w:ascii="Times New Roman"/>
          <w:b w:val="false"/>
          <w:i w:val="false"/>
          <w:color w:val="000000"/>
          <w:sz w:val="28"/>
        </w:rPr>
        <w:t xml:space="preserve">
      на имя руководителя услугодателя; </w:t>
      </w:r>
    </w:p>
    <w:bookmarkEnd w:id="123"/>
    <w:bookmarkStart w:name="z199" w:id="124"/>
    <w:p>
      <w:pPr>
        <w:spacing w:after="0"/>
        <w:ind w:left="0"/>
        <w:jc w:val="both"/>
      </w:pPr>
      <w:r>
        <w:rPr>
          <w:rFonts w:ascii="Times New Roman"/>
          <w:b w:val="false"/>
          <w:i w:val="false"/>
          <w:color w:val="000000"/>
          <w:sz w:val="28"/>
        </w:rPr>
        <w:t xml:space="preserve">
      на имя руководителя уполномоченного органа, осуществляющего руководство в сфере обеспечения поступлений налогов и платежей в бюджет; </w:t>
      </w:r>
    </w:p>
    <w:bookmarkEnd w:id="124"/>
    <w:bookmarkStart w:name="z200" w:id="12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25"/>
    <w:bookmarkStart w:name="z201" w:id="126"/>
    <w:p>
      <w:pPr>
        <w:spacing w:after="0"/>
        <w:ind w:left="0"/>
        <w:jc w:val="both"/>
      </w:pPr>
      <w:r>
        <w:rPr>
          <w:rFonts w:ascii="Times New Roman"/>
          <w:b w:val="false"/>
          <w:i w:val="false"/>
          <w:color w:val="000000"/>
          <w:sz w:val="28"/>
        </w:rPr>
        <w:t xml:space="preserve">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 </w:t>
      </w:r>
    </w:p>
    <w:bookmarkEnd w:id="126"/>
    <w:bookmarkStart w:name="z202" w:id="12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 </w:t>
      </w:r>
    </w:p>
    <w:bookmarkEnd w:id="127"/>
    <w:bookmarkStart w:name="z203" w:id="128"/>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 </w:t>
      </w:r>
    </w:p>
    <w:bookmarkEnd w:id="128"/>
    <w:bookmarkStart w:name="z204" w:id="129"/>
    <w:p>
      <w:pPr>
        <w:spacing w:after="0"/>
        <w:ind w:left="0"/>
        <w:jc w:val="both"/>
      </w:pPr>
      <w:r>
        <w:rPr>
          <w:rFonts w:ascii="Times New Roman"/>
          <w:b w:val="false"/>
          <w:i w:val="false"/>
          <w:color w:val="000000"/>
          <w:sz w:val="28"/>
        </w:rPr>
        <w:t xml:space="preserve">
      6.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29"/>
    <w:bookmarkStart w:name="z205" w:id="13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w:t>
            </w:r>
            <w:r>
              <w:br/>
            </w:r>
            <w:r>
              <w:rPr>
                <w:rFonts w:ascii="Times New Roman"/>
                <w:b w:val="false"/>
                <w:i w:val="false"/>
                <w:color w:val="000000"/>
                <w:sz w:val="20"/>
              </w:rPr>
              <w:t>налогоплательщиков"</w:t>
            </w:r>
          </w:p>
        </w:tc>
      </w:tr>
    </w:tbl>
    <w:bookmarkStart w:name="z207" w:id="131"/>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"Регистрация</w:t>
            </w:r>
            <w:r>
              <w:rPr>
                <w:rFonts w:ascii="Times New Roman"/>
                <w:b w:val="false"/>
                <w:i w:val="false"/>
                <w:color w:val="000000"/>
                <w:sz w:val="20"/>
              </w:rPr>
              <w:t xml:space="preserve"> </w:t>
            </w:r>
            <w:r>
              <w:rPr>
                <w:rFonts w:ascii="Times New Roman"/>
                <w:b/>
                <w:i w:val="false"/>
                <w:color w:val="000000"/>
                <w:sz w:val="20"/>
              </w:rPr>
              <w:t>налогоплательщиков"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2"/>
          <w:p>
            <w:pPr>
              <w:spacing w:after="20"/>
              <w:ind w:left="20"/>
              <w:jc w:val="both"/>
            </w:pPr>
            <w:r>
              <w:rPr>
                <w:rFonts w:ascii="Times New Roman"/>
                <w:b w:val="false"/>
                <w:i w:val="false"/>
                <w:color w:val="000000"/>
                <w:sz w:val="20"/>
              </w:rPr>
              <w:t>
1</w:t>
            </w:r>
          </w:p>
          <w:bookmarkEnd w:id="132"/>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3"/>
          <w:p>
            <w:pPr>
              <w:spacing w:after="20"/>
              <w:ind w:left="20"/>
              <w:jc w:val="both"/>
            </w:pPr>
            <w:r>
              <w:rPr>
                <w:rFonts w:ascii="Times New Roman"/>
                <w:b w:val="false"/>
                <w:i w:val="false"/>
                <w:color w:val="000000"/>
                <w:sz w:val="20"/>
              </w:rPr>
              <w:t>
2</w:t>
            </w:r>
          </w:p>
          <w:bookmarkEnd w:id="133"/>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4"/>
          <w:p>
            <w:pPr>
              <w:spacing w:after="20"/>
              <w:ind w:left="20"/>
              <w:jc w:val="both"/>
            </w:pPr>
            <w:r>
              <w:rPr>
                <w:rFonts w:ascii="Times New Roman"/>
                <w:b w:val="false"/>
                <w:i w:val="false"/>
                <w:color w:val="000000"/>
                <w:sz w:val="20"/>
              </w:rPr>
              <w:t>
1) через услугодателя – при внесении сведений о нерезиденте в государственную базу данных налогоплательщиков, внесении изменений и (или) дополнений в регистрационные данные;</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 – при внесении сведений о нерезиденте в государственную базу данных налогоплательщиков, внесении изменений и (или) дополнений в регистрационные данные;</w:t>
            </w:r>
          </w:p>
          <w:p>
            <w:pPr>
              <w:spacing w:after="20"/>
              <w:ind w:left="20"/>
              <w:jc w:val="both"/>
            </w:pPr>
            <w:r>
              <w:rPr>
                <w:rFonts w:ascii="Times New Roman"/>
                <w:b w:val="false"/>
                <w:i w:val="false"/>
                <w:color w:val="000000"/>
                <w:sz w:val="20"/>
              </w:rPr>
              <w:t>
3) посредством веб-портала "электронного правительства" www. egov. kz (далее – портал) – при внесении изменений и (или) дополнений в сведения об ответственном работнике по расчетам с бюджетом, номере телефона, адресе электронной почты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5"/>
          <w:p>
            <w:pPr>
              <w:spacing w:after="20"/>
              <w:ind w:left="20"/>
              <w:jc w:val="both"/>
            </w:pPr>
            <w:r>
              <w:rPr>
                <w:rFonts w:ascii="Times New Roman"/>
                <w:b w:val="false"/>
                <w:i w:val="false"/>
                <w:color w:val="000000"/>
                <w:sz w:val="20"/>
              </w:rPr>
              <w:t>
3</w:t>
            </w:r>
          </w:p>
          <w:bookmarkEnd w:id="135"/>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6"/>
          <w:p>
            <w:pPr>
              <w:spacing w:after="20"/>
              <w:ind w:left="20"/>
              <w:jc w:val="both"/>
            </w:pPr>
            <w:r>
              <w:rPr>
                <w:rFonts w:ascii="Times New Roman"/>
                <w:b w:val="false"/>
                <w:i w:val="false"/>
                <w:color w:val="000000"/>
                <w:sz w:val="20"/>
              </w:rPr>
              <w:t>
1) внесение сведений о налогоплательщике в государственную базу данных налогоплательщиков (далее – ГБД НП) – в течение 2 (двух) рабочих дней со дня получения налогового заявления о постановке на регистрационный учет;</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изменений в регистрационные данные налогоплательщика – в течение 2 (двух) рабочих дней со дня получения налогового заявления о постановке на регистрационный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7"/>
          <w:p>
            <w:pPr>
              <w:spacing w:after="20"/>
              <w:ind w:left="20"/>
              <w:jc w:val="both"/>
            </w:pPr>
            <w:r>
              <w:rPr>
                <w:rFonts w:ascii="Times New Roman"/>
                <w:b w:val="false"/>
                <w:i w:val="false"/>
                <w:color w:val="000000"/>
                <w:sz w:val="20"/>
              </w:rPr>
              <w:t>
4</w:t>
            </w:r>
          </w:p>
          <w:bookmarkEnd w:id="137"/>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8"/>
          <w:p>
            <w:pPr>
              <w:spacing w:after="20"/>
              <w:ind w:left="20"/>
              <w:jc w:val="both"/>
            </w:pPr>
            <w:r>
              <w:rPr>
                <w:rFonts w:ascii="Times New Roman"/>
                <w:b w:val="false"/>
                <w:i w:val="false"/>
                <w:color w:val="000000"/>
                <w:sz w:val="20"/>
              </w:rPr>
              <w:t>
5</w:t>
            </w:r>
          </w:p>
          <w:bookmarkEnd w:id="138"/>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9"/>
          <w:p>
            <w:pPr>
              <w:spacing w:after="20"/>
              <w:ind w:left="20"/>
              <w:jc w:val="both"/>
            </w:pPr>
            <w:r>
              <w:rPr>
                <w:rFonts w:ascii="Times New Roman"/>
                <w:b w:val="false"/>
                <w:i w:val="false"/>
                <w:color w:val="000000"/>
                <w:sz w:val="20"/>
              </w:rPr>
              <w:t xml:space="preserve">
1) выдача регистрационного свидетельства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9 февраля 2018 года № 153 "Об утверждении форм документов по вопросам регистрационного учета" (зарегистрирован в Реестре государственной регистрации нормативных правовых актов под № 16431) (при внесении сведений о нерезиденте, иностранце или лице без гражданства, юридических лицах-нерезидентах, осуществляющих деятельность в Республике Казахстан через постоянное учреждение без открытия филиала, страховой организации (страховой брокер) или зависимом агенте, дипломатическом и приравненным к нему представительстве, консульском учреждение в ГБД НП);</w:t>
            </w:r>
          </w:p>
          <w:bookmarkEnd w:id="139"/>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0"/>
          <w:p>
            <w:pPr>
              <w:spacing w:after="20"/>
              <w:ind w:left="20"/>
              <w:jc w:val="both"/>
            </w:pPr>
            <w:r>
              <w:rPr>
                <w:rFonts w:ascii="Times New Roman"/>
                <w:b w:val="false"/>
                <w:i w:val="false"/>
                <w:color w:val="000000"/>
                <w:sz w:val="20"/>
              </w:rPr>
              <w:t>
6</w:t>
            </w:r>
          </w:p>
          <w:bookmarkEnd w:id="140"/>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1"/>
          <w:p>
            <w:pPr>
              <w:spacing w:after="20"/>
              <w:ind w:left="20"/>
              <w:jc w:val="both"/>
            </w:pPr>
            <w:r>
              <w:rPr>
                <w:rFonts w:ascii="Times New Roman"/>
                <w:b w:val="false"/>
                <w:i w:val="false"/>
                <w:color w:val="000000"/>
                <w:sz w:val="20"/>
              </w:rPr>
              <w:t>
7</w:t>
            </w:r>
          </w:p>
          <w:bookmarkEnd w:id="141"/>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2"/>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 xml:space="preserve">Закону </w:t>
            </w:r>
            <w:r>
              <w:rPr>
                <w:rFonts w:ascii="Times New Roman"/>
                <w:b w:val="false"/>
                <w:i w:val="false"/>
                <w:color w:val="000000"/>
                <w:sz w:val="20"/>
              </w:rPr>
              <w:t>Республики Казахстан "О праздниках в Республике Казахстан" (далее – Закон о праздниках).</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РК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3"/>
          <w:p>
            <w:pPr>
              <w:spacing w:after="20"/>
              <w:ind w:left="20"/>
              <w:jc w:val="both"/>
            </w:pPr>
            <w:r>
              <w:rPr>
                <w:rFonts w:ascii="Times New Roman"/>
                <w:b w:val="false"/>
                <w:i w:val="false"/>
                <w:color w:val="000000"/>
                <w:sz w:val="20"/>
              </w:rPr>
              <w:t>
8</w:t>
            </w:r>
          </w:p>
          <w:bookmarkEnd w:id="143"/>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4"/>
          <w:p>
            <w:pPr>
              <w:spacing w:after="20"/>
              <w:ind w:left="20"/>
              <w:jc w:val="both"/>
            </w:pPr>
            <w:r>
              <w:rPr>
                <w:rFonts w:ascii="Times New Roman"/>
                <w:b w:val="false"/>
                <w:i w:val="false"/>
                <w:color w:val="000000"/>
                <w:sz w:val="20"/>
              </w:rPr>
              <w:t>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К услугодателю или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внесения сведений о юридическом лице-нерезиденте в ГБД НП: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налоговое заявление о постановке на регистрационный учет по форме (приложение 8),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12 февраля 2018 года № 160 "Об утверждении форм налоговых заявлений" (зарегистрирован в Реестре государственной регистрации нормативных правовых актов Республики Казахстан под № 16425) (далее – налоговое заявление о постановке на регистрационный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документов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внесения изменений и (или) дополнений в регистрационные данные в ГБД НП – налоговое заявление о постановке на регистрационный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
для внесения изменений и (или) дополнений в сведения об ответственном работнике по расчетам с бюджетом, номере телефона, адресе электронной почты услугополучателя – налоговое заявление о постановке на регистрационный учет.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5"/>
          <w:p>
            <w:pPr>
              <w:spacing w:after="20"/>
              <w:ind w:left="20"/>
              <w:jc w:val="both"/>
            </w:pPr>
            <w:r>
              <w:rPr>
                <w:rFonts w:ascii="Times New Roman"/>
                <w:b w:val="false"/>
                <w:i w:val="false"/>
                <w:color w:val="000000"/>
                <w:sz w:val="20"/>
              </w:rPr>
              <w:t>
9</w:t>
            </w:r>
          </w:p>
          <w:bookmarkEnd w:id="145"/>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6"/>
          <w:p>
            <w:pPr>
              <w:spacing w:after="20"/>
              <w:ind w:left="20"/>
              <w:jc w:val="both"/>
            </w:pPr>
            <w:r>
              <w:rPr>
                <w:rFonts w:ascii="Times New Roman"/>
                <w:b w:val="false"/>
                <w:i w:val="false"/>
                <w:color w:val="000000"/>
                <w:sz w:val="20"/>
              </w:rPr>
              <w:t>
1)установление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7"/>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w:t>
            </w:r>
            <w:r>
              <w:br/>
            </w:r>
            <w:r>
              <w:rPr>
                <w:rFonts w:ascii="Times New Roman"/>
                <w:b w:val="false"/>
                <w:i w:val="false"/>
                <w:color w:val="000000"/>
                <w:sz w:val="20"/>
              </w:rPr>
              <w:t>налогоплательщиков"</w:t>
            </w:r>
          </w:p>
        </w:tc>
      </w:tr>
    </w:tbl>
    <w:bookmarkStart w:name="z243" w:id="148"/>
    <w:p>
      <w:pPr>
        <w:spacing w:after="0"/>
        <w:ind w:left="0"/>
        <w:jc w:val="left"/>
      </w:pPr>
      <w:r>
        <w:rPr>
          <w:rFonts w:ascii="Times New Roman"/>
          <w:b/>
          <w:i w:val="false"/>
          <w:color w:val="000000"/>
        </w:rPr>
        <w:t xml:space="preserve"> Документы, необходимые для внесения сведений о получателях (нерезидентах) в государственную базу данных налогоплательщиков</w:t>
      </w:r>
    </w:p>
    <w:bookmarkEnd w:id="148"/>
    <w:bookmarkStart w:name="z244" w:id="149"/>
    <w:p>
      <w:pPr>
        <w:spacing w:after="0"/>
        <w:ind w:left="0"/>
        <w:jc w:val="both"/>
      </w:pPr>
      <w:r>
        <w:rPr>
          <w:rFonts w:ascii="Times New Roman"/>
          <w:b w:val="false"/>
          <w:i w:val="false"/>
          <w:color w:val="000000"/>
          <w:sz w:val="28"/>
        </w:rPr>
        <w:t>
      Для услугополучателей (юридических лиц – нерезидентов):</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w:t>
            </w:r>
            <w:r>
              <w:rPr>
                <w:rFonts w:ascii="Times New Roman"/>
                <w:b w:val="false"/>
                <w:i w:val="false"/>
                <w:color w:val="000000"/>
                <w:sz w:val="20"/>
              </w:rPr>
              <w:t xml:space="preserve"> </w:t>
            </w:r>
            <w:r>
              <w:rPr>
                <w:rFonts w:ascii="Times New Roman"/>
                <w:b/>
                <w:i w:val="false"/>
                <w:color w:val="000000"/>
                <w:sz w:val="20"/>
              </w:rPr>
              <w:t>услугополучателей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w:t>
            </w:r>
            <w:r>
              <w:rPr>
                <w:rFonts w:ascii="Times New Roman"/>
                <w:b w:val="false"/>
                <w:i w:val="false"/>
                <w:color w:val="000000"/>
                <w:sz w:val="20"/>
              </w:rPr>
              <w:t xml:space="preserve"> </w:t>
            </w:r>
            <w:r>
              <w:rPr>
                <w:rFonts w:ascii="Times New Roman"/>
                <w:b/>
                <w:i w:val="false"/>
                <w:color w:val="000000"/>
                <w:sz w:val="20"/>
              </w:rPr>
              <w:t>документов,</w:t>
            </w:r>
            <w:r>
              <w:rPr>
                <w:rFonts w:ascii="Times New Roman"/>
                <w:b w:val="false"/>
                <w:i w:val="false"/>
                <w:color w:val="000000"/>
                <w:sz w:val="20"/>
              </w:rPr>
              <w:t xml:space="preserve"> </w:t>
            </w:r>
            <w:r>
              <w:rPr>
                <w:rFonts w:ascii="Times New Roman"/>
                <w:b/>
                <w:i w:val="false"/>
                <w:color w:val="000000"/>
                <w:sz w:val="20"/>
              </w:rPr>
              <w:t>копии</w:t>
            </w:r>
            <w:r>
              <w:rPr>
                <w:rFonts w:ascii="Times New Roman"/>
                <w:b w:val="false"/>
                <w:i w:val="false"/>
                <w:color w:val="000000"/>
                <w:sz w:val="20"/>
              </w:rPr>
              <w:t xml:space="preserve"> </w:t>
            </w:r>
            <w:r>
              <w:rPr>
                <w:rFonts w:ascii="Times New Roman"/>
                <w:b/>
                <w:i w:val="false"/>
                <w:color w:val="000000"/>
                <w:sz w:val="20"/>
              </w:rPr>
              <w:t>которых</w:t>
            </w:r>
            <w:r>
              <w:rPr>
                <w:rFonts w:ascii="Times New Roman"/>
                <w:b w:val="false"/>
                <w:i w:val="false"/>
                <w:color w:val="000000"/>
                <w:sz w:val="20"/>
              </w:rPr>
              <w:t xml:space="preserve"> </w:t>
            </w:r>
            <w:r>
              <w:rPr>
                <w:rFonts w:ascii="Times New Roman"/>
                <w:b/>
                <w:i w:val="false"/>
                <w:color w:val="000000"/>
                <w:sz w:val="20"/>
              </w:rPr>
              <w:t>необходимо</w:t>
            </w:r>
            <w:r>
              <w:rPr>
                <w:rFonts w:ascii="Times New Roman"/>
                <w:b w:val="false"/>
                <w:i w:val="false"/>
                <w:color w:val="000000"/>
                <w:sz w:val="20"/>
              </w:rPr>
              <w:t xml:space="preserve"> </w:t>
            </w:r>
            <w:r>
              <w:rPr>
                <w:rFonts w:ascii="Times New Roman"/>
                <w:b/>
                <w:i w:val="false"/>
                <w:color w:val="000000"/>
                <w:sz w:val="20"/>
              </w:rPr>
              <w:t>представить</w:t>
            </w:r>
            <w:r>
              <w:rPr>
                <w:rFonts w:ascii="Times New Roman"/>
                <w:b w:val="false"/>
                <w:i w:val="false"/>
                <w:color w:val="000000"/>
                <w:sz w:val="20"/>
              </w:rPr>
              <w:t xml:space="preserve"> </w:t>
            </w:r>
            <w:r>
              <w:rPr>
                <w:rFonts w:ascii="Times New Roman"/>
                <w:b/>
                <w:i w:val="false"/>
                <w:color w:val="000000"/>
                <w:sz w:val="20"/>
              </w:rPr>
              <w:t>(отметка</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означает,</w:t>
            </w:r>
            <w:r>
              <w:rPr>
                <w:rFonts w:ascii="Times New Roman"/>
                <w:b w:val="false"/>
                <w:i w:val="false"/>
                <w:color w:val="000000"/>
                <w:sz w:val="20"/>
              </w:rPr>
              <w:t xml:space="preserve"> </w:t>
            </w:r>
            <w:r>
              <w:rPr>
                <w:rFonts w:ascii="Times New Roman"/>
                <w:b/>
                <w:i w:val="false"/>
                <w:color w:val="000000"/>
                <w:sz w:val="20"/>
              </w:rPr>
              <w:t>что</w:t>
            </w:r>
            <w:r>
              <w:rPr>
                <w:rFonts w:ascii="Times New Roman"/>
                <w:b w:val="false"/>
                <w:i w:val="false"/>
                <w:color w:val="000000"/>
                <w:sz w:val="20"/>
              </w:rPr>
              <w:t xml:space="preserve"> </w:t>
            </w:r>
            <w:r>
              <w:rPr>
                <w:rFonts w:ascii="Times New Roman"/>
                <w:b/>
                <w:i w:val="false"/>
                <w:color w:val="000000"/>
                <w:sz w:val="20"/>
              </w:rPr>
              <w:t>нотариально</w:t>
            </w:r>
            <w:r>
              <w:rPr>
                <w:rFonts w:ascii="Times New Roman"/>
                <w:b w:val="false"/>
                <w:i w:val="false"/>
                <w:color w:val="000000"/>
                <w:sz w:val="20"/>
              </w:rPr>
              <w:t xml:space="preserve"> </w:t>
            </w:r>
            <w:r>
              <w:rPr>
                <w:rFonts w:ascii="Times New Roman"/>
                <w:b/>
                <w:i w:val="false"/>
                <w:color w:val="000000"/>
                <w:sz w:val="20"/>
              </w:rPr>
              <w:t>засвидетельствованные</w:t>
            </w:r>
            <w:r>
              <w:rPr>
                <w:rFonts w:ascii="Times New Roman"/>
                <w:b w:val="false"/>
                <w:i w:val="false"/>
                <w:color w:val="000000"/>
                <w:sz w:val="20"/>
              </w:rPr>
              <w:t xml:space="preserve"> </w:t>
            </w:r>
            <w:r>
              <w:rPr>
                <w:rFonts w:ascii="Times New Roman"/>
                <w:b/>
                <w:i w:val="false"/>
                <w:color w:val="000000"/>
                <w:sz w:val="20"/>
              </w:rPr>
              <w:t>копии</w:t>
            </w:r>
            <w:r>
              <w:rPr>
                <w:rFonts w:ascii="Times New Roman"/>
                <w:b w:val="false"/>
                <w:i w:val="false"/>
                <w:color w:val="000000"/>
                <w:sz w:val="20"/>
              </w:rPr>
              <w:t xml:space="preserve"> </w:t>
            </w:r>
            <w:r>
              <w:rPr>
                <w:rFonts w:ascii="Times New Roman"/>
                <w:b/>
                <w:i w:val="false"/>
                <w:color w:val="000000"/>
                <w:sz w:val="20"/>
              </w:rPr>
              <w:t>документов,</w:t>
            </w:r>
            <w:r>
              <w:rPr>
                <w:rFonts w:ascii="Times New Roman"/>
                <w:b w:val="false"/>
                <w:i w:val="false"/>
                <w:color w:val="000000"/>
                <w:sz w:val="20"/>
              </w:rPr>
              <w:t xml:space="preserve"> </w:t>
            </w:r>
            <w:r>
              <w:rPr>
                <w:rFonts w:ascii="Times New Roman"/>
                <w:b/>
                <w:i w:val="false"/>
                <w:color w:val="000000"/>
                <w:sz w:val="20"/>
              </w:rPr>
              <w:t>отметка</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означает,</w:t>
            </w:r>
            <w:r>
              <w:rPr>
                <w:rFonts w:ascii="Times New Roman"/>
                <w:b w:val="false"/>
                <w:i w:val="false"/>
                <w:color w:val="000000"/>
                <w:sz w:val="20"/>
              </w:rPr>
              <w:t xml:space="preserve"> </w:t>
            </w:r>
            <w:r>
              <w:rPr>
                <w:rFonts w:ascii="Times New Roman"/>
                <w:b/>
                <w:i w:val="false"/>
                <w:color w:val="000000"/>
                <w:sz w:val="20"/>
              </w:rPr>
              <w:t>что</w:t>
            </w:r>
            <w:r>
              <w:rPr>
                <w:rFonts w:ascii="Times New Roman"/>
                <w:b w:val="false"/>
                <w:i w:val="false"/>
                <w:color w:val="000000"/>
                <w:sz w:val="20"/>
              </w:rPr>
              <w:t xml:space="preserve"> </w:t>
            </w:r>
            <w:r>
              <w:rPr>
                <w:rFonts w:ascii="Times New Roman"/>
                <w:b/>
                <w:i w:val="false"/>
                <w:color w:val="000000"/>
                <w:sz w:val="20"/>
              </w:rPr>
              <w:t>документ</w:t>
            </w:r>
            <w:r>
              <w:rPr>
                <w:rFonts w:ascii="Times New Roman"/>
                <w:b w:val="false"/>
                <w:i w:val="false"/>
                <w:color w:val="000000"/>
                <w:sz w:val="20"/>
              </w:rPr>
              <w:t xml:space="preserve"> </w:t>
            </w:r>
            <w:r>
              <w:rPr>
                <w:rFonts w:ascii="Times New Roman"/>
                <w:b/>
                <w:i w:val="false"/>
                <w:color w:val="000000"/>
                <w:sz w:val="20"/>
              </w:rPr>
              <w:t>представляется</w:t>
            </w:r>
            <w:r>
              <w:rPr>
                <w:rFonts w:ascii="Times New Roman"/>
                <w:b w:val="false"/>
                <w:i w:val="false"/>
                <w:color w:val="000000"/>
                <w:sz w:val="20"/>
              </w:rPr>
              <w:t xml:space="preserve"> </w:t>
            </w:r>
            <w:r>
              <w:rPr>
                <w:rFonts w:ascii="Times New Roman"/>
                <w:b/>
                <w:i w:val="false"/>
                <w:color w:val="000000"/>
                <w:sz w:val="20"/>
              </w:rPr>
              <w:t>только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регистрации</w:t>
            </w:r>
            <w:r>
              <w:rPr>
                <w:rFonts w:ascii="Times New Roman"/>
                <w:b w:val="false"/>
                <w:i w:val="false"/>
                <w:color w:val="000000"/>
                <w:sz w:val="20"/>
              </w:rPr>
              <w:t xml:space="preserve"> </w:t>
            </w:r>
            <w:r>
              <w:rPr>
                <w:rFonts w:ascii="Times New Roman"/>
                <w:b/>
                <w:i w:val="false"/>
                <w:color w:val="000000"/>
                <w:sz w:val="20"/>
              </w:rPr>
              <w:t>работников</w:t>
            </w:r>
            <w:r>
              <w:rPr>
                <w:rFonts w:ascii="Times New Roman"/>
                <w:b w:val="false"/>
                <w:i w:val="false"/>
                <w:color w:val="000000"/>
                <w:sz w:val="20"/>
              </w:rPr>
              <w:t xml:space="preserve"> </w:t>
            </w:r>
            <w:r>
              <w:rPr>
                <w:rFonts w:ascii="Times New Roman"/>
                <w:b/>
                <w:i w:val="false"/>
                <w:color w:val="000000"/>
                <w:sz w:val="20"/>
              </w:rPr>
              <w:t>представительств)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w:t>
            </w:r>
            <w:r>
              <w:rPr>
                <w:rFonts w:ascii="Times New Roman"/>
                <w:b w:val="false"/>
                <w:i w:val="false"/>
                <w:color w:val="000000"/>
                <w:sz w:val="20"/>
              </w:rPr>
              <w:t xml:space="preserve"> </w:t>
            </w:r>
            <w:r>
              <w:rPr>
                <w:rFonts w:ascii="Times New Roman"/>
                <w:b/>
                <w:i w:val="false"/>
                <w:color w:val="000000"/>
                <w:sz w:val="20"/>
              </w:rPr>
              <w:t>представления</w:t>
            </w:r>
            <w:r>
              <w:rPr>
                <w:rFonts w:ascii="Times New Roman"/>
                <w:b w:val="false"/>
                <w:i w:val="false"/>
                <w:color w:val="000000"/>
                <w:sz w:val="20"/>
              </w:rPr>
              <w:t xml:space="preserve"> </w:t>
            </w:r>
            <w:r>
              <w:rPr>
                <w:rFonts w:ascii="Times New Roman"/>
                <w:b/>
                <w:i w:val="false"/>
                <w:color w:val="000000"/>
                <w:sz w:val="20"/>
              </w:rPr>
              <w:t>заявления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государственных</w:t>
            </w:r>
            <w:r>
              <w:rPr>
                <w:rFonts w:ascii="Times New Roman"/>
                <w:b w:val="false"/>
                <w:i w:val="false"/>
                <w:color w:val="000000"/>
                <w:sz w:val="20"/>
              </w:rPr>
              <w:t xml:space="preserve"> </w:t>
            </w:r>
            <w:r>
              <w:rPr>
                <w:rFonts w:ascii="Times New Roman"/>
                <w:b/>
                <w:i w:val="false"/>
                <w:color w:val="000000"/>
                <w:sz w:val="20"/>
              </w:rPr>
              <w:t>доходов,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который</w:t>
            </w:r>
            <w:r>
              <w:rPr>
                <w:rFonts w:ascii="Times New Roman"/>
                <w:b w:val="false"/>
                <w:i w:val="false"/>
                <w:color w:val="000000"/>
                <w:sz w:val="20"/>
              </w:rPr>
              <w:t xml:space="preserve"> </w:t>
            </w:r>
            <w:r>
              <w:rPr>
                <w:rFonts w:ascii="Times New Roman"/>
                <w:b/>
                <w:i w:val="false"/>
                <w:color w:val="000000"/>
                <w:sz w:val="20"/>
              </w:rPr>
              <w:t>предоставляются</w:t>
            </w:r>
            <w:r>
              <w:rPr>
                <w:rFonts w:ascii="Times New Roman"/>
                <w:b w:val="false"/>
                <w:i w:val="false"/>
                <w:color w:val="000000"/>
                <w:sz w:val="20"/>
              </w:rPr>
              <w:t xml:space="preserve"> </w:t>
            </w:r>
            <w:r>
              <w:rPr>
                <w:rFonts w:ascii="Times New Roman"/>
                <w:b/>
                <w:i w:val="false"/>
                <w:color w:val="000000"/>
                <w:sz w:val="20"/>
              </w:rPr>
              <w:t>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налоговую регистрацию в стране инкорпорации нерезидента, с указанием номера налоговой регистрации (или его аналога) при наличии такого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государственную регистрацию в стране инкорпорации нерезидента, с указанием номера государственной регистрации (или его аналога)*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совета директоров или аналогичного органа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совместной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подтверждающего аккредитацию в Республике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 сведения о бенефициарном собственнике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лицо-нерезидент, осуществляющее деятельность через постоянное учреждение без открытия филиала, представительства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0"/>
          <w:p>
            <w:pPr>
              <w:spacing w:after="20"/>
              <w:ind w:left="20"/>
              <w:jc w:val="both"/>
            </w:pPr>
          </w:p>
          <w:bookmarkEnd w:id="150"/>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1"/>
          <w:p>
            <w:pPr>
              <w:spacing w:after="20"/>
              <w:ind w:left="20"/>
              <w:jc w:val="both"/>
            </w:pPr>
            <w:r>
              <w:rPr>
                <w:rFonts w:ascii="Times New Roman"/>
                <w:b w:val="false"/>
                <w:i w:val="false"/>
                <w:color w:val="000000"/>
                <w:sz w:val="20"/>
              </w:rPr>
              <w:t>
 </w:t>
            </w:r>
          </w:p>
          <w:bookmarkEnd w:id="151"/>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2"/>
          <w:p>
            <w:pPr>
              <w:spacing w:after="20"/>
              <w:ind w:left="20"/>
              <w:jc w:val="both"/>
            </w:pPr>
            <w:r>
              <w:rPr>
                <w:rFonts w:ascii="Times New Roman"/>
                <w:b w:val="false"/>
                <w:i w:val="false"/>
                <w:color w:val="000000"/>
                <w:sz w:val="20"/>
              </w:rPr>
              <w:t>
 </w:t>
            </w:r>
          </w:p>
          <w:bookmarkEnd w:id="152"/>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3"/>
          <w:p>
            <w:pPr>
              <w:spacing w:after="20"/>
              <w:ind w:left="20"/>
              <w:jc w:val="both"/>
            </w:pPr>
            <w:r>
              <w:rPr>
                <w:rFonts w:ascii="Times New Roman"/>
                <w:b w:val="false"/>
                <w:i w:val="false"/>
                <w:color w:val="000000"/>
                <w:sz w:val="20"/>
              </w:rPr>
              <w:t>
 </w:t>
            </w:r>
          </w:p>
          <w:bookmarkEnd w:id="153"/>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 в Республике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постоянного учреждения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4"/>
          <w:p>
            <w:pPr>
              <w:spacing w:after="20"/>
              <w:ind w:left="20"/>
              <w:jc w:val="both"/>
            </w:pPr>
          </w:p>
          <w:bookmarkEnd w:id="154"/>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5"/>
          <w:p>
            <w:pPr>
              <w:spacing w:after="20"/>
              <w:ind w:left="20"/>
              <w:jc w:val="both"/>
            </w:pPr>
            <w:r>
              <w:rPr>
                <w:rFonts w:ascii="Times New Roman"/>
                <w:b w:val="false"/>
                <w:i w:val="false"/>
                <w:color w:val="000000"/>
                <w:sz w:val="20"/>
              </w:rPr>
              <w:t>
 </w:t>
            </w:r>
          </w:p>
          <w:bookmarkEnd w:id="155"/>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6"/>
          <w:p>
            <w:pPr>
              <w:spacing w:after="20"/>
              <w:ind w:left="20"/>
              <w:jc w:val="both"/>
            </w:pPr>
            <w:r>
              <w:rPr>
                <w:rFonts w:ascii="Times New Roman"/>
                <w:b w:val="false"/>
                <w:i w:val="false"/>
                <w:color w:val="000000"/>
                <w:sz w:val="20"/>
              </w:rPr>
              <w:t>
 </w:t>
            </w:r>
          </w:p>
          <w:bookmarkEnd w:id="156"/>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7"/>
          <w:p>
            <w:pPr>
              <w:spacing w:after="20"/>
              <w:ind w:left="20"/>
              <w:jc w:val="both"/>
            </w:pPr>
            <w:r>
              <w:rPr>
                <w:rFonts w:ascii="Times New Roman"/>
                <w:b w:val="false"/>
                <w:i w:val="false"/>
                <w:color w:val="000000"/>
                <w:sz w:val="20"/>
              </w:rPr>
              <w:t>
 </w:t>
            </w:r>
          </w:p>
          <w:bookmarkEnd w:id="157"/>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8"/>
          <w:p>
            <w:pPr>
              <w:spacing w:after="20"/>
              <w:ind w:left="20"/>
              <w:jc w:val="both"/>
            </w:pPr>
          </w:p>
          <w:bookmarkEnd w:id="158"/>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лицо-нерезидент, приобретающий (реализующий) имущество в Республике Казахстан, являющийся налоговым агентом или исчисляющий подоходный налог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9"/>
          <w:p>
            <w:pPr>
              <w:spacing w:after="20"/>
              <w:ind w:left="20"/>
              <w:jc w:val="both"/>
            </w:pPr>
          </w:p>
          <w:bookmarkEnd w:id="159"/>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0"/>
          <w:p>
            <w:pPr>
              <w:spacing w:after="20"/>
              <w:ind w:left="20"/>
              <w:jc w:val="both"/>
            </w:pPr>
            <w:r>
              <w:rPr>
                <w:rFonts w:ascii="Times New Roman"/>
                <w:b w:val="false"/>
                <w:i w:val="false"/>
                <w:color w:val="000000"/>
                <w:sz w:val="20"/>
              </w:rPr>
              <w:t>
 </w:t>
            </w:r>
          </w:p>
          <w:bookmarkEnd w:id="160"/>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1"/>
          <w:p>
            <w:pPr>
              <w:spacing w:after="20"/>
              <w:ind w:left="20"/>
              <w:jc w:val="both"/>
            </w:pPr>
            <w:r>
              <w:rPr>
                <w:rFonts w:ascii="Times New Roman"/>
                <w:b w:val="false"/>
                <w:i w:val="false"/>
                <w:color w:val="000000"/>
                <w:sz w:val="20"/>
              </w:rPr>
              <w:t>
 </w:t>
            </w:r>
          </w:p>
          <w:bookmarkEnd w:id="161"/>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имущества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 (страховой брокер) зависимый агент, деятельность которого рассматривается как постоянное учреждение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2"/>
          <w:p>
            <w:pPr>
              <w:spacing w:after="20"/>
              <w:ind w:left="20"/>
              <w:jc w:val="both"/>
            </w:pPr>
          </w:p>
          <w:bookmarkEnd w:id="162"/>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3"/>
          <w:p>
            <w:pPr>
              <w:spacing w:after="20"/>
              <w:ind w:left="20"/>
              <w:jc w:val="both"/>
            </w:pPr>
            <w:r>
              <w:rPr>
                <w:rFonts w:ascii="Times New Roman"/>
                <w:b w:val="false"/>
                <w:i w:val="false"/>
                <w:color w:val="000000"/>
                <w:sz w:val="20"/>
              </w:rPr>
              <w:t>
 </w:t>
            </w:r>
          </w:p>
          <w:bookmarkEnd w:id="163"/>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4"/>
          <w:p>
            <w:pPr>
              <w:spacing w:after="20"/>
              <w:ind w:left="20"/>
              <w:jc w:val="both"/>
            </w:pPr>
            <w:r>
              <w:rPr>
                <w:rFonts w:ascii="Times New Roman"/>
                <w:b w:val="false"/>
                <w:i w:val="false"/>
                <w:color w:val="000000"/>
                <w:sz w:val="20"/>
              </w:rPr>
              <w:t>
 </w:t>
            </w:r>
          </w:p>
          <w:bookmarkEnd w:id="164"/>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5"/>
          <w:p>
            <w:pPr>
              <w:spacing w:after="20"/>
              <w:ind w:left="20"/>
              <w:jc w:val="both"/>
            </w:pPr>
            <w:r>
              <w:rPr>
                <w:rFonts w:ascii="Times New Roman"/>
                <w:b w:val="false"/>
                <w:i w:val="false"/>
                <w:color w:val="000000"/>
                <w:sz w:val="20"/>
              </w:rPr>
              <w:t>
 </w:t>
            </w:r>
          </w:p>
          <w:bookmarkEnd w:id="165"/>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6"/>
          <w:p>
            <w:pPr>
              <w:spacing w:after="20"/>
              <w:ind w:left="20"/>
              <w:jc w:val="both"/>
            </w:pPr>
            <w:r>
              <w:rPr>
                <w:rFonts w:ascii="Times New Roman"/>
                <w:b w:val="false"/>
                <w:i w:val="false"/>
                <w:color w:val="000000"/>
                <w:sz w:val="20"/>
              </w:rPr>
              <w:t>
 </w:t>
            </w:r>
          </w:p>
          <w:bookmarkEnd w:id="166"/>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7"/>
          <w:p>
            <w:pPr>
              <w:spacing w:after="20"/>
              <w:ind w:left="20"/>
              <w:jc w:val="both"/>
            </w:pPr>
          </w:p>
          <w:bookmarkEnd w:id="167"/>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8"/>
          <w:p>
            <w:pPr>
              <w:spacing w:after="20"/>
              <w:ind w:left="20"/>
              <w:jc w:val="both"/>
            </w:pPr>
            <w:r>
              <w:rPr>
                <w:rFonts w:ascii="Times New Roman"/>
                <w:b w:val="false"/>
                <w:i w:val="false"/>
                <w:color w:val="000000"/>
                <w:sz w:val="20"/>
              </w:rPr>
              <w:t>
 </w:t>
            </w:r>
          </w:p>
          <w:bookmarkEnd w:id="168"/>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9"/>
          <w:p>
            <w:pPr>
              <w:spacing w:after="20"/>
              <w:ind w:left="20"/>
              <w:jc w:val="both"/>
            </w:pPr>
            <w:r>
              <w:rPr>
                <w:rFonts w:ascii="Times New Roman"/>
                <w:b w:val="false"/>
                <w:i w:val="false"/>
                <w:color w:val="000000"/>
                <w:sz w:val="20"/>
              </w:rPr>
              <w:t>
 </w:t>
            </w:r>
          </w:p>
          <w:bookmarkEnd w:id="169"/>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0"/>
          <w:p>
            <w:pPr>
              <w:spacing w:after="20"/>
              <w:ind w:left="20"/>
              <w:jc w:val="both"/>
            </w:pPr>
            <w:r>
              <w:rPr>
                <w:rFonts w:ascii="Times New Roman"/>
                <w:b w:val="false"/>
                <w:i w:val="false"/>
                <w:color w:val="000000"/>
                <w:sz w:val="20"/>
              </w:rPr>
              <w:t>
 </w:t>
            </w:r>
          </w:p>
          <w:bookmarkEnd w:id="170"/>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1"/>
          <w:p>
            <w:pPr>
              <w:spacing w:after="20"/>
              <w:ind w:left="20"/>
              <w:jc w:val="both"/>
            </w:pPr>
            <w:r>
              <w:rPr>
                <w:rFonts w:ascii="Times New Roman"/>
                <w:b w:val="false"/>
                <w:i w:val="false"/>
                <w:color w:val="000000"/>
                <w:sz w:val="20"/>
              </w:rPr>
              <w:t>
 </w:t>
            </w:r>
          </w:p>
          <w:bookmarkEnd w:id="171"/>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пребывания) резидента - участника договора о совместной деятельности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лицо-нерезиднет, открывающее счета в банках-резидентах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2"/>
          <w:p>
            <w:pPr>
              <w:spacing w:after="20"/>
              <w:ind w:left="20"/>
              <w:jc w:val="both"/>
            </w:pPr>
          </w:p>
          <w:bookmarkEnd w:id="172"/>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3"/>
          <w:p>
            <w:pPr>
              <w:spacing w:after="20"/>
              <w:ind w:left="20"/>
              <w:jc w:val="both"/>
            </w:pPr>
            <w:r>
              <w:rPr>
                <w:rFonts w:ascii="Times New Roman"/>
                <w:b w:val="false"/>
                <w:i w:val="false"/>
                <w:color w:val="000000"/>
                <w:sz w:val="20"/>
              </w:rPr>
              <w:t>
 </w:t>
            </w:r>
          </w:p>
          <w:bookmarkEnd w:id="173"/>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4"/>
          <w:p>
            <w:pPr>
              <w:spacing w:after="20"/>
              <w:ind w:left="20"/>
              <w:jc w:val="both"/>
            </w:pPr>
            <w:r>
              <w:rPr>
                <w:rFonts w:ascii="Times New Roman"/>
                <w:b w:val="false"/>
                <w:i w:val="false"/>
                <w:color w:val="000000"/>
                <w:sz w:val="20"/>
              </w:rPr>
              <w:t>
 </w:t>
            </w:r>
          </w:p>
          <w:bookmarkEnd w:id="174"/>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5"/>
          <w:p>
            <w:pPr>
              <w:spacing w:after="20"/>
              <w:ind w:left="20"/>
              <w:jc w:val="both"/>
            </w:pPr>
            <w:r>
              <w:rPr>
                <w:rFonts w:ascii="Times New Roman"/>
                <w:b w:val="false"/>
                <w:i w:val="false"/>
                <w:color w:val="000000"/>
                <w:sz w:val="20"/>
              </w:rPr>
              <w:t>
 </w:t>
            </w:r>
          </w:p>
          <w:bookmarkEnd w:id="175"/>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6"/>
          <w:p>
            <w:pPr>
              <w:spacing w:after="20"/>
              <w:ind w:left="20"/>
              <w:jc w:val="both"/>
            </w:pPr>
            <w:r>
              <w:rPr>
                <w:rFonts w:ascii="Times New Roman"/>
                <w:b w:val="false"/>
                <w:i w:val="false"/>
                <w:color w:val="000000"/>
                <w:sz w:val="20"/>
              </w:rPr>
              <w:t>
 </w:t>
            </w:r>
          </w:p>
          <w:bookmarkEnd w:id="176"/>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открытия счета в банке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банка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лицо-нерезидент, являющийся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 приобретающий (реализующий): акций, выпущенных резидентом, и долей участия в уставном капитале юридического лица-резидента, являющегося недропользователем, или консорциума, участником (участниками) которого является (являются) недропользователь (недропользователи); акций, выпущенных юридическим лицом-резидентом, и долей участия в уставном капитале юридического лица-резидента или консорциума; акций, выпущенных юридическим лицом-нерезидентом, и долей участия в уставном капитале юридического лица-нерезидента или консорциума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7"/>
          <w:p>
            <w:pPr>
              <w:spacing w:after="20"/>
              <w:ind w:left="20"/>
              <w:jc w:val="both"/>
            </w:pPr>
          </w:p>
          <w:bookmarkEnd w:id="177"/>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8"/>
          <w:p>
            <w:pPr>
              <w:spacing w:after="20"/>
              <w:ind w:left="20"/>
              <w:jc w:val="both"/>
            </w:pPr>
            <w:r>
              <w:rPr>
                <w:rFonts w:ascii="Times New Roman"/>
                <w:b w:val="false"/>
                <w:i w:val="false"/>
                <w:color w:val="000000"/>
                <w:sz w:val="20"/>
              </w:rPr>
              <w:t>
 </w:t>
            </w:r>
          </w:p>
          <w:bookmarkEnd w:id="178"/>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9"/>
          <w:p>
            <w:pPr>
              <w:spacing w:after="20"/>
              <w:ind w:left="20"/>
              <w:jc w:val="both"/>
            </w:pPr>
            <w:r>
              <w:rPr>
                <w:rFonts w:ascii="Times New Roman"/>
                <w:b w:val="false"/>
                <w:i w:val="false"/>
                <w:color w:val="000000"/>
                <w:sz w:val="20"/>
              </w:rPr>
              <w:t>
 </w:t>
            </w:r>
          </w:p>
          <w:bookmarkEnd w:id="179"/>
          <w:p>
            <w:pPr>
              <w:spacing w:after="20"/>
              <w:ind w:left="20"/>
              <w:jc w:val="both"/>
            </w:pP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34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 являющегося недропользователем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0"/>
          <w:p>
            <w:pPr>
              <w:spacing w:after="20"/>
              <w:ind w:left="20"/>
              <w:jc w:val="both"/>
            </w:pPr>
            <w:r>
              <w:rPr>
                <w:rFonts w:ascii="Times New Roman"/>
                <w:b w:val="false"/>
                <w:i w:val="false"/>
                <w:color w:val="000000"/>
                <w:sz w:val="20"/>
              </w:rPr>
              <w:t>
Юридическое лицо-нерезидент, приобретающий ценные бумаги, доли участия, в случае невыполнения следующих условий:</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на день реализации акций или долей участия налогоплательщик владеет данными акциями или долями участия более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имущество лиц (лица), являющихся (являющегося) недропользователями (недропользователем), в стоимости активов юридического лица-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20"/>
              <w:ind w:left="20"/>
              <w:jc w:val="both"/>
            </w:pPr>
            <w:r>
              <w:rPr>
                <w:rFonts w:ascii="Times New Roman"/>
                <w:b w:val="false"/>
                <w:i w:val="false"/>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50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1"/>
          <w:p>
            <w:pPr>
              <w:spacing w:after="20"/>
              <w:ind w:left="20"/>
              <w:jc w:val="both"/>
            </w:pPr>
          </w:p>
          <w:bookmarkEnd w:id="181"/>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2"/>
          <w:p>
            <w:pPr>
              <w:spacing w:after="20"/>
              <w:ind w:left="20"/>
              <w:jc w:val="both"/>
            </w:pPr>
            <w:r>
              <w:rPr>
                <w:rFonts w:ascii="Times New Roman"/>
                <w:b w:val="false"/>
                <w:i w:val="false"/>
                <w:color w:val="000000"/>
                <w:sz w:val="20"/>
              </w:rPr>
              <w:t>
 </w:t>
            </w:r>
          </w:p>
          <w:bookmarkEnd w:id="182"/>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3"/>
          <w:p>
            <w:pPr>
              <w:spacing w:after="20"/>
              <w:ind w:left="20"/>
              <w:jc w:val="both"/>
            </w:pPr>
            <w:r>
              <w:rPr>
                <w:rFonts w:ascii="Times New Roman"/>
                <w:b w:val="false"/>
                <w:i w:val="false"/>
                <w:color w:val="000000"/>
                <w:sz w:val="20"/>
              </w:rPr>
              <w:t>
 </w:t>
            </w:r>
          </w:p>
          <w:bookmarkEnd w:id="183"/>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лица-эмитента или юридического лица-резидента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Дипломатические и приравненное к нему представительство иностранного государства, консульское учреждение иностранного государство, аккредитованные в Республике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4"/>
          <w:p>
            <w:pPr>
              <w:spacing w:after="20"/>
              <w:ind w:left="20"/>
              <w:jc w:val="both"/>
            </w:pPr>
          </w:p>
          <w:bookmarkEnd w:id="184"/>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осуществления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85" w:id="185"/>
    <w:p>
      <w:pPr>
        <w:spacing w:after="0"/>
        <w:ind w:left="0"/>
        <w:jc w:val="left"/>
      </w:pPr>
      <w:r>
        <w:rPr>
          <w:rFonts w:ascii="Times New Roman"/>
          <w:b/>
          <w:i w:val="false"/>
          <w:color w:val="000000"/>
        </w:rPr>
        <w:t xml:space="preserve"> Правила оказания государственной услуги "Регистрационный учет плательщиков налога на добавленную стоимость"</w:t>
      </w:r>
    </w:p>
    <w:bookmarkEnd w:id="185"/>
    <w:bookmarkStart w:name="z286" w:id="186"/>
    <w:p>
      <w:pPr>
        <w:spacing w:after="0"/>
        <w:ind w:left="0"/>
        <w:jc w:val="left"/>
      </w:pPr>
      <w:r>
        <w:rPr>
          <w:rFonts w:ascii="Times New Roman"/>
          <w:b/>
          <w:i w:val="false"/>
          <w:color w:val="000000"/>
        </w:rPr>
        <w:t xml:space="preserve"> Глава 1. Общие положения</w:t>
      </w:r>
    </w:p>
    <w:bookmarkEnd w:id="186"/>
    <w:bookmarkStart w:name="z287" w:id="187"/>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"Регистрационный учет плательщиков налога на добавленную стоимость"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"Регистрационный учет плательщиков налога на добавленную стоимость" (далее – государственная услуга)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87"/>
    <w:bookmarkStart w:name="z288" w:id="188"/>
    <w:p>
      <w:pPr>
        <w:spacing w:after="0"/>
        <w:ind w:left="0"/>
        <w:jc w:val="both"/>
      </w:pPr>
      <w:r>
        <w:rPr>
          <w:rFonts w:ascii="Times New Roman"/>
          <w:b w:val="false"/>
          <w:i w:val="false"/>
          <w:color w:val="000000"/>
          <w:sz w:val="28"/>
        </w:rPr>
        <w:t xml:space="preserve">
      2. Государственная услуга оказывается физическим и юридическим лицам (далее – услугополучатель). </w:t>
      </w:r>
    </w:p>
    <w:bookmarkEnd w:id="188"/>
    <w:bookmarkStart w:name="z289" w:id="189"/>
    <w:p>
      <w:pPr>
        <w:spacing w:after="0"/>
        <w:ind w:left="0"/>
        <w:jc w:val="both"/>
      </w:pPr>
      <w:r>
        <w:rPr>
          <w:rFonts w:ascii="Times New Roman"/>
          <w:b w:val="false"/>
          <w:i w:val="false"/>
          <w:color w:val="000000"/>
          <w:sz w:val="28"/>
        </w:rPr>
        <w:t xml:space="preserve">
      3. По выбору услугополучателя государственная услуга оказывается по принципу "одного заявления" в совокупности с государственной услугой "Государственная регистрация юридических лиц, учетная регистрация их филиалов и представительств" согласно приложению 1 к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bookmarkEnd w:id="189"/>
    <w:bookmarkStart w:name="z290" w:id="190"/>
    <w:p>
      <w:pPr>
        <w:spacing w:after="0"/>
        <w:ind w:left="0"/>
        <w:jc w:val="left"/>
      </w:pPr>
      <w:r>
        <w:rPr>
          <w:rFonts w:ascii="Times New Roman"/>
          <w:b/>
          <w:i w:val="false"/>
          <w:color w:val="000000"/>
        </w:rPr>
        <w:t xml:space="preserve"> Глава 2. Порядок оказания государственной услуги</w:t>
      </w:r>
    </w:p>
    <w:bookmarkEnd w:id="190"/>
    <w:bookmarkStart w:name="z291" w:id="191"/>
    <w:p>
      <w:pPr>
        <w:spacing w:after="0"/>
        <w:ind w:left="0"/>
        <w:jc w:val="both"/>
      </w:pPr>
      <w:r>
        <w:rPr>
          <w:rFonts w:ascii="Times New Roman"/>
          <w:b w:val="false"/>
          <w:i w:val="false"/>
          <w:color w:val="000000"/>
          <w:sz w:val="28"/>
        </w:rPr>
        <w:t xml:space="preserve">
      4. Прием заявления и выдача результата оказания государственной услуги осуществляются: </w:t>
      </w:r>
    </w:p>
    <w:bookmarkEnd w:id="191"/>
    <w:bookmarkStart w:name="z292" w:id="192"/>
    <w:p>
      <w:pPr>
        <w:spacing w:after="0"/>
        <w:ind w:left="0"/>
        <w:jc w:val="both"/>
      </w:pPr>
      <w:r>
        <w:rPr>
          <w:rFonts w:ascii="Times New Roman"/>
          <w:b w:val="false"/>
          <w:i w:val="false"/>
          <w:color w:val="000000"/>
          <w:sz w:val="28"/>
        </w:rPr>
        <w:t xml:space="preserve">
      1) через услугодателя; </w:t>
      </w:r>
    </w:p>
    <w:bookmarkEnd w:id="192"/>
    <w:bookmarkStart w:name="z293" w:id="193"/>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193"/>
    <w:bookmarkStart w:name="z294" w:id="194"/>
    <w:p>
      <w:pPr>
        <w:spacing w:after="0"/>
        <w:ind w:left="0"/>
        <w:jc w:val="both"/>
      </w:pPr>
      <w:r>
        <w:rPr>
          <w:rFonts w:ascii="Times New Roman"/>
          <w:b w:val="false"/>
          <w:i w:val="false"/>
          <w:color w:val="000000"/>
          <w:sz w:val="28"/>
        </w:rPr>
        <w:t>
      Перечень основных требований к оказанию государственной услуги "Регистрационный учет плательщиков налога на добавленную стоимость"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94"/>
    <w:bookmarkStart w:name="z295" w:id="195"/>
    <w:p>
      <w:pPr>
        <w:spacing w:after="0"/>
        <w:ind w:left="0"/>
        <w:jc w:val="both"/>
      </w:pPr>
      <w:r>
        <w:rPr>
          <w:rFonts w:ascii="Times New Roman"/>
          <w:b w:val="false"/>
          <w:i w:val="false"/>
          <w:color w:val="000000"/>
          <w:sz w:val="28"/>
        </w:rPr>
        <w:t>
      При постановке на регистрационный учет по налогу на добавленную стоимость (далее – НДС), замены свидетельства НДС, снятия с регистрационного учета по НДС документы, представленные услугополучателем (в явочном порядке или по почте), принимаются структурным подразделением услугодателя, ответственным за прием документов, и передаются ответственному структурному подразделению услугодателя за обработку документов;</w:t>
      </w:r>
    </w:p>
    <w:bookmarkEnd w:id="195"/>
    <w:bookmarkStart w:name="z296" w:id="196"/>
    <w:p>
      <w:pPr>
        <w:spacing w:after="0"/>
        <w:ind w:left="0"/>
        <w:jc w:val="both"/>
      </w:pPr>
      <w:r>
        <w:rPr>
          <w:rFonts w:ascii="Times New Roman"/>
          <w:b w:val="false"/>
          <w:i w:val="false"/>
          <w:color w:val="000000"/>
          <w:sz w:val="28"/>
        </w:rPr>
        <w:t xml:space="preserve">
      При обращении в электронном виде – налоговое заявление в форме электронного документа, удостоверенного электронной цифровой подписью (далее – ЭЦП) услугополучателя, принимается через портал. </w:t>
      </w:r>
    </w:p>
    <w:bookmarkEnd w:id="196"/>
    <w:bookmarkStart w:name="z297" w:id="197"/>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97"/>
    <w:bookmarkStart w:name="z298" w:id="19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198"/>
    <w:bookmarkStart w:name="z299" w:id="199"/>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99"/>
    <w:bookmarkStart w:name="z300" w:id="200"/>
    <w:p>
      <w:pPr>
        <w:spacing w:after="0"/>
        <w:ind w:left="0"/>
        <w:jc w:val="both"/>
      </w:pPr>
      <w:r>
        <w:rPr>
          <w:rFonts w:ascii="Times New Roman"/>
          <w:b w:val="false"/>
          <w:i w:val="false"/>
          <w:color w:val="000000"/>
          <w:sz w:val="28"/>
        </w:rPr>
        <w:t>
      Истребование от услугополучателей документов и сведений, содержатся в информационных системах, не допускается.</w:t>
      </w:r>
    </w:p>
    <w:bookmarkEnd w:id="200"/>
    <w:bookmarkStart w:name="z301" w:id="201"/>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201"/>
    <w:bookmarkStart w:name="z302" w:id="202"/>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снятии с регистрационного учета по НДС в случаях и по основаниям, указанным в пункте 8 Перечня согласно приложению 1 к настоящим Правилам, выдается на бумажном носителе.</w:t>
      </w:r>
    </w:p>
    <w:bookmarkEnd w:id="202"/>
    <w:bookmarkStart w:name="z303" w:id="203"/>
    <w:p>
      <w:pPr>
        <w:spacing w:after="0"/>
        <w:ind w:left="0"/>
        <w:jc w:val="both"/>
      </w:pPr>
      <w:r>
        <w:rPr>
          <w:rFonts w:ascii="Times New Roman"/>
          <w:b w:val="false"/>
          <w:i w:val="false"/>
          <w:color w:val="000000"/>
          <w:sz w:val="28"/>
        </w:rPr>
        <w:t xml:space="preserve">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 </w:t>
      </w:r>
    </w:p>
    <w:bookmarkEnd w:id="203"/>
    <w:bookmarkStart w:name="z304" w:id="204"/>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204"/>
    <w:bookmarkStart w:name="z305" w:id="205"/>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205"/>
    <w:bookmarkStart w:name="z306" w:id="206"/>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206"/>
    <w:bookmarkStart w:name="z307" w:id="207"/>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услугодатель отказывает в приеме заявления.</w:t>
      </w:r>
    </w:p>
    <w:bookmarkEnd w:id="207"/>
    <w:bookmarkStart w:name="z308" w:id="208"/>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система обработки налоговой отчетности: </w:t>
      </w:r>
    </w:p>
    <w:bookmarkEnd w:id="208"/>
    <w:bookmarkStart w:name="z309" w:id="209"/>
    <w:p>
      <w:pPr>
        <w:spacing w:after="0"/>
        <w:ind w:left="0"/>
        <w:jc w:val="both"/>
      </w:pPr>
      <w:r>
        <w:rPr>
          <w:rFonts w:ascii="Times New Roman"/>
          <w:b w:val="false"/>
          <w:i w:val="false"/>
          <w:color w:val="000000"/>
          <w:sz w:val="28"/>
        </w:rPr>
        <w:t xml:space="preserve">
      1) при постановке на регистрационный учет по НДС – в течение 1 (одного) рабочего дня с даты получения налогового заявления или со дня государственной регистрации в Национальном реестре бизнес-идентификационных номеров; </w:t>
      </w:r>
    </w:p>
    <w:bookmarkEnd w:id="209"/>
    <w:bookmarkStart w:name="z310" w:id="210"/>
    <w:p>
      <w:pPr>
        <w:spacing w:after="0"/>
        <w:ind w:left="0"/>
        <w:jc w:val="both"/>
      </w:pPr>
      <w:r>
        <w:rPr>
          <w:rFonts w:ascii="Times New Roman"/>
          <w:b w:val="false"/>
          <w:i w:val="false"/>
          <w:color w:val="000000"/>
          <w:sz w:val="28"/>
        </w:rPr>
        <w:t xml:space="preserve">
      2) при замене свидетельства о постановке на регистрационный учет по НДС – в течение 2 (двух) рабочих дней; </w:t>
      </w:r>
    </w:p>
    <w:bookmarkEnd w:id="210"/>
    <w:bookmarkStart w:name="z311" w:id="211"/>
    <w:p>
      <w:pPr>
        <w:spacing w:after="0"/>
        <w:ind w:left="0"/>
        <w:jc w:val="both"/>
      </w:pPr>
      <w:r>
        <w:rPr>
          <w:rFonts w:ascii="Times New Roman"/>
          <w:b w:val="false"/>
          <w:i w:val="false"/>
          <w:color w:val="000000"/>
          <w:sz w:val="28"/>
        </w:rPr>
        <w:t xml:space="preserve">
      3) при снятии с регистрационного учета по НДС, либо мотивированный отказ в снятии с регистрационного учета по НДС – в течение 2 (двух) рабочих дней и результат государственной услуги направляет услугополучателю. </w:t>
      </w:r>
    </w:p>
    <w:bookmarkEnd w:id="211"/>
    <w:bookmarkStart w:name="z312" w:id="212"/>
    <w:p>
      <w:pPr>
        <w:spacing w:after="0"/>
        <w:ind w:left="0"/>
        <w:jc w:val="both"/>
      </w:pPr>
      <w:r>
        <w:rPr>
          <w:rFonts w:ascii="Times New Roman"/>
          <w:b w:val="false"/>
          <w:i w:val="false"/>
          <w:color w:val="000000"/>
          <w:sz w:val="28"/>
        </w:rPr>
        <w:t xml:space="preserve">
      5.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w:t>
      </w:r>
    </w:p>
    <w:bookmarkEnd w:id="212"/>
    <w:bookmarkStart w:name="z313" w:id="213"/>
    <w:p>
      <w:pPr>
        <w:spacing w:after="0"/>
        <w:ind w:left="0"/>
        <w:jc w:val="both"/>
      </w:pPr>
      <w:r>
        <w:rPr>
          <w:rFonts w:ascii="Times New Roman"/>
          <w:b w:val="false"/>
          <w:i w:val="false"/>
          <w:color w:val="000000"/>
          <w:sz w:val="28"/>
        </w:rPr>
        <w:t>
      6.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213"/>
    <w:bookmarkStart w:name="z314" w:id="214"/>
    <w:p>
      <w:pPr>
        <w:spacing w:after="0"/>
        <w:ind w:left="0"/>
        <w:jc w:val="both"/>
      </w:pPr>
      <w:r>
        <w:rPr>
          <w:rFonts w:ascii="Times New Roman"/>
          <w:b w:val="false"/>
          <w:i w:val="false"/>
          <w:color w:val="000000"/>
          <w:sz w:val="28"/>
        </w:rPr>
        <w:t xml:space="preserve">
      7.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sonosd@mgd.kz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 </w:t>
      </w:r>
    </w:p>
    <w:bookmarkEnd w:id="214"/>
    <w:bookmarkStart w:name="z315" w:id="21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215"/>
    <w:bookmarkStart w:name="z316" w:id="216"/>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 </w:t>
      </w:r>
    </w:p>
    <w:bookmarkEnd w:id="216"/>
    <w:bookmarkStart w:name="z317" w:id="217"/>
    <w:p>
      <w:pPr>
        <w:spacing w:after="0"/>
        <w:ind w:left="0"/>
        <w:jc w:val="both"/>
      </w:pPr>
      <w:r>
        <w:rPr>
          <w:rFonts w:ascii="Times New Roman"/>
          <w:b w:val="false"/>
          <w:i w:val="false"/>
          <w:color w:val="000000"/>
          <w:sz w:val="28"/>
        </w:rPr>
        <w:t xml:space="preserve">
      на имя руководителя услугодателя; </w:t>
      </w:r>
    </w:p>
    <w:bookmarkEnd w:id="217"/>
    <w:bookmarkStart w:name="z318" w:id="218"/>
    <w:p>
      <w:pPr>
        <w:spacing w:after="0"/>
        <w:ind w:left="0"/>
        <w:jc w:val="both"/>
      </w:pPr>
      <w:r>
        <w:rPr>
          <w:rFonts w:ascii="Times New Roman"/>
          <w:b w:val="false"/>
          <w:i w:val="false"/>
          <w:color w:val="000000"/>
          <w:sz w:val="28"/>
        </w:rPr>
        <w:t xml:space="preserve">
      на имя руководителя уполномоченного органа, осуществляющего руководство в сфере обеспечения поступлений налогов и платежей в бюджет; </w:t>
      </w:r>
    </w:p>
    <w:bookmarkEnd w:id="218"/>
    <w:bookmarkStart w:name="z319" w:id="219"/>
    <w:p>
      <w:pPr>
        <w:spacing w:after="0"/>
        <w:ind w:left="0"/>
        <w:jc w:val="both"/>
      </w:pPr>
      <w:r>
        <w:rPr>
          <w:rFonts w:ascii="Times New Roman"/>
          <w:b w:val="false"/>
          <w:i w:val="false"/>
          <w:color w:val="000000"/>
          <w:sz w:val="28"/>
        </w:rPr>
        <w:t xml:space="preserve">
      в уполномоченный орган по оценке и контролю за качеством оказания государственных услуг. </w:t>
      </w:r>
    </w:p>
    <w:bookmarkEnd w:id="219"/>
    <w:bookmarkStart w:name="z320" w:id="220"/>
    <w:p>
      <w:pPr>
        <w:spacing w:after="0"/>
        <w:ind w:left="0"/>
        <w:jc w:val="both"/>
      </w:pPr>
      <w:r>
        <w:rPr>
          <w:rFonts w:ascii="Times New Roman"/>
          <w:b w:val="false"/>
          <w:i w:val="false"/>
          <w:color w:val="000000"/>
          <w:sz w:val="28"/>
        </w:rPr>
        <w:t xml:space="preserve">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 </w:t>
      </w:r>
    </w:p>
    <w:bookmarkEnd w:id="220"/>
    <w:bookmarkStart w:name="z321" w:id="22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 </w:t>
      </w:r>
    </w:p>
    <w:bookmarkEnd w:id="221"/>
    <w:bookmarkStart w:name="z322" w:id="222"/>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 </w:t>
      </w:r>
    </w:p>
    <w:bookmarkEnd w:id="222"/>
    <w:bookmarkStart w:name="z323" w:id="223"/>
    <w:p>
      <w:pPr>
        <w:spacing w:after="0"/>
        <w:ind w:left="0"/>
        <w:jc w:val="both"/>
      </w:pPr>
      <w:r>
        <w:rPr>
          <w:rFonts w:ascii="Times New Roman"/>
          <w:b w:val="false"/>
          <w:i w:val="false"/>
          <w:color w:val="000000"/>
          <w:sz w:val="28"/>
        </w:rPr>
        <w:t xml:space="preserve">
      9.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223"/>
    <w:bookmarkStart w:name="z324" w:id="22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плательщиков налога на</w:t>
            </w:r>
            <w:r>
              <w:br/>
            </w:r>
            <w:r>
              <w:rPr>
                <w:rFonts w:ascii="Times New Roman"/>
                <w:b w:val="false"/>
                <w:i w:val="false"/>
                <w:color w:val="000000"/>
                <w:sz w:val="20"/>
              </w:rPr>
              <w:t>добавленную стоимость"</w:t>
            </w:r>
          </w:p>
        </w:tc>
      </w:tr>
    </w:tbl>
    <w:bookmarkStart w:name="z326" w:id="225"/>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w:t>
            </w:r>
            <w:r>
              <w:rPr>
                <w:rFonts w:ascii="Times New Roman"/>
                <w:b w:val="false"/>
                <w:i w:val="false"/>
                <w:color w:val="000000"/>
                <w:sz w:val="20"/>
              </w:rPr>
              <w:t xml:space="preserve"> </w:t>
            </w:r>
            <w:r>
              <w:rPr>
                <w:rFonts w:ascii="Times New Roman"/>
                <w:b/>
                <w:i w:val="false"/>
                <w:color w:val="000000"/>
                <w:sz w:val="20"/>
              </w:rPr>
              <w:t>учет</w:t>
            </w:r>
            <w:r>
              <w:rPr>
                <w:rFonts w:ascii="Times New Roman"/>
                <w:b w:val="false"/>
                <w:i w:val="false"/>
                <w:color w:val="000000"/>
                <w:sz w:val="20"/>
              </w:rPr>
              <w:t xml:space="preserve"> </w:t>
            </w:r>
            <w:r>
              <w:rPr>
                <w:rFonts w:ascii="Times New Roman"/>
                <w:b/>
                <w:i w:val="false"/>
                <w:color w:val="000000"/>
                <w:sz w:val="20"/>
              </w:rPr>
              <w:t>плательщиков</w:t>
            </w:r>
            <w:r>
              <w:rPr>
                <w:rFonts w:ascii="Times New Roman"/>
                <w:b w:val="false"/>
                <w:i w:val="false"/>
                <w:color w:val="000000"/>
                <w:sz w:val="20"/>
              </w:rPr>
              <w:t xml:space="preserve"> </w:t>
            </w:r>
            <w:r>
              <w:rPr>
                <w:rFonts w:ascii="Times New Roman"/>
                <w:b/>
                <w:i w:val="false"/>
                <w:color w:val="000000"/>
                <w:sz w:val="20"/>
              </w:rPr>
              <w:t>налога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добавленную</w:t>
            </w:r>
            <w:r>
              <w:rPr>
                <w:rFonts w:ascii="Times New Roman"/>
                <w:b w:val="false"/>
                <w:i w:val="false"/>
                <w:color w:val="000000"/>
                <w:sz w:val="20"/>
              </w:rPr>
              <w:t xml:space="preserve"> </w:t>
            </w:r>
            <w:r>
              <w:rPr>
                <w:rFonts w:ascii="Times New Roman"/>
                <w:b/>
                <w:i w:val="false"/>
                <w:color w:val="000000"/>
                <w:sz w:val="20"/>
              </w:rPr>
              <w:t>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6"/>
          <w:p>
            <w:pPr>
              <w:spacing w:after="20"/>
              <w:ind w:left="20"/>
              <w:jc w:val="both"/>
            </w:pPr>
            <w:r>
              <w:rPr>
                <w:rFonts w:ascii="Times New Roman"/>
                <w:b w:val="false"/>
                <w:i w:val="false"/>
                <w:color w:val="000000"/>
                <w:sz w:val="20"/>
              </w:rPr>
              <w:t>
1</w:t>
            </w:r>
          </w:p>
          <w:bookmarkEnd w:id="226"/>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27"/>
          <w:p>
            <w:pPr>
              <w:spacing w:after="20"/>
              <w:ind w:left="20"/>
              <w:jc w:val="both"/>
            </w:pPr>
            <w:r>
              <w:rPr>
                <w:rFonts w:ascii="Times New Roman"/>
                <w:b w:val="false"/>
                <w:i w:val="false"/>
                <w:color w:val="000000"/>
                <w:sz w:val="20"/>
              </w:rPr>
              <w:t>
2</w:t>
            </w:r>
          </w:p>
          <w:bookmarkEnd w:id="227"/>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8"/>
          <w:p>
            <w:pPr>
              <w:spacing w:after="20"/>
              <w:ind w:left="20"/>
              <w:jc w:val="both"/>
            </w:pPr>
            <w:r>
              <w:rPr>
                <w:rFonts w:ascii="Times New Roman"/>
                <w:b w:val="false"/>
                <w:i w:val="false"/>
                <w:color w:val="000000"/>
                <w:sz w:val="20"/>
              </w:rPr>
              <w:t>
1) через услугодателя;</w:t>
            </w:r>
          </w:p>
          <w:bookmarkEnd w:id="228"/>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9"/>
          <w:p>
            <w:pPr>
              <w:spacing w:after="20"/>
              <w:ind w:left="20"/>
              <w:jc w:val="both"/>
            </w:pPr>
            <w:r>
              <w:rPr>
                <w:rFonts w:ascii="Times New Roman"/>
                <w:b w:val="false"/>
                <w:i w:val="false"/>
                <w:color w:val="000000"/>
                <w:sz w:val="20"/>
              </w:rPr>
              <w:t>
3</w:t>
            </w:r>
          </w:p>
          <w:bookmarkEnd w:id="229"/>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0"/>
          <w:p>
            <w:pPr>
              <w:spacing w:after="20"/>
              <w:ind w:left="20"/>
              <w:jc w:val="both"/>
            </w:pPr>
            <w:r>
              <w:rPr>
                <w:rFonts w:ascii="Times New Roman"/>
                <w:b w:val="false"/>
                <w:i w:val="false"/>
                <w:color w:val="000000"/>
                <w:sz w:val="20"/>
              </w:rPr>
              <w:t>
1) постановка на регистрационный учет по налогу на добавленную стоимость (далее – НДС) – в течение 1 (одного) рабочего дня:</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со дня подачи налогового заявления для постановки на регистрационный учет по НДС – для лиц, подавших налоговое заявление о регистрационном учете по НДС на бумажном носителе в явочном порядке или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со дня государственной регистрации в Национальном реестре бизнес-идентификационных номеров – для вновь зарегистрированных юридических лиц-резидентов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замена свидетельства о постановке на регистрационный учет по НДС (далее – свидетельство НДС) – в течение 2 (двух) рабочих дней;</w:t>
            </w:r>
          </w:p>
          <w:p>
            <w:pPr>
              <w:spacing w:after="20"/>
              <w:ind w:left="20"/>
              <w:jc w:val="both"/>
            </w:pPr>
            <w:r>
              <w:rPr>
                <w:rFonts w:ascii="Times New Roman"/>
                <w:b w:val="false"/>
                <w:i w:val="false"/>
                <w:color w:val="000000"/>
                <w:sz w:val="20"/>
              </w:rPr>
              <w:t>
3) снятие с регистрационного учета по НДС, либо мотивированный отказ в снятии с регистрационного учета по НДС – в течение 2 (двух) рабочих дней с даты подачи налогового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31"/>
          <w:p>
            <w:pPr>
              <w:spacing w:after="20"/>
              <w:ind w:left="20"/>
              <w:jc w:val="both"/>
            </w:pPr>
            <w:r>
              <w:rPr>
                <w:rFonts w:ascii="Times New Roman"/>
                <w:b w:val="false"/>
                <w:i w:val="false"/>
                <w:color w:val="000000"/>
                <w:sz w:val="20"/>
              </w:rPr>
              <w:t>
4</w:t>
            </w:r>
          </w:p>
          <w:bookmarkEnd w:id="231"/>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2"/>
          <w:p>
            <w:pPr>
              <w:spacing w:after="20"/>
              <w:ind w:left="20"/>
              <w:jc w:val="both"/>
            </w:pPr>
            <w:r>
              <w:rPr>
                <w:rFonts w:ascii="Times New Roman"/>
                <w:b w:val="false"/>
                <w:i w:val="false"/>
                <w:color w:val="000000"/>
                <w:sz w:val="20"/>
              </w:rPr>
              <w:t>
5</w:t>
            </w:r>
          </w:p>
          <w:bookmarkEnd w:id="232"/>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3"/>
          <w:p>
            <w:pPr>
              <w:spacing w:after="20"/>
              <w:ind w:left="20"/>
              <w:jc w:val="both"/>
            </w:pPr>
            <w:r>
              <w:rPr>
                <w:rFonts w:ascii="Times New Roman"/>
                <w:b w:val="false"/>
                <w:i w:val="false"/>
                <w:color w:val="000000"/>
                <w:sz w:val="20"/>
              </w:rPr>
              <w:t>
1) постановка на регистрационный учет по НДС;</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замена свидетельства НДС;</w:t>
            </w:r>
          </w:p>
          <w:p>
            <w:pPr>
              <w:spacing w:after="20"/>
              <w:ind w:left="20"/>
              <w:jc w:val="both"/>
            </w:pPr>
            <w:r>
              <w:rPr>
                <w:rFonts w:ascii="Times New Roman"/>
                <w:b w:val="false"/>
                <w:i w:val="false"/>
                <w:color w:val="000000"/>
                <w:sz w:val="20"/>
              </w:rPr>
              <w:t>
</w:t>
            </w:r>
            <w:r>
              <w:rPr>
                <w:rFonts w:ascii="Times New Roman"/>
                <w:b w:val="false"/>
                <w:i w:val="false"/>
                <w:color w:val="000000"/>
                <w:sz w:val="20"/>
              </w:rPr>
              <w:t>3) снятие с регистрационного учета по НДС;</w:t>
            </w:r>
          </w:p>
          <w:p>
            <w:pPr>
              <w:spacing w:after="20"/>
              <w:ind w:left="20"/>
              <w:jc w:val="both"/>
            </w:pPr>
            <w:r>
              <w:rPr>
                <w:rFonts w:ascii="Times New Roman"/>
                <w:b w:val="false"/>
                <w:i w:val="false"/>
                <w:color w:val="000000"/>
                <w:sz w:val="20"/>
              </w:rPr>
              <w:t>
4) мотивированный ответ услугодателя об отказе в снятии с регистрационного учета по НДС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34"/>
          <w:p>
            <w:pPr>
              <w:spacing w:after="20"/>
              <w:ind w:left="20"/>
              <w:jc w:val="both"/>
            </w:pPr>
            <w:r>
              <w:rPr>
                <w:rFonts w:ascii="Times New Roman"/>
                <w:b w:val="false"/>
                <w:i w:val="false"/>
                <w:color w:val="000000"/>
                <w:sz w:val="20"/>
              </w:rPr>
              <w:t>
6</w:t>
            </w:r>
          </w:p>
          <w:bookmarkEnd w:id="234"/>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35"/>
          <w:p>
            <w:pPr>
              <w:spacing w:after="20"/>
              <w:ind w:left="20"/>
              <w:jc w:val="both"/>
            </w:pPr>
            <w:r>
              <w:rPr>
                <w:rFonts w:ascii="Times New Roman"/>
                <w:b w:val="false"/>
                <w:i w:val="false"/>
                <w:color w:val="000000"/>
                <w:sz w:val="20"/>
              </w:rPr>
              <w:t>
7</w:t>
            </w:r>
          </w:p>
          <w:bookmarkEnd w:id="235"/>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6"/>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 РК</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www.kgd.gov.kz;</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7"/>
          <w:p>
            <w:pPr>
              <w:spacing w:after="20"/>
              <w:ind w:left="20"/>
              <w:jc w:val="both"/>
            </w:pPr>
            <w:r>
              <w:rPr>
                <w:rFonts w:ascii="Times New Roman"/>
                <w:b w:val="false"/>
                <w:i w:val="false"/>
                <w:color w:val="000000"/>
                <w:sz w:val="20"/>
              </w:rPr>
              <w:t>
8</w:t>
            </w:r>
          </w:p>
          <w:bookmarkEnd w:id="237"/>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8"/>
          <w:p>
            <w:pPr>
              <w:spacing w:after="20"/>
              <w:ind w:left="20"/>
              <w:jc w:val="both"/>
            </w:pPr>
            <w:r>
              <w:rPr>
                <w:rFonts w:ascii="Times New Roman"/>
                <w:b w:val="false"/>
                <w:i w:val="false"/>
                <w:color w:val="000000"/>
                <w:sz w:val="20"/>
              </w:rPr>
              <w:t>
при обращении услугополучателя (юридического лица-резидента, нерезидента, осуществляющего деятельность в Республике Казахстан через филиал, представительство, индивидуального предпринимателя):</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к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по форме согласно приложению 2 к настоящим Правилам – для постановки на регистрационный учет по НДС, замены свидетельства НДС, снятия с регистрационного учета по НДС;</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ликвидационная декларация по НДС – для снятия с регистрационного учета по НДС;</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в форме электронного документа, согласно приложению 2 к настоящим Правилам или заявление о государственной регистрации юридического лица с отметкой "Регистрация в качестве плательщика НДС" посредством Национального реестра бизнес-идентификационных номеров.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9"/>
          <w:p>
            <w:pPr>
              <w:spacing w:after="20"/>
              <w:ind w:left="20"/>
              <w:jc w:val="both"/>
            </w:pPr>
            <w:r>
              <w:rPr>
                <w:rFonts w:ascii="Times New Roman"/>
                <w:b w:val="false"/>
                <w:i w:val="false"/>
                <w:color w:val="000000"/>
                <w:sz w:val="20"/>
              </w:rPr>
              <w:t>
9</w:t>
            </w:r>
          </w:p>
          <w:bookmarkEnd w:id="239"/>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0"/>
          <w:p>
            <w:pPr>
              <w:spacing w:after="20"/>
              <w:ind w:left="20"/>
              <w:jc w:val="both"/>
            </w:pPr>
            <w:r>
              <w:rPr>
                <w:rFonts w:ascii="Times New Roman"/>
                <w:b w:val="false"/>
                <w:i w:val="false"/>
                <w:color w:val="000000"/>
                <w:sz w:val="20"/>
              </w:rPr>
              <w:t xml:space="preserve">
1) Основанием для отказа в снятии с регистрационного учета по НДС являются случаи, если при снятии с регистрационного учета по НДС одновременно не соблюдены следующие условия, предусмотренные пунктом 3 </w:t>
            </w:r>
            <w:r>
              <w:rPr>
                <w:rFonts w:ascii="Times New Roman"/>
                <w:b w:val="false"/>
                <w:i w:val="false"/>
                <w:color w:val="000000"/>
                <w:sz w:val="20"/>
              </w:rPr>
              <w:t>статьи 85</w:t>
            </w:r>
            <w:r>
              <w:rPr>
                <w:rFonts w:ascii="Times New Roman"/>
                <w:b w:val="false"/>
                <w:i w:val="false"/>
                <w:color w:val="000000"/>
                <w:sz w:val="20"/>
              </w:rPr>
              <w:t xml:space="preserve"> Кодекса Республики Казахстан от "О налогах и других обязательных платежах в бюджет" (Налоговый кодекс):</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за календарный год, предшествующий году подачи налогового заявления, размер облагаемого оборота услугополучателя превысил 30000-кратный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за период с начала текущего календарного года, в котором подано такое налоговое заявление, размер облагаемого оборота услугополучателя превысил 30000-кратный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при условии наличия электронной цифровой подписи.</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"Государственная регистрация юридических лиц, учетная регистрация их филиалов и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8-800-080-7777, 1414.</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плательщиков налога</w:t>
            </w:r>
            <w:r>
              <w:br/>
            </w:r>
            <w:r>
              <w:rPr>
                <w:rFonts w:ascii="Times New Roman"/>
                <w:b w:val="false"/>
                <w:i w:val="false"/>
                <w:color w:val="000000"/>
                <w:sz w:val="20"/>
              </w:rPr>
              <w:t>на добавленную стоимость"</w:t>
            </w:r>
          </w:p>
        </w:tc>
      </w:tr>
    </w:tbl>
    <w:bookmarkStart w:name="z364"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68072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072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367" w:id="243"/>
    <w:p>
      <w:pPr>
        <w:spacing w:after="0"/>
        <w:ind w:left="0"/>
        <w:jc w:val="left"/>
      </w:pPr>
      <w:r>
        <w:rPr>
          <w:rFonts w:ascii="Times New Roman"/>
          <w:b/>
          <w:i w:val="false"/>
          <w:color w:val="000000"/>
        </w:rPr>
        <w:t xml:space="preserve"> Правила оказания государственной услуги "Выдача лицензии на производство табачных изделий"</w:t>
      </w:r>
    </w:p>
    <w:bookmarkEnd w:id="243"/>
    <w:bookmarkStart w:name="z368" w:id="244"/>
    <w:p>
      <w:pPr>
        <w:spacing w:after="0"/>
        <w:ind w:left="0"/>
        <w:jc w:val="left"/>
      </w:pPr>
      <w:r>
        <w:rPr>
          <w:rFonts w:ascii="Times New Roman"/>
          <w:b/>
          <w:i w:val="false"/>
          <w:color w:val="000000"/>
        </w:rPr>
        <w:t xml:space="preserve"> Глава 1. Общие положения</w:t>
      </w:r>
    </w:p>
    <w:bookmarkEnd w:id="244"/>
    <w:bookmarkStart w:name="z369" w:id="24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производство табачных изделий"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производство табачных изделий" (далее – Государственная услуга) Комитетом государственных доходов Министерства финансов Республики Казахстан (далее – услугодатель). </w:t>
      </w:r>
    </w:p>
    <w:bookmarkEnd w:id="245"/>
    <w:bookmarkStart w:name="z370" w:id="246"/>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246"/>
    <w:bookmarkStart w:name="z371" w:id="247"/>
    <w:p>
      <w:pPr>
        <w:spacing w:after="0"/>
        <w:ind w:left="0"/>
        <w:jc w:val="left"/>
      </w:pPr>
      <w:r>
        <w:rPr>
          <w:rFonts w:ascii="Times New Roman"/>
          <w:b/>
          <w:i w:val="false"/>
          <w:color w:val="000000"/>
        </w:rPr>
        <w:t xml:space="preserve"> Глава 2. Порядок оказания государственной услуги</w:t>
      </w:r>
    </w:p>
    <w:bookmarkEnd w:id="247"/>
    <w:bookmarkStart w:name="z372" w:id="248"/>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"электронного правительства" www.egov.kz (далее – портал).</w:t>
      </w:r>
    </w:p>
    <w:bookmarkEnd w:id="248"/>
    <w:bookmarkStart w:name="z373" w:id="249"/>
    <w:p>
      <w:pPr>
        <w:spacing w:after="0"/>
        <w:ind w:left="0"/>
        <w:jc w:val="both"/>
      </w:pPr>
      <w:r>
        <w:rPr>
          <w:rFonts w:ascii="Times New Roman"/>
          <w:b w:val="false"/>
          <w:i w:val="false"/>
          <w:color w:val="000000"/>
          <w:sz w:val="28"/>
        </w:rPr>
        <w:t xml:space="preserve">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 </w:t>
      </w:r>
    </w:p>
    <w:bookmarkEnd w:id="249"/>
    <w:bookmarkStart w:name="z374" w:id="25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производство табачных изделий" (далее – Перечень) указан в приложении 1 к настоящим Правилам. </w:t>
      </w:r>
    </w:p>
    <w:bookmarkEnd w:id="250"/>
    <w:bookmarkStart w:name="z375" w:id="251"/>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251"/>
    <w:bookmarkStart w:name="z376" w:id="252"/>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252"/>
    <w:bookmarkStart w:name="z377" w:id="253"/>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253"/>
    <w:bookmarkStart w:name="z378" w:id="254"/>
    <w:p>
      <w:pPr>
        <w:spacing w:after="0"/>
        <w:ind w:left="0"/>
        <w:jc w:val="both"/>
      </w:pPr>
      <w:r>
        <w:rPr>
          <w:rFonts w:ascii="Times New Roman"/>
          <w:b w:val="false"/>
          <w:i w:val="false"/>
          <w:color w:val="000000"/>
          <w:sz w:val="28"/>
        </w:rPr>
        <w:t xml:space="preserve">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 </w:t>
      </w:r>
    </w:p>
    <w:bookmarkEnd w:id="254"/>
    <w:bookmarkStart w:name="z379" w:id="255"/>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 xml:space="preserve">статье 33 </w:t>
      </w:r>
      <w:r>
        <w:rPr>
          <w:rFonts w:ascii="Times New Roman"/>
          <w:b w:val="false"/>
          <w:i w:val="false"/>
          <w:color w:val="000000"/>
          <w:sz w:val="28"/>
        </w:rPr>
        <w:t xml:space="preserve">Закона о разрешениях лицензия и (или) приложение к лицензии подлежат переоформлению в следующих случаях: </w:t>
      </w:r>
    </w:p>
    <w:bookmarkEnd w:id="255"/>
    <w:bookmarkStart w:name="z380" w:id="256"/>
    <w:p>
      <w:pPr>
        <w:spacing w:after="0"/>
        <w:ind w:left="0"/>
        <w:jc w:val="both"/>
      </w:pPr>
      <w:r>
        <w:rPr>
          <w:rFonts w:ascii="Times New Roman"/>
          <w:b w:val="false"/>
          <w:i w:val="false"/>
          <w:color w:val="000000"/>
          <w:sz w:val="28"/>
        </w:rPr>
        <w:t xml:space="preserve">
      1) изменения фамилии, имени, отчества (при его наличии) физического лица-лицензиата; </w:t>
      </w:r>
    </w:p>
    <w:bookmarkEnd w:id="256"/>
    <w:bookmarkStart w:name="z381" w:id="257"/>
    <w:p>
      <w:pPr>
        <w:spacing w:after="0"/>
        <w:ind w:left="0"/>
        <w:jc w:val="both"/>
      </w:pPr>
      <w:r>
        <w:rPr>
          <w:rFonts w:ascii="Times New Roman"/>
          <w:b w:val="false"/>
          <w:i w:val="false"/>
          <w:color w:val="000000"/>
          <w:sz w:val="28"/>
        </w:rPr>
        <w:t xml:space="preserve">
      2) перерегистрации индивидуального предпринимателя-лицензиата, изменении его наименования или юридического адреса; </w:t>
      </w:r>
    </w:p>
    <w:bookmarkEnd w:id="257"/>
    <w:bookmarkStart w:name="z382" w:id="258"/>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 </w:t>
      </w:r>
    </w:p>
    <w:bookmarkEnd w:id="258"/>
    <w:bookmarkStart w:name="z383" w:id="259"/>
    <w:p>
      <w:pPr>
        <w:spacing w:after="0"/>
        <w:ind w:left="0"/>
        <w:jc w:val="both"/>
      </w:pPr>
      <w:r>
        <w:rPr>
          <w:rFonts w:ascii="Times New Roman"/>
          <w:b w:val="false"/>
          <w:i w:val="false"/>
          <w:color w:val="000000"/>
          <w:sz w:val="28"/>
        </w:rPr>
        <w:t xml:space="preserve">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 </w:t>
      </w:r>
    </w:p>
    <w:bookmarkEnd w:id="259"/>
    <w:bookmarkStart w:name="z384" w:id="260"/>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о разрешениях; </w:t>
      </w:r>
    </w:p>
    <w:bookmarkEnd w:id="260"/>
    <w:bookmarkStart w:name="z385" w:id="261"/>
    <w:p>
      <w:pPr>
        <w:spacing w:after="0"/>
        <w:ind w:left="0"/>
        <w:jc w:val="both"/>
      </w:pPr>
      <w:r>
        <w:rPr>
          <w:rFonts w:ascii="Times New Roman"/>
          <w:b w:val="false"/>
          <w:i w:val="false"/>
          <w:color w:val="000000"/>
          <w:sz w:val="28"/>
        </w:rPr>
        <w:t xml:space="preserve">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 </w:t>
      </w:r>
    </w:p>
    <w:bookmarkEnd w:id="261"/>
    <w:bookmarkStart w:name="z386" w:id="262"/>
    <w:p>
      <w:pPr>
        <w:spacing w:after="0"/>
        <w:ind w:left="0"/>
        <w:jc w:val="both"/>
      </w:pPr>
      <w:r>
        <w:rPr>
          <w:rFonts w:ascii="Times New Roman"/>
          <w:b w:val="false"/>
          <w:i w:val="false"/>
          <w:color w:val="000000"/>
          <w:sz w:val="28"/>
        </w:rPr>
        <w:t xml:space="preserve">
      7) наличия требования о переоформлении в законах Республики Казахстан. </w:t>
      </w:r>
    </w:p>
    <w:bookmarkEnd w:id="262"/>
    <w:bookmarkStart w:name="z387" w:id="263"/>
    <w:p>
      <w:pPr>
        <w:spacing w:after="0"/>
        <w:ind w:left="0"/>
        <w:jc w:val="both"/>
      </w:pPr>
      <w:r>
        <w:rPr>
          <w:rFonts w:ascii="Times New Roman"/>
          <w:b w:val="false"/>
          <w:i w:val="false"/>
          <w:color w:val="000000"/>
          <w:sz w:val="28"/>
        </w:rPr>
        <w:t>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Закона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263"/>
    <w:bookmarkStart w:name="z388" w:id="264"/>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264"/>
    <w:bookmarkStart w:name="z389" w:id="265"/>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265"/>
    <w:bookmarkStart w:name="z390" w:id="26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w:t>
      </w:r>
      <w:r>
        <w:rPr>
          <w:rFonts w:ascii="Times New Roman"/>
          <w:b w:val="false"/>
          <w:i w:val="false"/>
          <w:color w:val="000000"/>
          <w:sz w:val="28"/>
        </w:rPr>
        <w:t>пункта 1</w:t>
      </w:r>
      <w:r>
        <w:rPr>
          <w:rFonts w:ascii="Times New Roman"/>
          <w:b w:val="false"/>
          <w:i w:val="false"/>
          <w:color w:val="000000"/>
          <w:sz w:val="28"/>
        </w:rPr>
        <w:t xml:space="preserve"> статьи 35 Закона:</w:t>
      </w:r>
    </w:p>
    <w:bookmarkEnd w:id="266"/>
    <w:bookmarkStart w:name="z391" w:id="267"/>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приложения 1 к </w:t>
      </w:r>
      <w:r>
        <w:rPr>
          <w:rFonts w:ascii="Times New Roman"/>
          <w:b w:val="false"/>
          <w:i w:val="false"/>
          <w:color w:val="000000"/>
          <w:sz w:val="28"/>
        </w:rPr>
        <w:t>Закону</w:t>
      </w:r>
      <w:r>
        <w:rPr>
          <w:rFonts w:ascii="Times New Roman"/>
          <w:b w:val="false"/>
          <w:i w:val="false"/>
          <w:color w:val="000000"/>
          <w:sz w:val="28"/>
        </w:rPr>
        <w:t>;</w:t>
      </w:r>
    </w:p>
    <w:bookmarkEnd w:id="267"/>
    <w:bookmarkStart w:name="z392" w:id="268"/>
    <w:p>
      <w:pPr>
        <w:spacing w:after="0"/>
        <w:ind w:left="0"/>
        <w:jc w:val="both"/>
      </w:pPr>
      <w:r>
        <w:rPr>
          <w:rFonts w:ascii="Times New Roman"/>
          <w:b w:val="false"/>
          <w:i w:val="false"/>
          <w:color w:val="000000"/>
          <w:sz w:val="28"/>
        </w:rPr>
        <w:t xml:space="preserve">
      исключения лицензиата из числа лиц, подлежащих лицензированию. </w:t>
      </w:r>
    </w:p>
    <w:bookmarkEnd w:id="268"/>
    <w:bookmarkStart w:name="z393" w:id="269"/>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269"/>
    <w:bookmarkStart w:name="z394" w:id="270"/>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270"/>
    <w:bookmarkStart w:name="z395" w:id="271"/>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271"/>
    <w:bookmarkStart w:name="z396" w:id="272"/>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услугодателя, ответственный за оказание государственной услуги,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 по производству табачных изделий.</w:t>
      </w:r>
    </w:p>
    <w:bookmarkEnd w:id="272"/>
    <w:bookmarkStart w:name="z397" w:id="273"/>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73"/>
    <w:bookmarkStart w:name="z398" w:id="27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74"/>
    <w:bookmarkStart w:name="z399" w:id="27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275"/>
    <w:bookmarkStart w:name="z400" w:id="276"/>
    <w:p>
      <w:pPr>
        <w:spacing w:after="0"/>
        <w:ind w:left="0"/>
        <w:jc w:val="both"/>
      </w:pPr>
      <w:r>
        <w:rPr>
          <w:rFonts w:ascii="Times New Roman"/>
          <w:b w:val="false"/>
          <w:i w:val="false"/>
          <w:color w:val="000000"/>
          <w:sz w:val="28"/>
        </w:rPr>
        <w:t>
      Работник, ответственный за обработку документов, вводит документы, обрабатывает в информационной системе "е-лицензировании" и результат государственной услуги направляет услугополучателю:</w:t>
      </w:r>
    </w:p>
    <w:bookmarkEnd w:id="276"/>
    <w:bookmarkStart w:name="z401" w:id="277"/>
    <w:p>
      <w:pPr>
        <w:spacing w:after="0"/>
        <w:ind w:left="0"/>
        <w:jc w:val="both"/>
      </w:pPr>
      <w:r>
        <w:rPr>
          <w:rFonts w:ascii="Times New Roman"/>
          <w:b w:val="false"/>
          <w:i w:val="false"/>
          <w:color w:val="000000"/>
          <w:sz w:val="28"/>
        </w:rPr>
        <w:t xml:space="preserve">
      1) при выдаче лицензии либо мотивированного ответа об отказе в оказании государственной услуги в случаях и по основаниям, указанным в пункте 9 Перечня к оказанию государственной услуги – не позднее 10 (десяти) рабочих дней; </w:t>
      </w:r>
    </w:p>
    <w:bookmarkEnd w:id="277"/>
    <w:bookmarkStart w:name="z402" w:id="278"/>
    <w:p>
      <w:pPr>
        <w:spacing w:after="0"/>
        <w:ind w:left="0"/>
        <w:jc w:val="both"/>
      </w:pPr>
      <w:r>
        <w:rPr>
          <w:rFonts w:ascii="Times New Roman"/>
          <w:b w:val="false"/>
          <w:i w:val="false"/>
          <w:color w:val="000000"/>
          <w:sz w:val="28"/>
        </w:rPr>
        <w:t>
      2) при переоформлении лицензии – в течение 3 (трех) рабочих дней;</w:t>
      </w:r>
    </w:p>
    <w:bookmarkEnd w:id="278"/>
    <w:bookmarkStart w:name="z403" w:id="279"/>
    <w:p>
      <w:pPr>
        <w:spacing w:after="0"/>
        <w:ind w:left="0"/>
        <w:jc w:val="both"/>
      </w:pPr>
      <w:r>
        <w:rPr>
          <w:rFonts w:ascii="Times New Roman"/>
          <w:b w:val="false"/>
          <w:i w:val="false"/>
          <w:color w:val="000000"/>
          <w:sz w:val="28"/>
        </w:rPr>
        <w:t xml:space="preserve">
      3) при прекращении лицензии - в течение 3 (трех) рабочих дней. </w:t>
      </w:r>
    </w:p>
    <w:bookmarkEnd w:id="279"/>
    <w:bookmarkStart w:name="z404" w:id="280"/>
    <w:p>
      <w:pPr>
        <w:spacing w:after="0"/>
        <w:ind w:left="0"/>
        <w:jc w:val="both"/>
      </w:pPr>
      <w:r>
        <w:rPr>
          <w:rFonts w:ascii="Times New Roman"/>
          <w:b w:val="false"/>
          <w:i w:val="false"/>
          <w:color w:val="000000"/>
          <w:sz w:val="28"/>
        </w:rPr>
        <w:t>
      6.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280"/>
    <w:bookmarkStart w:name="z405" w:id="281"/>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281"/>
    <w:bookmarkStart w:name="z406" w:id="282"/>
    <w:p>
      <w:pPr>
        <w:spacing w:after="0"/>
        <w:ind w:left="0"/>
        <w:jc w:val="both"/>
      </w:pPr>
      <w:r>
        <w:rPr>
          <w:rFonts w:ascii="Times New Roman"/>
          <w:b w:val="false"/>
          <w:i w:val="false"/>
          <w:color w:val="000000"/>
          <w:sz w:val="28"/>
        </w:rPr>
        <w:t xml:space="preserve">
      8.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 </w:t>
      </w:r>
    </w:p>
    <w:bookmarkEnd w:id="282"/>
    <w:bookmarkStart w:name="z407" w:id="28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283"/>
    <w:bookmarkStart w:name="z408" w:id="284"/>
    <w:p>
      <w:pPr>
        <w:spacing w:after="0"/>
        <w:ind w:left="0"/>
        <w:jc w:val="both"/>
      </w:pPr>
      <w:r>
        <w:rPr>
          <w:rFonts w:ascii="Times New Roman"/>
          <w:b w:val="false"/>
          <w:i w:val="false"/>
          <w:color w:val="000000"/>
          <w:sz w:val="28"/>
        </w:rPr>
        <w:t xml:space="preserve">
      9.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 </w:t>
      </w:r>
    </w:p>
    <w:bookmarkEnd w:id="284"/>
    <w:bookmarkStart w:name="z409" w:id="285"/>
    <w:p>
      <w:pPr>
        <w:spacing w:after="0"/>
        <w:ind w:left="0"/>
        <w:jc w:val="both"/>
      </w:pPr>
      <w:r>
        <w:rPr>
          <w:rFonts w:ascii="Times New Roman"/>
          <w:b w:val="false"/>
          <w:i w:val="false"/>
          <w:color w:val="000000"/>
          <w:sz w:val="28"/>
        </w:rPr>
        <w:t xml:space="preserve">
      на имя руководителя услугодателя; </w:t>
      </w:r>
    </w:p>
    <w:bookmarkEnd w:id="285"/>
    <w:bookmarkStart w:name="z410" w:id="286"/>
    <w:p>
      <w:pPr>
        <w:spacing w:after="0"/>
        <w:ind w:left="0"/>
        <w:jc w:val="both"/>
      </w:pPr>
      <w:r>
        <w:rPr>
          <w:rFonts w:ascii="Times New Roman"/>
          <w:b w:val="false"/>
          <w:i w:val="false"/>
          <w:color w:val="000000"/>
          <w:sz w:val="28"/>
        </w:rPr>
        <w:t xml:space="preserve">
      на имя руководителя уполномоченного органа, осуществляющего руководство в сфере обеспечения поступлений налогов и платежей в бюджет; </w:t>
      </w:r>
    </w:p>
    <w:bookmarkEnd w:id="286"/>
    <w:bookmarkStart w:name="z411" w:id="287"/>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87"/>
    <w:bookmarkStart w:name="z412" w:id="288"/>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88"/>
    <w:bookmarkStart w:name="z413" w:id="28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 </w:t>
      </w:r>
    </w:p>
    <w:bookmarkEnd w:id="289"/>
    <w:bookmarkStart w:name="z414" w:id="29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90"/>
    <w:bookmarkStart w:name="z415" w:id="291"/>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291"/>
    <w:bookmarkStart w:name="z416" w:id="29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bl>
    <w:bookmarkStart w:name="z418" w:id="293"/>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4"/>
          <w:p>
            <w:pPr>
              <w:spacing w:after="20"/>
              <w:ind w:left="20"/>
              <w:jc w:val="both"/>
            </w:pPr>
            <w:r>
              <w:rPr>
                <w:rFonts w:ascii="Times New Roman"/>
                <w:b w:val="false"/>
                <w:i w:val="false"/>
                <w:color w:val="000000"/>
                <w:sz w:val="20"/>
              </w:rPr>
              <w:t>
</w:t>
            </w:r>
            <w:r>
              <w:rPr>
                <w:rFonts w:ascii="Times New Roman"/>
                <w:b/>
                <w:i w:val="false"/>
                <w:color w:val="000000"/>
                <w:sz w:val="20"/>
              </w:rPr>
              <w:t>"Выдача</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табачных</w:t>
            </w:r>
            <w:r>
              <w:rPr>
                <w:rFonts w:ascii="Times New Roman"/>
                <w:b w:val="false"/>
                <w:i w:val="false"/>
                <w:color w:val="000000"/>
                <w:sz w:val="20"/>
              </w:rPr>
              <w:t xml:space="preserve"> </w:t>
            </w:r>
            <w:r>
              <w:rPr>
                <w:rFonts w:ascii="Times New Roman"/>
                <w:b/>
                <w:i w:val="false"/>
                <w:color w:val="000000"/>
                <w:sz w:val="20"/>
              </w:rPr>
              <w:t>изделий"</w:t>
            </w:r>
          </w:p>
          <w:bookmarkEnd w:id="29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подвида</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услуги:</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Выдача</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табачных</w:t>
            </w:r>
            <w:r>
              <w:rPr>
                <w:rFonts w:ascii="Times New Roman"/>
                <w:b w:val="false"/>
                <w:i w:val="false"/>
                <w:color w:val="000000"/>
                <w:sz w:val="20"/>
              </w:rPr>
              <w:t xml:space="preserve"> </w:t>
            </w:r>
            <w:r>
              <w:rPr>
                <w:rFonts w:ascii="Times New Roman"/>
                <w:b/>
                <w:i w:val="false"/>
                <w:color w:val="000000"/>
                <w:sz w:val="20"/>
              </w:rPr>
              <w:t>изделий;</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Переоформление</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табачных</w:t>
            </w:r>
            <w:r>
              <w:rPr>
                <w:rFonts w:ascii="Times New Roman"/>
                <w:b w:val="false"/>
                <w:i w:val="false"/>
                <w:color w:val="000000"/>
                <w:sz w:val="20"/>
              </w:rPr>
              <w:t xml:space="preserve"> </w:t>
            </w:r>
            <w:r>
              <w:rPr>
                <w:rFonts w:ascii="Times New Roman"/>
                <w:b/>
                <w:i w:val="false"/>
                <w:color w:val="000000"/>
                <w:sz w:val="20"/>
              </w:rPr>
              <w:t>изделий;</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Прекращение</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табачных</w:t>
            </w:r>
            <w:r>
              <w:rPr>
                <w:rFonts w:ascii="Times New Roman"/>
                <w:b w:val="false"/>
                <w:i w:val="false"/>
                <w:color w:val="000000"/>
                <w:sz w:val="20"/>
              </w:rPr>
              <w:t xml:space="preserve"> </w:t>
            </w:r>
            <w:r>
              <w:rPr>
                <w:rFonts w:ascii="Times New Roman"/>
                <w:b/>
                <w:i w:val="false"/>
                <w:color w:val="000000"/>
                <w:sz w:val="20"/>
              </w:rPr>
              <w:t>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5"/>
          <w:p>
            <w:pPr>
              <w:spacing w:after="20"/>
              <w:ind w:left="20"/>
              <w:jc w:val="both"/>
            </w:pPr>
            <w:r>
              <w:rPr>
                <w:rFonts w:ascii="Times New Roman"/>
                <w:b w:val="false"/>
                <w:i w:val="false"/>
                <w:color w:val="000000"/>
                <w:sz w:val="20"/>
              </w:rPr>
              <w:t>
2</w:t>
            </w:r>
          </w:p>
          <w:bookmarkEnd w:id="295"/>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6"/>
          <w:p>
            <w:pPr>
              <w:spacing w:after="20"/>
              <w:ind w:left="20"/>
              <w:jc w:val="both"/>
            </w:pPr>
            <w:r>
              <w:rPr>
                <w:rFonts w:ascii="Times New Roman"/>
                <w:b w:val="false"/>
                <w:i w:val="false"/>
                <w:color w:val="000000"/>
                <w:sz w:val="20"/>
              </w:rPr>
              <w:t>
3</w:t>
            </w:r>
          </w:p>
          <w:bookmarkEnd w:id="296"/>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7"/>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10 (десяти) рабочих дней;</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8"/>
          <w:p>
            <w:pPr>
              <w:spacing w:after="20"/>
              <w:ind w:left="20"/>
              <w:jc w:val="both"/>
            </w:pPr>
            <w:r>
              <w:rPr>
                <w:rFonts w:ascii="Times New Roman"/>
                <w:b w:val="false"/>
                <w:i w:val="false"/>
                <w:color w:val="000000"/>
                <w:sz w:val="20"/>
              </w:rPr>
              <w:t>
4</w:t>
            </w:r>
          </w:p>
          <w:bookmarkEnd w:id="298"/>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99"/>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bookmarkEnd w:id="299"/>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0"/>
          <w:p>
            <w:pPr>
              <w:spacing w:after="20"/>
              <w:ind w:left="20"/>
              <w:jc w:val="both"/>
            </w:pPr>
            <w:r>
              <w:rPr>
                <w:rFonts w:ascii="Times New Roman"/>
                <w:b w:val="false"/>
                <w:i w:val="false"/>
                <w:color w:val="000000"/>
                <w:sz w:val="20"/>
              </w:rPr>
              <w:t>
6</w:t>
            </w:r>
          </w:p>
          <w:bookmarkEnd w:id="300"/>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1"/>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при выдаче лицензии – 500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02"/>
          <w:p>
            <w:pPr>
              <w:spacing w:after="20"/>
              <w:ind w:left="20"/>
              <w:jc w:val="both"/>
            </w:pPr>
            <w:r>
              <w:rPr>
                <w:rFonts w:ascii="Times New Roman"/>
                <w:b w:val="false"/>
                <w:i w:val="false"/>
                <w:color w:val="000000"/>
                <w:sz w:val="20"/>
              </w:rPr>
              <w:t>
7</w:t>
            </w:r>
          </w:p>
          <w:bookmarkEnd w:id="302"/>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3"/>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4"/>
          <w:p>
            <w:pPr>
              <w:spacing w:after="20"/>
              <w:ind w:left="20"/>
              <w:jc w:val="both"/>
            </w:pPr>
            <w:r>
              <w:rPr>
                <w:rFonts w:ascii="Times New Roman"/>
                <w:b w:val="false"/>
                <w:i w:val="false"/>
                <w:color w:val="000000"/>
                <w:sz w:val="20"/>
              </w:rPr>
              <w:t>
8</w:t>
            </w:r>
          </w:p>
          <w:bookmarkEnd w:id="304"/>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5"/>
          <w:p>
            <w:pPr>
              <w:spacing w:after="20"/>
              <w:ind w:left="20"/>
              <w:jc w:val="both"/>
            </w:pPr>
            <w:r>
              <w:rPr>
                <w:rFonts w:ascii="Times New Roman"/>
                <w:b w:val="false"/>
                <w:i w:val="false"/>
                <w:color w:val="000000"/>
                <w:sz w:val="20"/>
              </w:rPr>
              <w:t>
1) для получения лицензии:</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подтверждающий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паспорта производства, разработанного и заполненного производителем табачных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аренды или безвозмездного пользования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для осуществления деятельности по производству табачных изделий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приложениям 5 или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подтверждающая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6"/>
          <w:p>
            <w:pPr>
              <w:spacing w:after="20"/>
              <w:ind w:left="20"/>
              <w:jc w:val="both"/>
            </w:pPr>
            <w:r>
              <w:rPr>
                <w:rFonts w:ascii="Times New Roman"/>
                <w:b w:val="false"/>
                <w:i w:val="false"/>
                <w:color w:val="000000"/>
                <w:sz w:val="20"/>
              </w:rPr>
              <w:t>
9</w:t>
            </w:r>
          </w:p>
          <w:bookmarkEnd w:id="306"/>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07"/>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8"/>
          <w:p>
            <w:pPr>
              <w:spacing w:after="20"/>
              <w:ind w:left="20"/>
              <w:jc w:val="both"/>
            </w:pPr>
            <w:r>
              <w:rPr>
                <w:rFonts w:ascii="Times New Roman"/>
                <w:b w:val="false"/>
                <w:i w:val="false"/>
                <w:color w:val="000000"/>
                <w:sz w:val="20"/>
              </w:rPr>
              <w:t>
1</w:t>
            </w:r>
          </w:p>
          <w:bookmarkEnd w:id="308"/>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309"/>
    <w:p>
      <w:pPr>
        <w:spacing w:after="0"/>
        <w:ind w:left="0"/>
        <w:jc w:val="left"/>
      </w:pPr>
      <w:r>
        <w:rPr>
          <w:rFonts w:ascii="Times New Roman"/>
          <w:b/>
          <w:i w:val="false"/>
          <w:color w:val="000000"/>
        </w:rPr>
        <w:t xml:space="preserve">                    Заявление юридического лица для получения лицензии</w:t>
      </w:r>
      <w:r>
        <w:br/>
      </w:r>
      <w:r>
        <w:rPr>
          <w:rFonts w:ascii="Times New Roman"/>
          <w:b/>
          <w:i w:val="false"/>
          <w:color w:val="000000"/>
        </w:rPr>
        <w:t xml:space="preserve">                               и (или) приложения к лицензии</w:t>
      </w:r>
    </w:p>
    <w:bookmarkEnd w:id="309"/>
    <w:p>
      <w:pPr>
        <w:spacing w:after="0"/>
        <w:ind w:left="0"/>
        <w:jc w:val="both"/>
      </w:pPr>
      <w:bookmarkStart w:name="z462" w:id="310"/>
      <w:r>
        <w:rPr>
          <w:rFonts w:ascii="Times New Roman"/>
          <w:b w:val="false"/>
          <w:i w:val="false"/>
          <w:color w:val="000000"/>
          <w:sz w:val="28"/>
        </w:rPr>
        <w:t>
      В_________________________________________________________________________</w:t>
      </w:r>
    </w:p>
    <w:bookmarkEnd w:id="310"/>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w:t>
      </w:r>
    </w:p>
    <w:p>
      <w:pPr>
        <w:spacing w:after="0"/>
        <w:ind w:left="0"/>
        <w:jc w:val="both"/>
      </w:pPr>
      <w:r>
        <w:rPr>
          <w:rFonts w:ascii="Times New Roman"/>
          <w:b w:val="false"/>
          <w:i w:val="false"/>
          <w:color w:val="000000"/>
          <w:sz w:val="28"/>
        </w:rPr>
        <w:t xml:space="preserve">                   номера у головного юридического лица)</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___________________________________________________________________указать полное</w:t>
      </w:r>
    </w:p>
    <w:p>
      <w:pPr>
        <w:spacing w:after="0"/>
        <w:ind w:left="0"/>
        <w:jc w:val="both"/>
      </w:pPr>
      <w:r>
        <w:rPr>
          <w:rFonts w:ascii="Times New Roman"/>
          <w:b w:val="false"/>
          <w:i w:val="false"/>
          <w:color w:val="000000"/>
          <w:sz w:val="28"/>
        </w:rPr>
        <w:t xml:space="preserve"> наименование вида деятельности и (или) подвида(ов) деятельности) на бумажном носителе</w:t>
      </w:r>
    </w:p>
    <w:p>
      <w:pPr>
        <w:spacing w:after="0"/>
        <w:ind w:left="0"/>
        <w:jc w:val="both"/>
      </w:pPr>
      <w:r>
        <w:rPr>
          <w:rFonts w:ascii="Times New Roman"/>
          <w:b w:val="false"/>
          <w:i w:val="false"/>
          <w:color w:val="000000"/>
          <w:sz w:val="28"/>
        </w:rPr>
        <w:t>_____ (поставить знак Х в случае, если необходимо получить лицензию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Электронная почта ______________________________________________________________ </w:t>
      </w:r>
    </w:p>
    <w:p>
      <w:pPr>
        <w:spacing w:after="0"/>
        <w:ind w:left="0"/>
        <w:jc w:val="both"/>
      </w:pPr>
      <w:r>
        <w:rPr>
          <w:rFonts w:ascii="Times New Roman"/>
          <w:b w:val="false"/>
          <w:i w:val="false"/>
          <w:color w:val="000000"/>
          <w:sz w:val="28"/>
        </w:rPr>
        <w:t>Телефоны 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 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_____________________________________________________(подпись)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11"/>
    <w:p>
      <w:pPr>
        <w:spacing w:after="0"/>
        <w:ind w:left="0"/>
        <w:jc w:val="left"/>
      </w:pPr>
      <w:r>
        <w:rPr>
          <w:rFonts w:ascii="Times New Roman"/>
          <w:b/>
          <w:i w:val="false"/>
          <w:color w:val="000000"/>
        </w:rPr>
        <w:t xml:space="preserve">                    Заявление физического лица для получения</w:t>
      </w:r>
      <w:r>
        <w:br/>
      </w:r>
      <w:r>
        <w:rPr>
          <w:rFonts w:ascii="Times New Roman"/>
          <w:b/>
          <w:i w:val="false"/>
          <w:color w:val="000000"/>
        </w:rPr>
        <w:t xml:space="preserve">                   лицензии и (или) приложения к лицензии</w:t>
      </w:r>
    </w:p>
    <w:bookmarkEnd w:id="311"/>
    <w:p>
      <w:pPr>
        <w:spacing w:after="0"/>
        <w:ind w:left="0"/>
        <w:jc w:val="both"/>
      </w:pPr>
      <w:bookmarkStart w:name="z466" w:id="312"/>
      <w:r>
        <w:rPr>
          <w:rFonts w:ascii="Times New Roman"/>
          <w:b w:val="false"/>
          <w:i w:val="false"/>
          <w:color w:val="000000"/>
          <w:sz w:val="28"/>
        </w:rPr>
        <w:t>
      В _______________________________________________________________________</w:t>
      </w:r>
    </w:p>
    <w:bookmarkEnd w:id="312"/>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 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xml:space="preserve">       на бумажном носителе _____(поставить знак Х в случае, если необходимо получить</w:t>
      </w:r>
    </w:p>
    <w:p>
      <w:pPr>
        <w:spacing w:after="0"/>
        <w:ind w:left="0"/>
        <w:jc w:val="both"/>
      </w:pPr>
      <w:r>
        <w:rPr>
          <w:rFonts w:ascii="Times New Roman"/>
          <w:b w:val="false"/>
          <w:i w:val="false"/>
          <w:color w:val="000000"/>
          <w:sz w:val="28"/>
        </w:rPr>
        <w:t xml:space="preserve">                         лицензию на бумажном носителе)</w:t>
      </w:r>
    </w:p>
    <w:p>
      <w:pPr>
        <w:spacing w:after="0"/>
        <w:ind w:left="0"/>
        <w:jc w:val="both"/>
      </w:pPr>
      <w:r>
        <w:rPr>
          <w:rFonts w:ascii="Times New Roman"/>
          <w:b w:val="false"/>
          <w:i w:val="false"/>
          <w:color w:val="000000"/>
          <w:sz w:val="28"/>
        </w:rPr>
        <w:t xml:space="preserve">Адрес местожительства физического лица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Электронная почта_______________________________________________________________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 xml:space="preserve">Банковский счет _________________________________________________________________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Прилагается_____листов.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313"/>
    <w:p>
      <w:pPr>
        <w:spacing w:after="0"/>
        <w:ind w:left="0"/>
        <w:jc w:val="left"/>
      </w:pPr>
      <w:r>
        <w:rPr>
          <w:rFonts w:ascii="Times New Roman"/>
          <w:b/>
          <w:i w:val="false"/>
          <w:color w:val="000000"/>
        </w:rPr>
        <w:t xml:space="preserve">                    Формы сведений к квалификационным требованиям для</w:t>
      </w:r>
      <w:r>
        <w:br/>
      </w:r>
      <w:r>
        <w:rPr>
          <w:rFonts w:ascii="Times New Roman"/>
          <w:b/>
          <w:i w:val="false"/>
          <w:color w:val="000000"/>
        </w:rPr>
        <w:t xml:space="preserve">             осуществления деятельности по производству табачных изделий</w:t>
      </w:r>
    </w:p>
    <w:bookmarkEnd w:id="313"/>
    <w:p>
      <w:pPr>
        <w:spacing w:after="0"/>
        <w:ind w:left="0"/>
        <w:jc w:val="both"/>
      </w:pPr>
      <w:bookmarkStart w:name="z470" w:id="314"/>
      <w:r>
        <w:rPr>
          <w:rFonts w:ascii="Times New Roman"/>
          <w:b w:val="false"/>
          <w:i w:val="false"/>
          <w:color w:val="000000"/>
          <w:sz w:val="28"/>
        </w:rPr>
        <w:t>
      1. Технологическое оборудование, используемое при производстве табачных изделий,</w:t>
      </w:r>
    </w:p>
    <w:bookmarkEnd w:id="314"/>
    <w:p>
      <w:pPr>
        <w:spacing w:after="0"/>
        <w:ind w:left="0"/>
        <w:jc w:val="both"/>
      </w:pPr>
      <w:r>
        <w:rPr>
          <w:rFonts w:ascii="Times New Roman"/>
          <w:b w:val="false"/>
          <w:i w:val="false"/>
          <w:color w:val="000000"/>
          <w:sz w:val="28"/>
        </w:rPr>
        <w:t>соответствующее технологической схеме производства, указанной в паспорте производства</w:t>
      </w:r>
    </w:p>
    <w:p>
      <w:pPr>
        <w:spacing w:after="0"/>
        <w:ind w:left="0"/>
        <w:jc w:val="both"/>
      </w:pPr>
      <w:r>
        <w:rPr>
          <w:rFonts w:ascii="Times New Roman"/>
          <w:b w:val="false"/>
          <w:i w:val="false"/>
          <w:color w:val="000000"/>
          <w:sz w:val="28"/>
        </w:rPr>
        <w:t xml:space="preserve">производителя табачных изделий, указать: </w:t>
      </w:r>
    </w:p>
    <w:p>
      <w:pPr>
        <w:spacing w:after="0"/>
        <w:ind w:left="0"/>
        <w:jc w:val="both"/>
      </w:pPr>
      <w:r>
        <w:rPr>
          <w:rFonts w:ascii="Times New Roman"/>
          <w:b w:val="false"/>
          <w:i w:val="false"/>
          <w:color w:val="000000"/>
          <w:sz w:val="28"/>
        </w:rPr>
        <w:t>1) наименование оборудования___________________________________;</w:t>
      </w:r>
    </w:p>
    <w:p>
      <w:pPr>
        <w:spacing w:after="0"/>
        <w:ind w:left="0"/>
        <w:jc w:val="both"/>
      </w:pPr>
      <w:r>
        <w:rPr>
          <w:rFonts w:ascii="Times New Roman"/>
          <w:b w:val="false"/>
          <w:i w:val="false"/>
          <w:color w:val="000000"/>
          <w:sz w:val="28"/>
        </w:rPr>
        <w:t>2) тип ________________________________________________________;</w:t>
      </w:r>
    </w:p>
    <w:p>
      <w:pPr>
        <w:spacing w:after="0"/>
        <w:ind w:left="0"/>
        <w:jc w:val="both"/>
      </w:pPr>
      <w:r>
        <w:rPr>
          <w:rFonts w:ascii="Times New Roman"/>
          <w:b w:val="false"/>
          <w:i w:val="false"/>
          <w:color w:val="000000"/>
          <w:sz w:val="28"/>
        </w:rPr>
        <w:t>3) марку ______________________________________________________;</w:t>
      </w:r>
    </w:p>
    <w:p>
      <w:pPr>
        <w:spacing w:after="0"/>
        <w:ind w:left="0"/>
        <w:jc w:val="both"/>
      </w:pPr>
      <w:r>
        <w:rPr>
          <w:rFonts w:ascii="Times New Roman"/>
          <w:b w:val="false"/>
          <w:i w:val="false"/>
          <w:color w:val="000000"/>
          <w:sz w:val="28"/>
        </w:rPr>
        <w:t>4) производительность оборудования ________ ____________________;</w:t>
      </w:r>
    </w:p>
    <w:p>
      <w:pPr>
        <w:spacing w:after="0"/>
        <w:ind w:left="0"/>
        <w:jc w:val="both"/>
      </w:pPr>
      <w:r>
        <w:rPr>
          <w:rFonts w:ascii="Times New Roman"/>
          <w:b w:val="false"/>
          <w:i w:val="false"/>
          <w:color w:val="000000"/>
          <w:sz w:val="28"/>
        </w:rPr>
        <w:t>5) количество _________________________________________________;</w:t>
      </w:r>
    </w:p>
    <w:p>
      <w:pPr>
        <w:spacing w:after="0"/>
        <w:ind w:left="0"/>
        <w:jc w:val="both"/>
      </w:pPr>
      <w:r>
        <w:rPr>
          <w:rFonts w:ascii="Times New Roman"/>
          <w:b w:val="false"/>
          <w:i w:val="false"/>
          <w:color w:val="000000"/>
          <w:sz w:val="28"/>
        </w:rPr>
        <w:t>6) номер и дату документа, подтверждающего приобретение оборудования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 (не заполняется при истечении установленного законодательством срока хранения</w:t>
      </w:r>
    </w:p>
    <w:p>
      <w:pPr>
        <w:spacing w:after="0"/>
        <w:ind w:left="0"/>
        <w:jc w:val="both"/>
      </w:pPr>
      <w:r>
        <w:rPr>
          <w:rFonts w:ascii="Times New Roman"/>
          <w:b w:val="false"/>
          <w:i w:val="false"/>
          <w:color w:val="000000"/>
          <w:sz w:val="28"/>
        </w:rPr>
        <w:t xml:space="preserve">                         документа);</w:t>
      </w:r>
    </w:p>
    <w:p>
      <w:pPr>
        <w:spacing w:after="0"/>
        <w:ind w:left="0"/>
        <w:jc w:val="both"/>
      </w:pPr>
      <w:r>
        <w:rPr>
          <w:rFonts w:ascii="Times New Roman"/>
          <w:b w:val="false"/>
          <w:i w:val="false"/>
          <w:color w:val="000000"/>
          <w:sz w:val="28"/>
        </w:rPr>
        <w:t>7) дату последней и последующей поверки (калибровки) _____________.</w:t>
      </w:r>
    </w:p>
    <w:p>
      <w:pPr>
        <w:spacing w:after="0"/>
        <w:ind w:left="0"/>
        <w:jc w:val="both"/>
      </w:pPr>
      <w:r>
        <w:rPr>
          <w:rFonts w:ascii="Times New Roman"/>
          <w:b w:val="false"/>
          <w:i w:val="false"/>
          <w:color w:val="000000"/>
          <w:sz w:val="28"/>
        </w:rPr>
        <w:t>2. Средства измерений, соответствующие требованиям законодательства Республики</w:t>
      </w:r>
    </w:p>
    <w:p>
      <w:pPr>
        <w:spacing w:after="0"/>
        <w:ind w:left="0"/>
        <w:jc w:val="both"/>
      </w:pPr>
      <w:r>
        <w:rPr>
          <w:rFonts w:ascii="Times New Roman"/>
          <w:b w:val="false"/>
          <w:i w:val="false"/>
          <w:color w:val="000000"/>
          <w:sz w:val="28"/>
        </w:rPr>
        <w:t>Казахстан в области обеспечения единства измерений, указать:</w:t>
      </w:r>
    </w:p>
    <w:p>
      <w:pPr>
        <w:spacing w:after="0"/>
        <w:ind w:left="0"/>
        <w:jc w:val="both"/>
      </w:pPr>
      <w:r>
        <w:rPr>
          <w:rFonts w:ascii="Times New Roman"/>
          <w:b w:val="false"/>
          <w:i w:val="false"/>
          <w:color w:val="000000"/>
          <w:sz w:val="28"/>
        </w:rPr>
        <w:t>1) наименование средства измерения _____________________________;</w:t>
      </w:r>
    </w:p>
    <w:p>
      <w:pPr>
        <w:spacing w:after="0"/>
        <w:ind w:left="0"/>
        <w:jc w:val="both"/>
      </w:pPr>
      <w:r>
        <w:rPr>
          <w:rFonts w:ascii="Times New Roman"/>
          <w:b w:val="false"/>
          <w:i w:val="false"/>
          <w:color w:val="000000"/>
          <w:sz w:val="28"/>
        </w:rPr>
        <w:t>2) наименование производителя с указанием территориального места производства _______;</w:t>
      </w:r>
    </w:p>
    <w:p>
      <w:pPr>
        <w:spacing w:after="0"/>
        <w:ind w:left="0"/>
        <w:jc w:val="both"/>
      </w:pPr>
      <w:r>
        <w:rPr>
          <w:rFonts w:ascii="Times New Roman"/>
          <w:b w:val="false"/>
          <w:i w:val="false"/>
          <w:color w:val="000000"/>
          <w:sz w:val="28"/>
        </w:rPr>
        <w:t>3) тип_________________________________________________________;</w:t>
      </w:r>
    </w:p>
    <w:p>
      <w:pPr>
        <w:spacing w:after="0"/>
        <w:ind w:left="0"/>
        <w:jc w:val="both"/>
      </w:pPr>
      <w:r>
        <w:rPr>
          <w:rFonts w:ascii="Times New Roman"/>
          <w:b w:val="false"/>
          <w:i w:val="false"/>
          <w:color w:val="000000"/>
          <w:sz w:val="28"/>
        </w:rPr>
        <w:t>4) модель ____________________________________________________;</w:t>
      </w:r>
    </w:p>
    <w:p>
      <w:pPr>
        <w:spacing w:after="0"/>
        <w:ind w:left="0"/>
        <w:jc w:val="both"/>
      </w:pPr>
      <w:r>
        <w:rPr>
          <w:rFonts w:ascii="Times New Roman"/>
          <w:b w:val="false"/>
          <w:i w:val="false"/>
          <w:color w:val="000000"/>
          <w:sz w:val="28"/>
        </w:rPr>
        <w:t>5) заводской номер ____________________________________________;</w:t>
      </w:r>
    </w:p>
    <w:p>
      <w:pPr>
        <w:spacing w:after="0"/>
        <w:ind w:left="0"/>
        <w:jc w:val="both"/>
      </w:pPr>
      <w:r>
        <w:rPr>
          <w:rFonts w:ascii="Times New Roman"/>
          <w:b w:val="false"/>
          <w:i w:val="false"/>
          <w:color w:val="000000"/>
          <w:sz w:val="28"/>
        </w:rPr>
        <w:t>6) номер сертификата о поверке (калибровке) с указанием даты последней и последующей</w:t>
      </w:r>
    </w:p>
    <w:p>
      <w:pPr>
        <w:spacing w:after="0"/>
        <w:ind w:left="0"/>
        <w:jc w:val="both"/>
      </w:pPr>
      <w:r>
        <w:rPr>
          <w:rFonts w:ascii="Times New Roman"/>
          <w:b w:val="false"/>
          <w:i w:val="false"/>
          <w:color w:val="000000"/>
          <w:sz w:val="28"/>
        </w:rPr>
        <w:t>поверки (калибровки) ________________________.</w:t>
      </w:r>
    </w:p>
    <w:p>
      <w:pPr>
        <w:spacing w:after="0"/>
        <w:ind w:left="0"/>
        <w:jc w:val="both"/>
      </w:pPr>
      <w:r>
        <w:rPr>
          <w:rFonts w:ascii="Times New Roman"/>
          <w:b w:val="false"/>
          <w:i w:val="false"/>
          <w:color w:val="000000"/>
          <w:sz w:val="28"/>
        </w:rPr>
        <w:t>3. Лаборатория по технологическому контролю производства табачных изделий, указать при</w:t>
      </w:r>
    </w:p>
    <w:p>
      <w:pPr>
        <w:spacing w:after="0"/>
        <w:ind w:left="0"/>
        <w:jc w:val="both"/>
      </w:pPr>
      <w:r>
        <w:rPr>
          <w:rFonts w:ascii="Times New Roman"/>
          <w:b w:val="false"/>
          <w:i w:val="false"/>
          <w:color w:val="000000"/>
          <w:sz w:val="28"/>
        </w:rPr>
        <w:t>наличии:</w:t>
      </w:r>
    </w:p>
    <w:p>
      <w:pPr>
        <w:spacing w:after="0"/>
        <w:ind w:left="0"/>
        <w:jc w:val="both"/>
      </w:pPr>
      <w:r>
        <w:rPr>
          <w:rFonts w:ascii="Times New Roman"/>
          <w:b w:val="false"/>
          <w:i w:val="false"/>
          <w:color w:val="000000"/>
          <w:sz w:val="28"/>
        </w:rPr>
        <w:t>1) орган, выдавший аттестат (свидетельство) аккредитации ___________;</w:t>
      </w:r>
    </w:p>
    <w:p>
      <w:pPr>
        <w:spacing w:after="0"/>
        <w:ind w:left="0"/>
        <w:jc w:val="both"/>
      </w:pPr>
      <w:r>
        <w:rPr>
          <w:rFonts w:ascii="Times New Roman"/>
          <w:b w:val="false"/>
          <w:i w:val="false"/>
          <w:color w:val="000000"/>
          <w:sz w:val="28"/>
        </w:rPr>
        <w:t>2) срок действия аттестата (свидетельства) _________________________;</w:t>
      </w:r>
    </w:p>
    <w:p>
      <w:pPr>
        <w:spacing w:after="0"/>
        <w:ind w:left="0"/>
        <w:jc w:val="both"/>
      </w:pPr>
      <w:r>
        <w:rPr>
          <w:rFonts w:ascii="Times New Roman"/>
          <w:b w:val="false"/>
          <w:i w:val="false"/>
          <w:color w:val="000000"/>
          <w:sz w:val="28"/>
        </w:rPr>
        <w:t>3) области аккредитации (аттестации) ____________________________;</w:t>
      </w:r>
    </w:p>
    <w:p>
      <w:pPr>
        <w:spacing w:after="0"/>
        <w:ind w:left="0"/>
        <w:jc w:val="both"/>
      </w:pPr>
      <w:r>
        <w:rPr>
          <w:rFonts w:ascii="Times New Roman"/>
          <w:b w:val="false"/>
          <w:i w:val="false"/>
          <w:color w:val="000000"/>
          <w:sz w:val="28"/>
        </w:rPr>
        <w:t>4) номер и дату аттестата (свидетельства) аккредитации _____________;</w:t>
      </w:r>
    </w:p>
    <w:p>
      <w:pPr>
        <w:spacing w:after="0"/>
        <w:ind w:left="0"/>
        <w:jc w:val="both"/>
      </w:pPr>
      <w:r>
        <w:rPr>
          <w:rFonts w:ascii="Times New Roman"/>
          <w:b w:val="false"/>
          <w:i w:val="false"/>
          <w:color w:val="000000"/>
          <w:sz w:val="28"/>
        </w:rPr>
        <w:t>5) место выдачи _______________________________________________.</w:t>
      </w:r>
    </w:p>
    <w:p>
      <w:pPr>
        <w:spacing w:after="0"/>
        <w:ind w:left="0"/>
        <w:jc w:val="both"/>
      </w:pPr>
      <w:r>
        <w:rPr>
          <w:rFonts w:ascii="Times New Roman"/>
          <w:b w:val="false"/>
          <w:i w:val="false"/>
          <w:color w:val="000000"/>
          <w:sz w:val="28"/>
        </w:rPr>
        <w:t>4. Перечень производимой продукции с указанием точных и полных наименований всех</w:t>
      </w:r>
    </w:p>
    <w:p>
      <w:pPr>
        <w:spacing w:after="0"/>
        <w:ind w:left="0"/>
        <w:jc w:val="both"/>
      </w:pPr>
      <w:r>
        <w:rPr>
          <w:rFonts w:ascii="Times New Roman"/>
          <w:b w:val="false"/>
          <w:i w:val="false"/>
          <w:color w:val="000000"/>
          <w:sz w:val="28"/>
        </w:rPr>
        <w:t>товарных знаков, указать:</w:t>
      </w:r>
    </w:p>
    <w:p>
      <w:pPr>
        <w:spacing w:after="0"/>
        <w:ind w:left="0"/>
        <w:jc w:val="both"/>
      </w:pPr>
      <w:r>
        <w:rPr>
          <w:rFonts w:ascii="Times New Roman"/>
          <w:b w:val="false"/>
          <w:i w:val="false"/>
          <w:color w:val="000000"/>
          <w:sz w:val="28"/>
        </w:rPr>
        <w:t>1) точное и полное наименование производимой продукции с указанием наименований всех</w:t>
      </w:r>
    </w:p>
    <w:p>
      <w:pPr>
        <w:spacing w:after="0"/>
        <w:ind w:left="0"/>
        <w:jc w:val="both"/>
      </w:pPr>
      <w:r>
        <w:rPr>
          <w:rFonts w:ascii="Times New Roman"/>
          <w:b w:val="false"/>
          <w:i w:val="false"/>
          <w:color w:val="000000"/>
          <w:sz w:val="28"/>
        </w:rPr>
        <w:t>товарных знаков __________________________________;</w:t>
      </w:r>
    </w:p>
    <w:p>
      <w:pPr>
        <w:spacing w:after="0"/>
        <w:ind w:left="0"/>
        <w:jc w:val="both"/>
      </w:pPr>
      <w:r>
        <w:rPr>
          <w:rFonts w:ascii="Times New Roman"/>
          <w:b w:val="false"/>
          <w:i w:val="false"/>
          <w:color w:val="000000"/>
          <w:sz w:val="28"/>
        </w:rPr>
        <w:t>2) номер и дату регистрации товарного знака_______________________.</w:t>
      </w:r>
    </w:p>
    <w:p>
      <w:pPr>
        <w:spacing w:after="0"/>
        <w:ind w:left="0"/>
        <w:jc w:val="both"/>
      </w:pPr>
      <w:r>
        <w:rPr>
          <w:rFonts w:ascii="Times New Roman"/>
          <w:b w:val="false"/>
          <w:i w:val="false"/>
          <w:color w:val="000000"/>
          <w:sz w:val="28"/>
        </w:rPr>
        <w:t>5. Нормативные технические документы, соответствующие требованиям Закона Республики</w:t>
      </w:r>
    </w:p>
    <w:p>
      <w:pPr>
        <w:spacing w:after="0"/>
        <w:ind w:left="0"/>
        <w:jc w:val="both"/>
      </w:pPr>
      <w:r>
        <w:rPr>
          <w:rFonts w:ascii="Times New Roman"/>
          <w:b w:val="false"/>
          <w:i w:val="false"/>
          <w:color w:val="000000"/>
          <w:sz w:val="28"/>
        </w:rPr>
        <w:t>Казахстан "О техническом регулировании",</w:t>
      </w:r>
    </w:p>
    <w:p>
      <w:pPr>
        <w:spacing w:after="0"/>
        <w:ind w:left="0"/>
        <w:jc w:val="both"/>
      </w:pPr>
      <w:r>
        <w:rPr>
          <w:rFonts w:ascii="Times New Roman"/>
          <w:b w:val="false"/>
          <w:i w:val="false"/>
          <w:color w:val="000000"/>
          <w:sz w:val="28"/>
        </w:rPr>
        <w:t>указать наличие технической документации:</w:t>
      </w:r>
    </w:p>
    <w:p>
      <w:pPr>
        <w:spacing w:after="0"/>
        <w:ind w:left="0"/>
        <w:jc w:val="both"/>
      </w:pPr>
      <w:r>
        <w:rPr>
          <w:rFonts w:ascii="Times New Roman"/>
          <w:b w:val="false"/>
          <w:i w:val="false"/>
          <w:color w:val="000000"/>
          <w:sz w:val="28"/>
        </w:rPr>
        <w:t>1) номер и дату стандарта________________________________________;</w:t>
      </w:r>
    </w:p>
    <w:p>
      <w:pPr>
        <w:spacing w:after="0"/>
        <w:ind w:left="0"/>
        <w:jc w:val="both"/>
      </w:pPr>
      <w:r>
        <w:rPr>
          <w:rFonts w:ascii="Times New Roman"/>
          <w:b w:val="false"/>
          <w:i w:val="false"/>
          <w:color w:val="000000"/>
          <w:sz w:val="28"/>
        </w:rPr>
        <w:t>2) номер и дату технического регламента _________________________;</w:t>
      </w:r>
    </w:p>
    <w:p>
      <w:pPr>
        <w:spacing w:after="0"/>
        <w:ind w:left="0"/>
        <w:jc w:val="both"/>
      </w:pPr>
      <w:r>
        <w:rPr>
          <w:rFonts w:ascii="Times New Roman"/>
          <w:b w:val="false"/>
          <w:i w:val="false"/>
          <w:color w:val="000000"/>
          <w:sz w:val="28"/>
        </w:rPr>
        <w:t>3) номер и дату технологической инструкции (при его наличии) _______;</w:t>
      </w:r>
    </w:p>
    <w:p>
      <w:pPr>
        <w:spacing w:after="0"/>
        <w:ind w:left="0"/>
        <w:jc w:val="both"/>
      </w:pPr>
      <w:r>
        <w:rPr>
          <w:rFonts w:ascii="Times New Roman"/>
          <w:b w:val="false"/>
          <w:i w:val="false"/>
          <w:color w:val="000000"/>
          <w:sz w:val="28"/>
        </w:rPr>
        <w:t>4) другую документацию (при его наличии)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315"/>
    <w:p>
      <w:pPr>
        <w:spacing w:after="0"/>
        <w:ind w:left="0"/>
        <w:jc w:val="left"/>
      </w:pPr>
      <w:r>
        <w:rPr>
          <w:rFonts w:ascii="Times New Roman"/>
          <w:b/>
          <w:i w:val="false"/>
          <w:color w:val="000000"/>
        </w:rPr>
        <w:t xml:space="preserve">                    Заявление юридического лица для переоформления</w:t>
      </w:r>
      <w:r>
        <w:br/>
      </w:r>
      <w:r>
        <w:rPr>
          <w:rFonts w:ascii="Times New Roman"/>
          <w:b/>
          <w:i w:val="false"/>
          <w:color w:val="000000"/>
        </w:rPr>
        <w:t xml:space="preserve">                   лицензии и (или) приложения(й) к лицензии</w:t>
      </w:r>
    </w:p>
    <w:bookmarkEnd w:id="315"/>
    <w:p>
      <w:pPr>
        <w:spacing w:after="0"/>
        <w:ind w:left="0"/>
        <w:jc w:val="both"/>
      </w:pPr>
      <w:bookmarkStart w:name="z474" w:id="316"/>
      <w:r>
        <w:rPr>
          <w:rFonts w:ascii="Times New Roman"/>
          <w:b w:val="false"/>
          <w:i w:val="false"/>
          <w:color w:val="000000"/>
          <w:sz w:val="28"/>
        </w:rPr>
        <w:t>
      В ________________________________________________________________________</w:t>
      </w:r>
    </w:p>
    <w:bookmarkEnd w:id="316"/>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 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 юридического</w:t>
      </w:r>
    </w:p>
    <w:p>
      <w:pPr>
        <w:spacing w:after="0"/>
        <w:ind w:left="0"/>
        <w:jc w:val="both"/>
      </w:pPr>
      <w:r>
        <w:rPr>
          <w:rFonts w:ascii="Times New Roman"/>
          <w:b w:val="false"/>
          <w:i w:val="false"/>
          <w:color w:val="000000"/>
          <w:sz w:val="28"/>
        </w:rPr>
        <w:t>лица – в случае отсутствия бизнес-идентификационного номера у головного юридического</w:t>
      </w:r>
    </w:p>
    <w:p>
      <w:pPr>
        <w:spacing w:after="0"/>
        <w:ind w:left="0"/>
        <w:jc w:val="both"/>
      </w:pPr>
      <w:r>
        <w:rPr>
          <w:rFonts w:ascii="Times New Roman"/>
          <w:b w:val="false"/>
          <w:i w:val="false"/>
          <w:color w:val="000000"/>
          <w:sz w:val="28"/>
        </w:rPr>
        <w:t xml:space="preserve"> лица)</w:t>
      </w:r>
    </w:p>
    <w:p>
      <w:pPr>
        <w:spacing w:after="0"/>
        <w:ind w:left="0"/>
        <w:jc w:val="both"/>
      </w:pPr>
      <w:r>
        <w:rPr>
          <w:rFonts w:ascii="Times New Roman"/>
          <w:b w:val="false"/>
          <w:i w:val="false"/>
          <w:color w:val="000000"/>
          <w:sz w:val="28"/>
        </w:rPr>
        <w:t xml:space="preserve">       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 №__________ от "___" _________ 20___ года, выданную(ое)(ых)</w:t>
      </w:r>
    </w:p>
    <w:p>
      <w:pPr>
        <w:spacing w:after="0"/>
        <w:ind w:left="0"/>
        <w:jc w:val="both"/>
      </w:pPr>
      <w:r>
        <w:rPr>
          <w:rFonts w:ascii="Times New Roman"/>
          <w:b w:val="false"/>
          <w:i w:val="false"/>
          <w:color w:val="000000"/>
          <w:sz w:val="28"/>
        </w:rPr>
        <w:t>_______________ (номер(а)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 на</w:t>
      </w:r>
    </w:p>
    <w:p>
      <w:pPr>
        <w:spacing w:after="0"/>
        <w:ind w:left="0"/>
        <w:jc w:val="both"/>
      </w:pPr>
      <w:r>
        <w:rPr>
          <w:rFonts w:ascii="Times New Roman"/>
          <w:b w:val="false"/>
          <w:i w:val="false"/>
          <w:color w:val="000000"/>
          <w:sz w:val="28"/>
        </w:rPr>
        <w:t>осуществление 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вида деятельности и (или) подвида(ов)</w:t>
      </w:r>
    </w:p>
    <w:p>
      <w:pPr>
        <w:spacing w:after="0"/>
        <w:ind w:left="0"/>
        <w:jc w:val="both"/>
      </w:pPr>
      <w:r>
        <w:rPr>
          <w:rFonts w:ascii="Times New Roman"/>
          <w:b w:val="false"/>
          <w:i w:val="false"/>
          <w:color w:val="000000"/>
          <w:sz w:val="28"/>
        </w:rPr>
        <w:t xml:space="preserve"> деятельности) по следующему(им) основанию(ям) (укажите в</w:t>
      </w:r>
    </w:p>
    <w:p>
      <w:pPr>
        <w:spacing w:after="0"/>
        <w:ind w:left="0"/>
        <w:jc w:val="both"/>
      </w:pPr>
      <w:r>
        <w:rPr>
          <w:rFonts w:ascii="Times New Roman"/>
          <w:b w:val="false"/>
          <w:i w:val="false"/>
          <w:color w:val="000000"/>
          <w:sz w:val="28"/>
        </w:rPr>
        <w:t xml:space="preserve">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 определенным</w:t>
      </w:r>
    </w:p>
    <w:p>
      <w:pPr>
        <w:spacing w:after="0"/>
        <w:ind w:left="0"/>
        <w:jc w:val="both"/>
      </w:pPr>
      <w:r>
        <w:rPr>
          <w:rFonts w:ascii="Times New Roman"/>
          <w:b w:val="false"/>
          <w:i w:val="false"/>
          <w:color w:val="000000"/>
          <w:sz w:val="28"/>
        </w:rPr>
        <w:t>статьей 34 Закона Республики Казахстан "О разрешениях и уведомлениях" путем (укажите в</w:t>
      </w:r>
    </w:p>
    <w:p>
      <w:pPr>
        <w:spacing w:after="0"/>
        <w:ind w:left="0"/>
        <w:jc w:val="both"/>
      </w:pPr>
      <w:r>
        <w:rPr>
          <w:rFonts w:ascii="Times New Roman"/>
          <w:b w:val="false"/>
          <w:i w:val="false"/>
          <w:color w:val="000000"/>
          <w:sz w:val="28"/>
        </w:rPr>
        <w:t>соответствующей ячейке Х):</w:t>
      </w:r>
    </w:p>
    <w:p>
      <w:pPr>
        <w:spacing w:after="0"/>
        <w:ind w:left="0"/>
        <w:jc w:val="both"/>
      </w:pPr>
      <w:r>
        <w:rPr>
          <w:rFonts w:ascii="Times New Roman"/>
          <w:b w:val="false"/>
          <w:i w:val="false"/>
          <w:color w:val="000000"/>
          <w:sz w:val="28"/>
        </w:rPr>
        <w:t>а) слияния ____</w:t>
      </w:r>
    </w:p>
    <w:p>
      <w:pPr>
        <w:spacing w:after="0"/>
        <w:ind w:left="0"/>
        <w:jc w:val="both"/>
      </w:pPr>
      <w:r>
        <w:rPr>
          <w:rFonts w:ascii="Times New Roman"/>
          <w:b w:val="false"/>
          <w:i w:val="false"/>
          <w:color w:val="000000"/>
          <w:sz w:val="28"/>
        </w:rPr>
        <w:t>б) преобразования ____</w:t>
      </w:r>
    </w:p>
    <w:p>
      <w:pPr>
        <w:spacing w:after="0"/>
        <w:ind w:left="0"/>
        <w:jc w:val="both"/>
      </w:pPr>
      <w:r>
        <w:rPr>
          <w:rFonts w:ascii="Times New Roman"/>
          <w:b w:val="false"/>
          <w:i w:val="false"/>
          <w:color w:val="000000"/>
          <w:sz w:val="28"/>
        </w:rPr>
        <w:t>в) присоединения ____</w:t>
      </w:r>
    </w:p>
    <w:p>
      <w:pPr>
        <w:spacing w:after="0"/>
        <w:ind w:left="0"/>
        <w:jc w:val="both"/>
      </w:pPr>
      <w:r>
        <w:rPr>
          <w:rFonts w:ascii="Times New Roman"/>
          <w:b w:val="false"/>
          <w:i w:val="false"/>
          <w:color w:val="000000"/>
          <w:sz w:val="28"/>
        </w:rPr>
        <w:t>г) выделения ____</w:t>
      </w:r>
    </w:p>
    <w:p>
      <w:pPr>
        <w:spacing w:after="0"/>
        <w:ind w:left="0"/>
        <w:jc w:val="both"/>
      </w:pPr>
      <w:r>
        <w:rPr>
          <w:rFonts w:ascii="Times New Roman"/>
          <w:b w:val="false"/>
          <w:i w:val="false"/>
          <w:color w:val="000000"/>
          <w:sz w:val="28"/>
        </w:rPr>
        <w:t>д) 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уведомлениях" 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___________________________________</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 xml:space="preserve">лицензию на бумажном носителе) </w:t>
      </w:r>
    </w:p>
    <w:p>
      <w:pPr>
        <w:spacing w:after="0"/>
        <w:ind w:left="0"/>
        <w:jc w:val="both"/>
      </w:pPr>
      <w:r>
        <w:rPr>
          <w:rFonts w:ascii="Times New Roman"/>
          <w:b w:val="false"/>
          <w:i w:val="false"/>
          <w:color w:val="000000"/>
          <w:sz w:val="28"/>
        </w:rPr>
        <w:t>Адрес юридического лица 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 район,</w:t>
      </w:r>
    </w:p>
    <w:p>
      <w:pPr>
        <w:spacing w:after="0"/>
        <w:ind w:left="0"/>
        <w:jc w:val="both"/>
      </w:pPr>
      <w:r>
        <w:rPr>
          <w:rFonts w:ascii="Times New Roman"/>
          <w:b w:val="false"/>
          <w:i w:val="false"/>
          <w:color w:val="000000"/>
          <w:sz w:val="28"/>
        </w:rPr>
        <w:t xml:space="preserve">населенный пункт, наименование улицы, номер дома/здания (стационарного помещения) </w:t>
      </w:r>
    </w:p>
    <w:p>
      <w:pPr>
        <w:spacing w:after="0"/>
        <w:ind w:left="0"/>
        <w:jc w:val="both"/>
      </w:pPr>
      <w:r>
        <w:rPr>
          <w:rFonts w:ascii="Times New Roman"/>
          <w:b w:val="false"/>
          <w:i w:val="false"/>
          <w:color w:val="000000"/>
          <w:sz w:val="28"/>
        </w:rPr>
        <w:t>Электронная почта 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7" w:id="317"/>
    <w:p>
      <w:pPr>
        <w:spacing w:after="0"/>
        <w:ind w:left="0"/>
        <w:jc w:val="left"/>
      </w:pPr>
      <w:r>
        <w:rPr>
          <w:rFonts w:ascii="Times New Roman"/>
          <w:b/>
          <w:i w:val="false"/>
          <w:color w:val="000000"/>
        </w:rPr>
        <w:t xml:space="preserve">                    Заявление физического лица для переоформления лицензии</w:t>
      </w:r>
      <w:r>
        <w:br/>
      </w:r>
      <w:r>
        <w:rPr>
          <w:rFonts w:ascii="Times New Roman"/>
          <w:b/>
          <w:i w:val="false"/>
          <w:color w:val="000000"/>
        </w:rPr>
        <w:t xml:space="preserve">                               и (или) приложения к лицензии</w:t>
      </w:r>
    </w:p>
    <w:bookmarkEnd w:id="317"/>
    <w:p>
      <w:pPr>
        <w:spacing w:after="0"/>
        <w:ind w:left="0"/>
        <w:jc w:val="both"/>
      </w:pPr>
      <w:bookmarkStart w:name="z478" w:id="318"/>
      <w:r>
        <w:rPr>
          <w:rFonts w:ascii="Times New Roman"/>
          <w:b w:val="false"/>
          <w:i w:val="false"/>
          <w:color w:val="000000"/>
          <w:sz w:val="28"/>
        </w:rPr>
        <w:t>
      В_________________________________________________________________________</w:t>
      </w:r>
    </w:p>
    <w:bookmarkEnd w:id="318"/>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переоформить лицензию и (или) приложение к лицензии</w:t>
      </w:r>
    </w:p>
    <w:p>
      <w:pPr>
        <w:spacing w:after="0"/>
        <w:ind w:left="0"/>
        <w:jc w:val="both"/>
      </w:pPr>
      <w:r>
        <w:rPr>
          <w:rFonts w:ascii="Times New Roman"/>
          <w:b w:val="false"/>
          <w:i w:val="false"/>
          <w:color w:val="000000"/>
          <w:sz w:val="28"/>
        </w:rPr>
        <w:t xml:space="preserve">       (нужное подчеркнуть) №____________ от _________ 20___ года, выданную(ое)(ых)</w:t>
      </w:r>
    </w:p>
    <w:p>
      <w:pPr>
        <w:spacing w:after="0"/>
        <w:ind w:left="0"/>
        <w:jc w:val="both"/>
      </w:pPr>
      <w:r>
        <w:rPr>
          <w:rFonts w:ascii="Times New Roman"/>
          <w:b w:val="false"/>
          <w:i w:val="false"/>
          <w:color w:val="000000"/>
          <w:sz w:val="28"/>
        </w:rPr>
        <w:t xml:space="preserve"> __________________(номер(а) лицензии и (или) приложения(й) к лицензии, дата выдачи,</w:t>
      </w:r>
    </w:p>
    <w:p>
      <w:pPr>
        <w:spacing w:after="0"/>
        <w:ind w:left="0"/>
        <w:jc w:val="both"/>
      </w:pPr>
      <w:r>
        <w:rPr>
          <w:rFonts w:ascii="Times New Roman"/>
          <w:b w:val="false"/>
          <w:i w:val="false"/>
          <w:color w:val="000000"/>
          <w:sz w:val="28"/>
        </w:rPr>
        <w:t xml:space="preserve"> наименование лицензиара, выдавшего</w:t>
      </w:r>
    </w:p>
    <w:p>
      <w:pPr>
        <w:spacing w:after="0"/>
        <w:ind w:left="0"/>
        <w:jc w:val="both"/>
      </w:pPr>
      <w:r>
        <w:rPr>
          <w:rFonts w:ascii="Times New Roman"/>
          <w:b w:val="false"/>
          <w:i w:val="false"/>
          <w:color w:val="000000"/>
          <w:sz w:val="28"/>
        </w:rPr>
        <w:t xml:space="preserve"> _____________________________________________________лицензию и (или)</w:t>
      </w:r>
    </w:p>
    <w:p>
      <w:pPr>
        <w:spacing w:after="0"/>
        <w:ind w:left="0"/>
        <w:jc w:val="both"/>
      </w:pPr>
      <w:r>
        <w:rPr>
          <w:rFonts w:ascii="Times New Roman"/>
          <w:b w:val="false"/>
          <w:i w:val="false"/>
          <w:color w:val="000000"/>
          <w:sz w:val="28"/>
        </w:rPr>
        <w:t xml:space="preserve">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 xml:space="preserve">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лица-лицензиата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 наименования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 xml:space="preserve"> юридического адреса _____________________________________________________________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уведомлениях"___________________________________________________________________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_________на бумажном носителе _______</w:t>
      </w:r>
    </w:p>
    <w:p>
      <w:pPr>
        <w:spacing w:after="0"/>
        <w:ind w:left="0"/>
        <w:jc w:val="both"/>
      </w:pPr>
      <w:r>
        <w:rPr>
          <w:rFonts w:ascii="Times New Roman"/>
          <w:b w:val="false"/>
          <w:i w:val="false"/>
          <w:color w:val="000000"/>
          <w:sz w:val="28"/>
        </w:rPr>
        <w:t xml:space="preserve"> (поставить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481" w:id="319"/>
    <w:p>
      <w:pPr>
        <w:spacing w:after="0"/>
        <w:ind w:left="0"/>
        <w:jc w:val="left"/>
      </w:pPr>
      <w:r>
        <w:rPr>
          <w:rFonts w:ascii="Times New Roman"/>
          <w:b/>
          <w:i w:val="false"/>
          <w:color w:val="000000"/>
        </w:rPr>
        <w:t xml:space="preserve"> Правила оказания государственной услуги "Выдача лицензии на производство этилового спирта"</w:t>
      </w:r>
    </w:p>
    <w:bookmarkEnd w:id="319"/>
    <w:bookmarkStart w:name="z482" w:id="320"/>
    <w:p>
      <w:pPr>
        <w:spacing w:after="0"/>
        <w:ind w:left="0"/>
        <w:jc w:val="left"/>
      </w:pPr>
      <w:r>
        <w:rPr>
          <w:rFonts w:ascii="Times New Roman"/>
          <w:b/>
          <w:i w:val="false"/>
          <w:color w:val="000000"/>
        </w:rPr>
        <w:t xml:space="preserve"> Глава 1. Общие положения</w:t>
      </w:r>
    </w:p>
    <w:bookmarkEnd w:id="320"/>
    <w:bookmarkStart w:name="z483" w:id="32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производство этилового спирта"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производство этилового спирта" (далее – Государственная услуга) Комитетом государственных доходов Министерства финансов Республики Казахстан (далее – услугодатель).</w:t>
      </w:r>
    </w:p>
    <w:bookmarkEnd w:id="321"/>
    <w:bookmarkStart w:name="z484" w:id="322"/>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322"/>
    <w:bookmarkStart w:name="z485" w:id="323"/>
    <w:p>
      <w:pPr>
        <w:spacing w:after="0"/>
        <w:ind w:left="0"/>
        <w:jc w:val="left"/>
      </w:pPr>
      <w:r>
        <w:rPr>
          <w:rFonts w:ascii="Times New Roman"/>
          <w:b/>
          <w:i w:val="false"/>
          <w:color w:val="000000"/>
        </w:rPr>
        <w:t xml:space="preserve"> Глава 2. Порядок оказания государственной услуги</w:t>
      </w:r>
    </w:p>
    <w:bookmarkEnd w:id="323"/>
    <w:bookmarkStart w:name="z486" w:id="32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"электронного правительства" www.egov.kz (далее – портал).</w:t>
      </w:r>
    </w:p>
    <w:bookmarkEnd w:id="324"/>
    <w:bookmarkStart w:name="z487" w:id="325"/>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w:t>
      </w:r>
    </w:p>
    <w:bookmarkEnd w:id="325"/>
    <w:bookmarkStart w:name="z488" w:id="326"/>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лицензии на производство этилового спирта"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326"/>
    <w:bookmarkStart w:name="z489" w:id="327"/>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327"/>
    <w:bookmarkStart w:name="z490" w:id="328"/>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328"/>
    <w:bookmarkStart w:name="z491" w:id="329"/>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329"/>
    <w:bookmarkStart w:name="z492" w:id="330"/>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330"/>
    <w:bookmarkStart w:name="z493" w:id="331"/>
    <w:p>
      <w:pPr>
        <w:spacing w:after="0"/>
        <w:ind w:left="0"/>
        <w:jc w:val="both"/>
      </w:pPr>
      <w:r>
        <w:rPr>
          <w:rFonts w:ascii="Times New Roman"/>
          <w:b w:val="false"/>
          <w:i w:val="false"/>
          <w:color w:val="000000"/>
          <w:sz w:val="28"/>
        </w:rPr>
        <w:t>
      4. Согласно статье 33 Закона о разрешениях лицензия и (или) приложение к лицензии подлежат переоформлению в следующих случаях:</w:t>
      </w:r>
    </w:p>
    <w:bookmarkEnd w:id="331"/>
    <w:bookmarkStart w:name="z494" w:id="332"/>
    <w:p>
      <w:pPr>
        <w:spacing w:after="0"/>
        <w:ind w:left="0"/>
        <w:jc w:val="both"/>
      </w:pPr>
      <w:r>
        <w:rPr>
          <w:rFonts w:ascii="Times New Roman"/>
          <w:b w:val="false"/>
          <w:i w:val="false"/>
          <w:color w:val="000000"/>
          <w:sz w:val="28"/>
        </w:rPr>
        <w:t xml:space="preserve">
      1) изменения фамилии, имени, отчества (при его наличии) физического лица-лицензиата; </w:t>
      </w:r>
    </w:p>
    <w:bookmarkEnd w:id="332"/>
    <w:bookmarkStart w:name="z495" w:id="333"/>
    <w:p>
      <w:pPr>
        <w:spacing w:after="0"/>
        <w:ind w:left="0"/>
        <w:jc w:val="both"/>
      </w:pPr>
      <w:r>
        <w:rPr>
          <w:rFonts w:ascii="Times New Roman"/>
          <w:b w:val="false"/>
          <w:i w:val="false"/>
          <w:color w:val="000000"/>
          <w:sz w:val="28"/>
        </w:rPr>
        <w:t xml:space="preserve">
      2) перерегистрации индивидуального предпринимателя-лицензиата, изменении его наименования или юридического адреса; </w:t>
      </w:r>
    </w:p>
    <w:bookmarkEnd w:id="333"/>
    <w:bookmarkStart w:name="z496" w:id="334"/>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w:t>
      </w:r>
    </w:p>
    <w:bookmarkEnd w:id="334"/>
    <w:bookmarkStart w:name="z497" w:id="335"/>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335"/>
    <w:bookmarkStart w:name="z498" w:id="336"/>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о разрешениях;</w:t>
      </w:r>
    </w:p>
    <w:bookmarkEnd w:id="336"/>
    <w:bookmarkStart w:name="z499" w:id="337"/>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337"/>
    <w:bookmarkStart w:name="z500" w:id="338"/>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338"/>
    <w:bookmarkStart w:name="z501" w:id="339"/>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339"/>
    <w:bookmarkStart w:name="z502" w:id="340"/>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340"/>
    <w:bookmarkStart w:name="z503" w:id="341"/>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341"/>
    <w:bookmarkStart w:name="z504" w:id="34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статьи 35 Закона:</w:t>
      </w:r>
    </w:p>
    <w:bookmarkEnd w:id="342"/>
    <w:bookmarkStart w:name="z505" w:id="343"/>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приложения 1 к </w:t>
      </w:r>
      <w:r>
        <w:rPr>
          <w:rFonts w:ascii="Times New Roman"/>
          <w:b w:val="false"/>
          <w:i w:val="false"/>
          <w:color w:val="000000"/>
          <w:sz w:val="28"/>
        </w:rPr>
        <w:t>Закону</w:t>
      </w:r>
      <w:r>
        <w:rPr>
          <w:rFonts w:ascii="Times New Roman"/>
          <w:b w:val="false"/>
          <w:i w:val="false"/>
          <w:color w:val="000000"/>
          <w:sz w:val="28"/>
        </w:rPr>
        <w:t>;</w:t>
      </w:r>
    </w:p>
    <w:bookmarkEnd w:id="343"/>
    <w:bookmarkStart w:name="z506" w:id="344"/>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344"/>
    <w:bookmarkStart w:name="z507" w:id="345"/>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345"/>
    <w:bookmarkStart w:name="z508" w:id="346"/>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346"/>
    <w:bookmarkStart w:name="z509" w:id="347"/>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347"/>
    <w:bookmarkStart w:name="z510" w:id="348"/>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услугодателя, ответственный за оказание государственной услуги,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 по производству этилового спирта.</w:t>
      </w:r>
    </w:p>
    <w:bookmarkEnd w:id="348"/>
    <w:bookmarkStart w:name="z511" w:id="349"/>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49"/>
    <w:bookmarkStart w:name="z512" w:id="350"/>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50"/>
    <w:bookmarkStart w:name="z513" w:id="351"/>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351"/>
    <w:bookmarkStart w:name="z514" w:id="352"/>
    <w:p>
      <w:pPr>
        <w:spacing w:after="0"/>
        <w:ind w:left="0"/>
        <w:jc w:val="both"/>
      </w:pPr>
      <w:r>
        <w:rPr>
          <w:rFonts w:ascii="Times New Roman"/>
          <w:b w:val="false"/>
          <w:i w:val="false"/>
          <w:color w:val="000000"/>
          <w:sz w:val="28"/>
        </w:rPr>
        <w:t>
      Работник, ответственный за обработку документов, вводит документы, обрабатывает в информационной системе "е-лицензировании" и результат государственной услуги направляет услугополучателю:</w:t>
      </w:r>
    </w:p>
    <w:bookmarkEnd w:id="352"/>
    <w:bookmarkStart w:name="z515" w:id="353"/>
    <w:p>
      <w:pPr>
        <w:spacing w:after="0"/>
        <w:ind w:left="0"/>
        <w:jc w:val="both"/>
      </w:pPr>
      <w:r>
        <w:rPr>
          <w:rFonts w:ascii="Times New Roman"/>
          <w:b w:val="false"/>
          <w:i w:val="false"/>
          <w:color w:val="000000"/>
          <w:sz w:val="28"/>
        </w:rPr>
        <w:t>
      1) при выдаче лицензии либо мотивированного ответа об отказе в оказании государственной услуги в случаях и по основаниям, указанным в пункте 9 Перечня к оказанию государственной услуги – не позднее 10 (десяти) рабочих дней;</w:t>
      </w:r>
    </w:p>
    <w:bookmarkEnd w:id="353"/>
    <w:bookmarkStart w:name="z516" w:id="354"/>
    <w:p>
      <w:pPr>
        <w:spacing w:after="0"/>
        <w:ind w:left="0"/>
        <w:jc w:val="both"/>
      </w:pPr>
      <w:r>
        <w:rPr>
          <w:rFonts w:ascii="Times New Roman"/>
          <w:b w:val="false"/>
          <w:i w:val="false"/>
          <w:color w:val="000000"/>
          <w:sz w:val="28"/>
        </w:rPr>
        <w:t>
      2) при переоформлении лицензии – в течение 3 (трех) рабочих дней;</w:t>
      </w:r>
    </w:p>
    <w:bookmarkEnd w:id="354"/>
    <w:bookmarkStart w:name="z517" w:id="355"/>
    <w:p>
      <w:pPr>
        <w:spacing w:after="0"/>
        <w:ind w:left="0"/>
        <w:jc w:val="both"/>
      </w:pPr>
      <w:r>
        <w:rPr>
          <w:rFonts w:ascii="Times New Roman"/>
          <w:b w:val="false"/>
          <w:i w:val="false"/>
          <w:color w:val="000000"/>
          <w:sz w:val="28"/>
        </w:rPr>
        <w:t>
      3) при прекращении лицензии – в течение 3 (трех) рабочих дней.</w:t>
      </w:r>
    </w:p>
    <w:bookmarkEnd w:id="355"/>
    <w:bookmarkStart w:name="z518" w:id="356"/>
    <w:p>
      <w:pPr>
        <w:spacing w:after="0"/>
        <w:ind w:left="0"/>
        <w:jc w:val="both"/>
      </w:pPr>
      <w:r>
        <w:rPr>
          <w:rFonts w:ascii="Times New Roman"/>
          <w:b w:val="false"/>
          <w:i w:val="false"/>
          <w:color w:val="000000"/>
          <w:sz w:val="28"/>
        </w:rPr>
        <w:t>
      6.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356"/>
    <w:bookmarkStart w:name="z519" w:id="357"/>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Государственной корпорацию, услугодателю.</w:t>
      </w:r>
    </w:p>
    <w:bookmarkEnd w:id="357"/>
    <w:bookmarkStart w:name="z520" w:id="358"/>
    <w:p>
      <w:pPr>
        <w:spacing w:after="0"/>
        <w:ind w:left="0"/>
        <w:jc w:val="both"/>
      </w:pPr>
      <w:r>
        <w:rPr>
          <w:rFonts w:ascii="Times New Roman"/>
          <w:b w:val="false"/>
          <w:i w:val="false"/>
          <w:color w:val="000000"/>
          <w:sz w:val="28"/>
        </w:rPr>
        <w:t>
      8.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58"/>
    <w:bookmarkStart w:name="z521" w:id="35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359"/>
    <w:bookmarkStart w:name="z522" w:id="360"/>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360"/>
    <w:bookmarkStart w:name="z523" w:id="361"/>
    <w:p>
      <w:pPr>
        <w:spacing w:after="0"/>
        <w:ind w:left="0"/>
        <w:jc w:val="both"/>
      </w:pPr>
      <w:r>
        <w:rPr>
          <w:rFonts w:ascii="Times New Roman"/>
          <w:b w:val="false"/>
          <w:i w:val="false"/>
          <w:color w:val="000000"/>
          <w:sz w:val="28"/>
        </w:rPr>
        <w:t>
      на имя руководителя услугодателя;</w:t>
      </w:r>
    </w:p>
    <w:bookmarkEnd w:id="361"/>
    <w:bookmarkStart w:name="z524" w:id="362"/>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362"/>
    <w:bookmarkStart w:name="z525" w:id="363"/>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363"/>
    <w:bookmarkStart w:name="z526" w:id="364"/>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64"/>
    <w:bookmarkStart w:name="z527" w:id="36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365"/>
    <w:bookmarkStart w:name="z528" w:id="36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66"/>
    <w:bookmarkStart w:name="z529" w:id="367"/>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w:t>
            </w:r>
            <w:r>
              <w:br/>
            </w:r>
            <w:r>
              <w:rPr>
                <w:rFonts w:ascii="Times New Roman"/>
                <w:b w:val="false"/>
                <w:i w:val="false"/>
                <w:color w:val="000000"/>
                <w:sz w:val="20"/>
              </w:rPr>
              <w:t>спирта"</w:t>
            </w:r>
          </w:p>
        </w:tc>
      </w:tr>
    </w:tbl>
    <w:bookmarkStart w:name="z531" w:id="368"/>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69"/>
          <w:p>
            <w:pPr>
              <w:spacing w:after="20"/>
              <w:ind w:left="20"/>
              <w:jc w:val="both"/>
            </w:pPr>
            <w:r>
              <w:rPr>
                <w:rFonts w:ascii="Times New Roman"/>
                <w:b w:val="false"/>
                <w:i w:val="false"/>
                <w:color w:val="000000"/>
                <w:sz w:val="20"/>
              </w:rPr>
              <w:t>
</w:t>
            </w:r>
            <w:r>
              <w:rPr>
                <w:rFonts w:ascii="Times New Roman"/>
                <w:b/>
                <w:i w:val="false"/>
                <w:color w:val="000000"/>
                <w:sz w:val="20"/>
              </w:rPr>
              <w:t>"Выдача</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этилового</w:t>
            </w:r>
            <w:r>
              <w:rPr>
                <w:rFonts w:ascii="Times New Roman"/>
                <w:b w:val="false"/>
                <w:i w:val="false"/>
                <w:color w:val="000000"/>
                <w:sz w:val="20"/>
              </w:rPr>
              <w:t xml:space="preserve"> </w:t>
            </w:r>
            <w:r>
              <w:rPr>
                <w:rFonts w:ascii="Times New Roman"/>
                <w:b/>
                <w:i w:val="false"/>
                <w:color w:val="000000"/>
                <w:sz w:val="20"/>
              </w:rPr>
              <w:t>спирта"</w:t>
            </w:r>
          </w:p>
          <w:bookmarkEnd w:id="36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подвида</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услуги:</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Выдача</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этилового</w:t>
            </w:r>
            <w:r>
              <w:rPr>
                <w:rFonts w:ascii="Times New Roman"/>
                <w:b w:val="false"/>
                <w:i w:val="false"/>
                <w:color w:val="000000"/>
                <w:sz w:val="20"/>
              </w:rPr>
              <w:t xml:space="preserve"> </w:t>
            </w:r>
            <w:r>
              <w:rPr>
                <w:rFonts w:ascii="Times New Roman"/>
                <w:b/>
                <w:i w:val="false"/>
                <w:color w:val="000000"/>
                <w:sz w:val="20"/>
              </w:rPr>
              <w:t>спирта;</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Переоформление</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этилового</w:t>
            </w:r>
            <w:r>
              <w:rPr>
                <w:rFonts w:ascii="Times New Roman"/>
                <w:b w:val="false"/>
                <w:i w:val="false"/>
                <w:color w:val="000000"/>
                <w:sz w:val="20"/>
              </w:rPr>
              <w:t xml:space="preserve"> </w:t>
            </w:r>
            <w:r>
              <w:rPr>
                <w:rFonts w:ascii="Times New Roman"/>
                <w:b/>
                <w:i w:val="false"/>
                <w:color w:val="000000"/>
                <w:sz w:val="20"/>
              </w:rPr>
              <w:t>спирта;</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Прекращение</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этилового</w:t>
            </w:r>
            <w:r>
              <w:rPr>
                <w:rFonts w:ascii="Times New Roman"/>
                <w:b w:val="false"/>
                <w:i w:val="false"/>
                <w:color w:val="000000"/>
                <w:sz w:val="20"/>
              </w:rPr>
              <w:t xml:space="preserve"> </w:t>
            </w:r>
            <w:r>
              <w:rPr>
                <w:rFonts w:ascii="Times New Roman"/>
                <w:b/>
                <w:i w:val="false"/>
                <w:color w:val="000000"/>
                <w:sz w:val="20"/>
              </w:rPr>
              <w:t>спирта.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70"/>
          <w:p>
            <w:pPr>
              <w:spacing w:after="20"/>
              <w:ind w:left="20"/>
              <w:jc w:val="both"/>
            </w:pPr>
            <w:r>
              <w:rPr>
                <w:rFonts w:ascii="Times New Roman"/>
                <w:b w:val="false"/>
                <w:i w:val="false"/>
                <w:color w:val="000000"/>
                <w:sz w:val="20"/>
              </w:rPr>
              <w:t>
2</w:t>
            </w:r>
          </w:p>
          <w:bookmarkEnd w:id="370"/>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71"/>
          <w:p>
            <w:pPr>
              <w:spacing w:after="20"/>
              <w:ind w:left="20"/>
              <w:jc w:val="both"/>
            </w:pPr>
            <w:r>
              <w:rPr>
                <w:rFonts w:ascii="Times New Roman"/>
                <w:b w:val="false"/>
                <w:i w:val="false"/>
                <w:color w:val="000000"/>
                <w:sz w:val="20"/>
              </w:rPr>
              <w:t>
3</w:t>
            </w:r>
          </w:p>
          <w:bookmarkEnd w:id="371"/>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72"/>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10 (десяти) рабочих дней;</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73"/>
          <w:p>
            <w:pPr>
              <w:spacing w:after="20"/>
              <w:ind w:left="20"/>
              <w:jc w:val="both"/>
            </w:pPr>
            <w:r>
              <w:rPr>
                <w:rFonts w:ascii="Times New Roman"/>
                <w:b w:val="false"/>
                <w:i w:val="false"/>
                <w:color w:val="000000"/>
                <w:sz w:val="20"/>
              </w:rPr>
              <w:t>
4</w:t>
            </w:r>
          </w:p>
          <w:bookmarkEnd w:id="373"/>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74"/>
          <w:p>
            <w:pPr>
              <w:spacing w:after="20"/>
              <w:ind w:left="20"/>
              <w:jc w:val="both"/>
            </w:pPr>
            <w:r>
              <w:rPr>
                <w:rFonts w:ascii="Times New Roman"/>
                <w:b w:val="false"/>
                <w:i w:val="false"/>
                <w:color w:val="000000"/>
                <w:sz w:val="20"/>
              </w:rPr>
              <w:t>
5</w:t>
            </w:r>
          </w:p>
          <w:bookmarkEnd w:id="374"/>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75"/>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bookmarkEnd w:id="375"/>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76"/>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при выдаче лицензии – 3000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77"/>
          <w:p>
            <w:pPr>
              <w:spacing w:after="20"/>
              <w:ind w:left="20"/>
              <w:jc w:val="both"/>
            </w:pPr>
            <w:r>
              <w:rPr>
                <w:rFonts w:ascii="Times New Roman"/>
                <w:b w:val="false"/>
                <w:i w:val="false"/>
                <w:color w:val="000000"/>
                <w:sz w:val="20"/>
              </w:rPr>
              <w:t>
7</w:t>
            </w:r>
          </w:p>
          <w:bookmarkEnd w:id="377"/>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78"/>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79"/>
          <w:p>
            <w:pPr>
              <w:spacing w:after="20"/>
              <w:ind w:left="20"/>
              <w:jc w:val="both"/>
            </w:pPr>
            <w:r>
              <w:rPr>
                <w:rFonts w:ascii="Times New Roman"/>
                <w:b w:val="false"/>
                <w:i w:val="false"/>
                <w:color w:val="000000"/>
                <w:sz w:val="20"/>
              </w:rPr>
              <w:t>
8</w:t>
            </w:r>
          </w:p>
          <w:bookmarkEnd w:id="379"/>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80"/>
          <w:p>
            <w:pPr>
              <w:spacing w:after="20"/>
              <w:ind w:left="20"/>
              <w:jc w:val="both"/>
            </w:pPr>
            <w:r>
              <w:rPr>
                <w:rFonts w:ascii="Times New Roman"/>
                <w:b w:val="false"/>
                <w:i w:val="false"/>
                <w:color w:val="000000"/>
                <w:sz w:val="20"/>
              </w:rPr>
              <w:t>
1) для получения лицензии:</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паспорта производства, разработанного и утвержденного производителем этилового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расчета производственной мощности, произведенного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бухгалтерских (учетных) документов о принятии технологического оборудования на баланс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для осуществления деятельности в сферах производства этилового спирта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приложениям 5 или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подтверждающая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81"/>
          <w:p>
            <w:pPr>
              <w:spacing w:after="20"/>
              <w:ind w:left="20"/>
              <w:jc w:val="both"/>
            </w:pPr>
            <w:r>
              <w:rPr>
                <w:rFonts w:ascii="Times New Roman"/>
                <w:b w:val="false"/>
                <w:i w:val="false"/>
                <w:color w:val="000000"/>
                <w:sz w:val="20"/>
              </w:rPr>
              <w:t>
9</w:t>
            </w:r>
          </w:p>
          <w:bookmarkEnd w:id="381"/>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82"/>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этилового 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3" w:id="383"/>
    <w:p>
      <w:pPr>
        <w:spacing w:after="0"/>
        <w:ind w:left="0"/>
        <w:jc w:val="left"/>
      </w:pPr>
      <w:r>
        <w:rPr>
          <w:rFonts w:ascii="Times New Roman"/>
          <w:b/>
          <w:i w:val="false"/>
          <w:color w:val="000000"/>
        </w:rPr>
        <w:t xml:space="preserve">              Заявление юридического лица для получения лицензии</w:t>
      </w:r>
      <w:r>
        <w:br/>
      </w:r>
      <w:r>
        <w:rPr>
          <w:rFonts w:ascii="Times New Roman"/>
          <w:b/>
          <w:i w:val="false"/>
          <w:color w:val="000000"/>
        </w:rPr>
        <w:t xml:space="preserve">                         и (или) приложения к лицензии</w:t>
      </w:r>
    </w:p>
    <w:bookmarkEnd w:id="383"/>
    <w:p>
      <w:pPr>
        <w:spacing w:after="0"/>
        <w:ind w:left="0"/>
        <w:jc w:val="both"/>
      </w:pPr>
      <w:bookmarkStart w:name="z574" w:id="384"/>
      <w:r>
        <w:rPr>
          <w:rFonts w:ascii="Times New Roman"/>
          <w:b w:val="false"/>
          <w:i w:val="false"/>
          <w:color w:val="000000"/>
          <w:sz w:val="28"/>
        </w:rPr>
        <w:t>
      В_________________________________________________________________________</w:t>
      </w:r>
    </w:p>
    <w:bookmarkEnd w:id="384"/>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 юридического</w:t>
      </w:r>
    </w:p>
    <w:p>
      <w:pPr>
        <w:spacing w:after="0"/>
        <w:ind w:left="0"/>
        <w:jc w:val="both"/>
      </w:pPr>
      <w:r>
        <w:rPr>
          <w:rFonts w:ascii="Times New Roman"/>
          <w:b w:val="false"/>
          <w:i w:val="false"/>
          <w:color w:val="000000"/>
          <w:sz w:val="28"/>
        </w:rPr>
        <w:t>лица – в случае отсутствия бизнес-идентификационного номера у головного юридического</w:t>
      </w:r>
    </w:p>
    <w:p>
      <w:pPr>
        <w:spacing w:after="0"/>
        <w:ind w:left="0"/>
        <w:jc w:val="both"/>
      </w:pPr>
      <w:r>
        <w:rPr>
          <w:rFonts w:ascii="Times New Roman"/>
          <w:b w:val="false"/>
          <w:i w:val="false"/>
          <w:color w:val="000000"/>
          <w:sz w:val="28"/>
        </w:rPr>
        <w:t>лица)</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________________________________________________(почтовый</w:t>
      </w:r>
    </w:p>
    <w:p>
      <w:pPr>
        <w:spacing w:after="0"/>
        <w:ind w:left="0"/>
        <w:jc w:val="both"/>
      </w:pPr>
      <w:r>
        <w:rPr>
          <w:rFonts w:ascii="Times New Roman"/>
          <w:b w:val="false"/>
          <w:i w:val="false"/>
          <w:color w:val="000000"/>
          <w:sz w:val="28"/>
        </w:rPr>
        <w:t>индекс, страна (для иностранного юридического лица), область, город, район, населенный</w:t>
      </w:r>
    </w:p>
    <w:p>
      <w:pPr>
        <w:spacing w:after="0"/>
        <w:ind w:left="0"/>
        <w:jc w:val="both"/>
      </w:pPr>
      <w:r>
        <w:rPr>
          <w:rFonts w:ascii="Times New Roman"/>
          <w:b w:val="false"/>
          <w:i w:val="false"/>
          <w:color w:val="000000"/>
          <w:sz w:val="28"/>
        </w:rPr>
        <w:t>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Руководитель _____________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w:t>
            </w:r>
            <w:r>
              <w:br/>
            </w:r>
            <w:r>
              <w:rPr>
                <w:rFonts w:ascii="Times New Roman"/>
                <w:b w:val="false"/>
                <w:i w:val="false"/>
                <w:color w:val="000000"/>
                <w:sz w:val="20"/>
              </w:rPr>
              <w:t>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7" w:id="385"/>
    <w:p>
      <w:pPr>
        <w:spacing w:after="0"/>
        <w:ind w:left="0"/>
        <w:jc w:val="left"/>
      </w:pPr>
      <w:r>
        <w:rPr>
          <w:rFonts w:ascii="Times New Roman"/>
          <w:b/>
          <w:i w:val="false"/>
          <w:color w:val="000000"/>
        </w:rPr>
        <w:t xml:space="preserve">                    Заявление физического лица для получения лицензии и</w:t>
      </w:r>
      <w:r>
        <w:br/>
      </w:r>
      <w:r>
        <w:rPr>
          <w:rFonts w:ascii="Times New Roman"/>
          <w:b/>
          <w:i w:val="false"/>
          <w:color w:val="000000"/>
        </w:rPr>
        <w:t xml:space="preserve">                         (или) приложения к лицензии</w:t>
      </w:r>
    </w:p>
    <w:bookmarkEnd w:id="385"/>
    <w:p>
      <w:pPr>
        <w:spacing w:after="0"/>
        <w:ind w:left="0"/>
        <w:jc w:val="both"/>
      </w:pPr>
      <w:bookmarkStart w:name="z578" w:id="386"/>
      <w:r>
        <w:rPr>
          <w:rFonts w:ascii="Times New Roman"/>
          <w:b w:val="false"/>
          <w:i w:val="false"/>
          <w:color w:val="000000"/>
          <w:sz w:val="28"/>
        </w:rPr>
        <w:t>
      В _______________________________________________________________________</w:t>
      </w:r>
    </w:p>
    <w:bookmarkEnd w:id="386"/>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 на</w:t>
      </w:r>
    </w:p>
    <w:p>
      <w:pPr>
        <w:spacing w:after="0"/>
        <w:ind w:left="0"/>
        <w:jc w:val="both"/>
      </w:pPr>
      <w:r>
        <w:rPr>
          <w:rFonts w:ascii="Times New Roman"/>
          <w:b w:val="false"/>
          <w:i w:val="false"/>
          <w:color w:val="000000"/>
          <w:sz w:val="28"/>
        </w:rPr>
        <w:t>бумажном носителе _____(поставить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w:t>
      </w:r>
    </w:p>
    <w:p>
      <w:pPr>
        <w:spacing w:after="0"/>
        <w:ind w:left="0"/>
        <w:jc w:val="both"/>
      </w:pPr>
      <w:r>
        <w:rPr>
          <w:rFonts w:ascii="Times New Roman"/>
          <w:b w:val="false"/>
          <w:i w:val="false"/>
          <w:color w:val="000000"/>
          <w:sz w:val="28"/>
        </w:rPr>
        <w:t>Электронная почта 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Прилагается 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__________________________________________________подпись)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w:t>
            </w:r>
            <w:r>
              <w:br/>
            </w:r>
            <w:r>
              <w:rPr>
                <w:rFonts w:ascii="Times New Roman"/>
                <w:b w:val="false"/>
                <w:i w:val="false"/>
                <w:color w:val="000000"/>
                <w:sz w:val="20"/>
              </w:rPr>
              <w:t>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Квалификационным</w:t>
            </w:r>
            <w:r>
              <w:br/>
            </w:r>
            <w:r>
              <w:rPr>
                <w:rFonts w:ascii="Times New Roman"/>
                <w:b w:val="false"/>
                <w:i w:val="false"/>
                <w:color w:val="000000"/>
                <w:sz w:val="20"/>
              </w:rPr>
              <w:t>требованиям и перечню документов,</w:t>
            </w:r>
            <w:r>
              <w:br/>
            </w:r>
            <w:r>
              <w:rPr>
                <w:rFonts w:ascii="Times New Roman"/>
                <w:b w:val="false"/>
                <w:i w:val="false"/>
                <w:color w:val="000000"/>
                <w:sz w:val="20"/>
              </w:rPr>
              <w:t xml:space="preserve">подтверждающих соответствие им, для </w:t>
            </w:r>
            <w:r>
              <w:br/>
            </w:r>
            <w:r>
              <w:rPr>
                <w:rFonts w:ascii="Times New Roman"/>
                <w:b w:val="false"/>
                <w:i w:val="false"/>
                <w:color w:val="000000"/>
                <w:sz w:val="20"/>
              </w:rPr>
              <w:t>осуществления деятельности в сферах</w:t>
            </w:r>
            <w:r>
              <w:br/>
            </w:r>
            <w:r>
              <w:rPr>
                <w:rFonts w:ascii="Times New Roman"/>
                <w:b w:val="false"/>
                <w:i w:val="false"/>
                <w:color w:val="000000"/>
                <w:sz w:val="20"/>
              </w:rPr>
              <w:t>производства этилового спирта, производства</w:t>
            </w:r>
            <w:r>
              <w:br/>
            </w:r>
            <w:r>
              <w:rPr>
                <w:rFonts w:ascii="Times New Roman"/>
                <w:b w:val="false"/>
                <w:i w:val="false"/>
                <w:color w:val="000000"/>
                <w:sz w:val="20"/>
              </w:rPr>
              <w:t>алкогольной продукции, хранения и оптовой</w:t>
            </w:r>
            <w:r>
              <w:br/>
            </w:r>
            <w:r>
              <w:rPr>
                <w:rFonts w:ascii="Times New Roman"/>
                <w:b w:val="false"/>
                <w:i w:val="false"/>
                <w:color w:val="000000"/>
                <w:sz w:val="20"/>
              </w:rPr>
              <w:t>реализации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w:t>
            </w:r>
            <w:r>
              <w:br/>
            </w:r>
            <w:r>
              <w:rPr>
                <w:rFonts w:ascii="Times New Roman"/>
                <w:b w:val="false"/>
                <w:i w:val="false"/>
                <w:color w:val="000000"/>
                <w:sz w:val="20"/>
              </w:rPr>
              <w:t>на территории ее производства, а также</w:t>
            </w:r>
            <w:r>
              <w:br/>
            </w:r>
            <w:r>
              <w:rPr>
                <w:rFonts w:ascii="Times New Roman"/>
                <w:b w:val="false"/>
                <w:i w:val="false"/>
                <w:color w:val="000000"/>
                <w:sz w:val="20"/>
              </w:rPr>
              <w:t>хранения и розничной реализации</w:t>
            </w:r>
            <w:r>
              <w:br/>
            </w:r>
            <w:r>
              <w:rPr>
                <w:rFonts w:ascii="Times New Roman"/>
                <w:b w:val="false"/>
                <w:i w:val="false"/>
                <w:color w:val="000000"/>
                <w:sz w:val="20"/>
              </w:rPr>
              <w:t>алкогольной продукции, за исключением</w:t>
            </w:r>
            <w:r>
              <w:br/>
            </w:r>
            <w:r>
              <w:rPr>
                <w:rFonts w:ascii="Times New Roman"/>
                <w:b w:val="false"/>
                <w:i w:val="false"/>
                <w:color w:val="000000"/>
                <w:sz w:val="20"/>
              </w:rPr>
              <w:t>деятельности по хранению и розничной</w:t>
            </w:r>
            <w:r>
              <w:br/>
            </w:r>
            <w:r>
              <w:rPr>
                <w:rFonts w:ascii="Times New Roman"/>
                <w:b w:val="false"/>
                <w:i w:val="false"/>
                <w:color w:val="000000"/>
                <w:sz w:val="20"/>
              </w:rPr>
              <w:t>реализации алкогольной продукции на</w:t>
            </w:r>
            <w:r>
              <w:br/>
            </w:r>
            <w:r>
              <w:rPr>
                <w:rFonts w:ascii="Times New Roman"/>
                <w:b w:val="false"/>
                <w:i w:val="false"/>
                <w:color w:val="000000"/>
                <w:sz w:val="20"/>
              </w:rPr>
              <w:t>территории ее производства утвержденный</w:t>
            </w:r>
            <w:r>
              <w:br/>
            </w:r>
            <w:r>
              <w:rPr>
                <w:rFonts w:ascii="Times New Roman"/>
                <w:b w:val="false"/>
                <w:i w:val="false"/>
                <w:color w:val="000000"/>
                <w:sz w:val="20"/>
              </w:rPr>
              <w:t>приказом Министра финансов Республики</w:t>
            </w:r>
            <w:r>
              <w:br/>
            </w:r>
            <w:r>
              <w:rPr>
                <w:rFonts w:ascii="Times New Roman"/>
                <w:b w:val="false"/>
                <w:i w:val="false"/>
                <w:color w:val="000000"/>
                <w:sz w:val="20"/>
              </w:rPr>
              <w:t>Казахстан 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2" w:id="387"/>
    <w:p>
      <w:pPr>
        <w:spacing w:after="0"/>
        <w:ind w:left="0"/>
        <w:jc w:val="left"/>
      </w:pPr>
      <w:r>
        <w:rPr>
          <w:rFonts w:ascii="Times New Roman"/>
          <w:b/>
          <w:i w:val="false"/>
          <w:color w:val="000000"/>
        </w:rPr>
        <w:t xml:space="preserve">              Формы сведений к квалификационным требованиям, для осуществления</w:t>
      </w:r>
      <w:r>
        <w:br/>
      </w:r>
      <w:r>
        <w:rPr>
          <w:rFonts w:ascii="Times New Roman"/>
          <w:b/>
          <w:i w:val="false"/>
          <w:color w:val="000000"/>
        </w:rPr>
        <w:t xml:space="preserve">                   деятельности в сферах производства этилового спирта</w:t>
      </w:r>
    </w:p>
    <w:bookmarkEnd w:id="387"/>
    <w:p>
      <w:pPr>
        <w:spacing w:after="0"/>
        <w:ind w:left="0"/>
        <w:jc w:val="both"/>
      </w:pPr>
      <w:bookmarkStart w:name="z583" w:id="388"/>
      <w:r>
        <w:rPr>
          <w:rFonts w:ascii="Times New Roman"/>
          <w:b w:val="false"/>
          <w:i w:val="false"/>
          <w:color w:val="000000"/>
          <w:sz w:val="28"/>
        </w:rPr>
        <w:t>
      1.Для вида деятельности в сфере производства этилового спирта:</w:t>
      </w:r>
    </w:p>
    <w:bookmarkEnd w:id="388"/>
    <w:p>
      <w:pPr>
        <w:spacing w:after="0"/>
        <w:ind w:left="0"/>
        <w:jc w:val="both"/>
      </w:pPr>
      <w:r>
        <w:rPr>
          <w:rFonts w:ascii="Times New Roman"/>
          <w:b w:val="false"/>
          <w:i w:val="false"/>
          <w:color w:val="000000"/>
          <w:sz w:val="28"/>
        </w:rPr>
        <w:t>1.1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этилового спирта: 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 ;</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w:t>
      </w:r>
    </w:p>
    <w:p>
      <w:pPr>
        <w:spacing w:after="0"/>
        <w:ind w:left="0"/>
        <w:jc w:val="both"/>
      </w:pPr>
      <w:r>
        <w:rPr>
          <w:rFonts w:ascii="Times New Roman"/>
          <w:b w:val="false"/>
          <w:i w:val="false"/>
          <w:color w:val="000000"/>
          <w:sz w:val="28"/>
        </w:rPr>
        <w:t>собственности 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1.2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этилового спирта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w:t>
      </w:r>
    </w:p>
    <w:p>
      <w:pPr>
        <w:spacing w:after="0"/>
        <w:ind w:left="0"/>
        <w:jc w:val="both"/>
      </w:pPr>
      <w:r>
        <w:rPr>
          <w:rFonts w:ascii="Times New Roman"/>
          <w:b w:val="false"/>
          <w:i w:val="false"/>
          <w:color w:val="000000"/>
          <w:sz w:val="28"/>
        </w:rPr>
        <w:t>1.3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этилового спирта: 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___________________________________________________________.</w:t>
      </w:r>
    </w:p>
    <w:p>
      <w:pPr>
        <w:spacing w:after="0"/>
        <w:ind w:left="0"/>
        <w:jc w:val="both"/>
      </w:pPr>
      <w:r>
        <w:rPr>
          <w:rFonts w:ascii="Times New Roman"/>
          <w:b w:val="false"/>
          <w:i w:val="false"/>
          <w:color w:val="000000"/>
          <w:sz w:val="28"/>
        </w:rPr>
        <w:t>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2.1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алкогольной продукции: 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кадастровый номер стационарного помещения ____________________________________;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 собственности</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__________________________________________;</w:t>
      </w:r>
    </w:p>
    <w:p>
      <w:pPr>
        <w:spacing w:after="0"/>
        <w:ind w:left="0"/>
        <w:jc w:val="both"/>
      </w:pPr>
      <w:r>
        <w:rPr>
          <w:rFonts w:ascii="Times New Roman"/>
          <w:b w:val="false"/>
          <w:i w:val="false"/>
          <w:color w:val="000000"/>
          <w:sz w:val="28"/>
        </w:rPr>
        <w:t>8) год постройки ________________________________________________________________.</w:t>
      </w:r>
    </w:p>
    <w:p>
      <w:pPr>
        <w:spacing w:after="0"/>
        <w:ind w:left="0"/>
        <w:jc w:val="both"/>
      </w:pPr>
      <w:r>
        <w:rPr>
          <w:rFonts w:ascii="Times New Roman"/>
          <w:b w:val="false"/>
          <w:i w:val="false"/>
          <w:color w:val="000000"/>
          <w:sz w:val="28"/>
        </w:rPr>
        <w:t>2.2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алкогольной продукции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 xml:space="preserve"> 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_______________________________________________.</w:t>
      </w:r>
    </w:p>
    <w:p>
      <w:pPr>
        <w:spacing w:after="0"/>
        <w:ind w:left="0"/>
        <w:jc w:val="both"/>
      </w:pPr>
      <w:r>
        <w:rPr>
          <w:rFonts w:ascii="Times New Roman"/>
          <w:b w:val="false"/>
          <w:i w:val="false"/>
          <w:color w:val="000000"/>
          <w:sz w:val="28"/>
        </w:rPr>
        <w:t>2.3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алкогольной продукции: 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______________________________.</w:t>
      </w:r>
    </w:p>
    <w:p>
      <w:pPr>
        <w:spacing w:after="0"/>
        <w:ind w:left="0"/>
        <w:jc w:val="both"/>
      </w:pPr>
      <w:r>
        <w:rPr>
          <w:rFonts w:ascii="Times New Roman"/>
          <w:b w:val="false"/>
          <w:i w:val="false"/>
          <w:color w:val="000000"/>
          <w:sz w:val="28"/>
        </w:rPr>
        <w:t>2.3 Приборы, позволяющие контролировать условия хранения сырья, вспомогательных</w:t>
      </w:r>
    </w:p>
    <w:p>
      <w:pPr>
        <w:spacing w:after="0"/>
        <w:ind w:left="0"/>
        <w:jc w:val="both"/>
      </w:pPr>
      <w:r>
        <w:rPr>
          <w:rFonts w:ascii="Times New Roman"/>
          <w:b w:val="false"/>
          <w:i w:val="false"/>
          <w:color w:val="000000"/>
          <w:sz w:val="28"/>
        </w:rPr>
        <w:t xml:space="preserve"> материалов и алкогольной продукции по температурно- влажностному режиму, поверенные</w:t>
      </w:r>
    </w:p>
    <w:p>
      <w:pPr>
        <w:spacing w:after="0"/>
        <w:ind w:left="0"/>
        <w:jc w:val="both"/>
      </w:pPr>
      <w:r>
        <w:rPr>
          <w:rFonts w:ascii="Times New Roman"/>
          <w:b w:val="false"/>
          <w:i w:val="false"/>
          <w:color w:val="000000"/>
          <w:sz w:val="28"/>
        </w:rPr>
        <w:t>в соответствии с требованиями государственной системы обеспечения единства измерений:</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документа (документов), подтверждающего приобретение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наименование организации, осуществляющей поверку,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дату последней и последующей поверок __________________________.</w:t>
      </w:r>
    </w:p>
    <w:p>
      <w:pPr>
        <w:spacing w:after="0"/>
        <w:ind w:left="0"/>
        <w:jc w:val="both"/>
      </w:pPr>
      <w:r>
        <w:rPr>
          <w:rFonts w:ascii="Times New Roman"/>
          <w:b w:val="false"/>
          <w:i w:val="false"/>
          <w:color w:val="000000"/>
          <w:sz w:val="28"/>
        </w:rPr>
        <w:t>3. Для вида деятельности в сфере хранения и оптовой реализации алкогольной продукции, за</w:t>
      </w:r>
    </w:p>
    <w:p>
      <w:pPr>
        <w:spacing w:after="0"/>
        <w:ind w:left="0"/>
        <w:jc w:val="both"/>
      </w:pPr>
      <w:r>
        <w:rPr>
          <w:rFonts w:ascii="Times New Roman"/>
          <w:b w:val="false"/>
          <w:i w:val="false"/>
          <w:color w:val="000000"/>
          <w:sz w:val="28"/>
        </w:rPr>
        <w:t>исключением деятельности по хранению и оптовой реализации алкогольной продукции на</w:t>
      </w:r>
    </w:p>
    <w:p>
      <w:pPr>
        <w:spacing w:after="0"/>
        <w:ind w:left="0"/>
        <w:jc w:val="both"/>
      </w:pPr>
      <w:r>
        <w:rPr>
          <w:rFonts w:ascii="Times New Roman"/>
          <w:b w:val="false"/>
          <w:i w:val="false"/>
          <w:color w:val="000000"/>
          <w:sz w:val="28"/>
        </w:rPr>
        <w:t>территории ее производства:</w:t>
      </w:r>
    </w:p>
    <w:p>
      <w:pPr>
        <w:spacing w:after="0"/>
        <w:ind w:left="0"/>
        <w:jc w:val="both"/>
      </w:pPr>
      <w:r>
        <w:rPr>
          <w:rFonts w:ascii="Times New Roman"/>
          <w:b w:val="false"/>
          <w:i w:val="false"/>
          <w:color w:val="000000"/>
          <w:sz w:val="28"/>
        </w:rPr>
        <w:t>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1) указать номер и дату договора (договоров) _______________________;</w:t>
      </w:r>
    </w:p>
    <w:p>
      <w:pPr>
        <w:spacing w:after="0"/>
        <w:ind w:left="0"/>
        <w:jc w:val="both"/>
      </w:pPr>
      <w:r>
        <w:rPr>
          <w:rFonts w:ascii="Times New Roman"/>
          <w:b w:val="false"/>
          <w:i w:val="false"/>
          <w:color w:val="000000"/>
          <w:sz w:val="28"/>
        </w:rPr>
        <w:t>2) кадастровый номер складского помещения _______________________.</w:t>
      </w:r>
    </w:p>
    <w:p>
      <w:pPr>
        <w:spacing w:after="0"/>
        <w:ind w:left="0"/>
        <w:jc w:val="both"/>
      </w:pPr>
      <w:r>
        <w:rPr>
          <w:rFonts w:ascii="Times New Roman"/>
          <w:b w:val="false"/>
          <w:i w:val="false"/>
          <w:color w:val="000000"/>
          <w:sz w:val="28"/>
        </w:rPr>
        <w:t>3.2 Водоснабжение, электроснабжение и канализация в складском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складского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_______________________________________________.</w:t>
      </w:r>
    </w:p>
    <w:p>
      <w:pPr>
        <w:spacing w:after="0"/>
        <w:ind w:left="0"/>
        <w:jc w:val="both"/>
      </w:pPr>
      <w:r>
        <w:rPr>
          <w:rFonts w:ascii="Times New Roman"/>
          <w:b w:val="false"/>
          <w:i w:val="false"/>
          <w:color w:val="000000"/>
          <w:sz w:val="28"/>
        </w:rPr>
        <w:t>3.3 Сведения о наличии или отсутствии в заявленном складском помещении двух и более</w:t>
      </w:r>
    </w:p>
    <w:p>
      <w:pPr>
        <w:spacing w:after="0"/>
        <w:ind w:left="0"/>
        <w:jc w:val="both"/>
      </w:pPr>
      <w:r>
        <w:rPr>
          <w:rFonts w:ascii="Times New Roman"/>
          <w:b w:val="false"/>
          <w:i w:val="false"/>
          <w:color w:val="000000"/>
          <w:sz w:val="28"/>
        </w:rPr>
        <w:t>лицензиатов, осуществляющих деятельность по хранению и оптовой реализации</w:t>
      </w:r>
    </w:p>
    <w:p>
      <w:pPr>
        <w:spacing w:after="0"/>
        <w:ind w:left="0"/>
        <w:jc w:val="both"/>
      </w:pPr>
      <w:r>
        <w:rPr>
          <w:rFonts w:ascii="Times New Roman"/>
          <w:b w:val="false"/>
          <w:i w:val="false"/>
          <w:color w:val="000000"/>
          <w:sz w:val="28"/>
        </w:rPr>
        <w:t>алкогольной продукции: указать наличие или отсутствие двух и более лицензиатов в одном</w:t>
      </w:r>
    </w:p>
    <w:p>
      <w:pPr>
        <w:spacing w:after="0"/>
        <w:ind w:left="0"/>
        <w:jc w:val="both"/>
      </w:pPr>
      <w:r>
        <w:rPr>
          <w:rFonts w:ascii="Times New Roman"/>
          <w:b w:val="false"/>
          <w:i w:val="false"/>
          <w:color w:val="000000"/>
          <w:sz w:val="28"/>
        </w:rPr>
        <w:t>складском помещении ___________________________________________________________.</w:t>
      </w:r>
    </w:p>
    <w:p>
      <w:pPr>
        <w:spacing w:after="0"/>
        <w:ind w:left="0"/>
        <w:jc w:val="both"/>
      </w:pPr>
      <w:r>
        <w:rPr>
          <w:rFonts w:ascii="Times New Roman"/>
          <w:b w:val="false"/>
          <w:i w:val="false"/>
          <w:color w:val="000000"/>
          <w:sz w:val="28"/>
        </w:rPr>
        <w:t>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контрольно-кассовой</w:t>
      </w:r>
    </w:p>
    <w:p>
      <w:pPr>
        <w:spacing w:after="0"/>
        <w:ind w:left="0"/>
        <w:jc w:val="both"/>
      </w:pPr>
      <w:r>
        <w:rPr>
          <w:rFonts w:ascii="Times New Roman"/>
          <w:b w:val="false"/>
          <w:i w:val="false"/>
          <w:color w:val="000000"/>
          <w:sz w:val="28"/>
        </w:rPr>
        <w:t>машины _________________________________________.</w:t>
      </w:r>
    </w:p>
    <w:p>
      <w:pPr>
        <w:spacing w:after="0"/>
        <w:ind w:left="0"/>
        <w:jc w:val="both"/>
      </w:pPr>
      <w:r>
        <w:rPr>
          <w:rFonts w:ascii="Times New Roman"/>
          <w:b w:val="false"/>
          <w:i w:val="false"/>
          <w:color w:val="000000"/>
          <w:sz w:val="28"/>
        </w:rPr>
        <w:t>4. Для вида деятельности в сфере хранения и розничной реализации алкогольной продукции,</w:t>
      </w:r>
    </w:p>
    <w:p>
      <w:pPr>
        <w:spacing w:after="0"/>
        <w:ind w:left="0"/>
        <w:jc w:val="both"/>
      </w:pPr>
      <w:r>
        <w:rPr>
          <w:rFonts w:ascii="Times New Roman"/>
          <w:b w:val="false"/>
          <w:i w:val="false"/>
          <w:color w:val="000000"/>
          <w:sz w:val="28"/>
        </w:rPr>
        <w:t>за исключением деятельности по хранению и розничной реализации алкогольной продукции</w:t>
      </w:r>
    </w:p>
    <w:p>
      <w:pPr>
        <w:spacing w:after="0"/>
        <w:ind w:left="0"/>
        <w:jc w:val="both"/>
      </w:pPr>
      <w:r>
        <w:rPr>
          <w:rFonts w:ascii="Times New Roman"/>
          <w:b w:val="false"/>
          <w:i w:val="false"/>
          <w:color w:val="000000"/>
          <w:sz w:val="28"/>
        </w:rPr>
        <w:t>на территории ее производства:</w:t>
      </w:r>
    </w:p>
    <w:p>
      <w:pPr>
        <w:spacing w:after="0"/>
        <w:ind w:left="0"/>
        <w:jc w:val="both"/>
      </w:pPr>
      <w:r>
        <w:rPr>
          <w:rFonts w:ascii="Times New Roman"/>
          <w:b w:val="false"/>
          <w:i w:val="false"/>
          <w:color w:val="000000"/>
          <w:sz w:val="28"/>
        </w:rPr>
        <w:t>4.1 Водоснабжение, электроснабжение и канализация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w:t>
      </w:r>
    </w:p>
    <w:p>
      <w:pPr>
        <w:spacing w:after="0"/>
        <w:ind w:left="0"/>
        <w:jc w:val="both"/>
      </w:pPr>
      <w:r>
        <w:rPr>
          <w:rFonts w:ascii="Times New Roman"/>
          <w:b w:val="false"/>
          <w:i w:val="false"/>
          <w:color w:val="000000"/>
          <w:sz w:val="28"/>
        </w:rPr>
        <w:t>3) кадастровый номер стационарного помещения ____________________________________.</w:t>
      </w:r>
    </w:p>
    <w:p>
      <w:pPr>
        <w:spacing w:after="0"/>
        <w:ind w:left="0"/>
        <w:jc w:val="both"/>
      </w:pPr>
      <w:r>
        <w:rPr>
          <w:rFonts w:ascii="Times New Roman"/>
          <w:b w:val="false"/>
          <w:i w:val="false"/>
          <w:color w:val="000000"/>
          <w:sz w:val="28"/>
        </w:rPr>
        <w:t>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контрольно-кассовой</w:t>
      </w:r>
    </w:p>
    <w:p>
      <w:pPr>
        <w:spacing w:after="0"/>
        <w:ind w:left="0"/>
        <w:jc w:val="both"/>
      </w:pPr>
      <w:r>
        <w:rPr>
          <w:rFonts w:ascii="Times New Roman"/>
          <w:b w:val="false"/>
          <w:i w:val="false"/>
          <w:color w:val="000000"/>
          <w:sz w:val="28"/>
        </w:rPr>
        <w:t>машины 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w:t>
            </w:r>
            <w:r>
              <w:br/>
            </w:r>
            <w:r>
              <w:rPr>
                <w:rFonts w:ascii="Times New Roman"/>
                <w:b w:val="false"/>
                <w:i w:val="false"/>
                <w:color w:val="000000"/>
                <w:sz w:val="20"/>
              </w:rPr>
              <w:t>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6" w:id="389"/>
    <w:p>
      <w:pPr>
        <w:spacing w:after="0"/>
        <w:ind w:left="0"/>
        <w:jc w:val="left"/>
      </w:pPr>
      <w:r>
        <w:rPr>
          <w:rFonts w:ascii="Times New Roman"/>
          <w:b/>
          <w:i w:val="false"/>
          <w:color w:val="000000"/>
        </w:rPr>
        <w:t xml:space="preserve">                    Заявление юридического лица для переоформления лицензии и</w:t>
      </w:r>
      <w:r>
        <w:br/>
      </w:r>
      <w:r>
        <w:rPr>
          <w:rFonts w:ascii="Times New Roman"/>
          <w:b/>
          <w:i w:val="false"/>
          <w:color w:val="000000"/>
        </w:rPr>
        <w:t xml:space="preserve">                               (или) приложения(й) к лицензии</w:t>
      </w:r>
    </w:p>
    <w:bookmarkEnd w:id="389"/>
    <w:p>
      <w:pPr>
        <w:spacing w:after="0"/>
        <w:ind w:left="0"/>
        <w:jc w:val="both"/>
      </w:pPr>
      <w:bookmarkStart w:name="z587" w:id="390"/>
      <w:r>
        <w:rPr>
          <w:rFonts w:ascii="Times New Roman"/>
          <w:b w:val="false"/>
          <w:i w:val="false"/>
          <w:color w:val="000000"/>
          <w:sz w:val="28"/>
        </w:rPr>
        <w:t>
      В ________________________________________________________________________</w:t>
      </w:r>
    </w:p>
    <w:bookmarkEnd w:id="390"/>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xml:space="preserve">бизнес-идентификационного номера у головного юридического лица) </w:t>
      </w:r>
    </w:p>
    <w:p>
      <w:pPr>
        <w:spacing w:after="0"/>
        <w:ind w:left="0"/>
        <w:jc w:val="both"/>
      </w:pPr>
      <w:r>
        <w:rPr>
          <w:rFonts w:ascii="Times New Roman"/>
          <w:b w:val="false"/>
          <w:i w:val="false"/>
          <w:color w:val="000000"/>
          <w:sz w:val="28"/>
        </w:rPr>
        <w:t>Прошу переоформить лицензию и (или) приложение (я) к лицензии (нужное подчеркнуть)</w:t>
      </w:r>
    </w:p>
    <w:p>
      <w:pPr>
        <w:spacing w:after="0"/>
        <w:ind w:left="0"/>
        <w:jc w:val="both"/>
      </w:pPr>
      <w:r>
        <w:rPr>
          <w:rFonts w:ascii="Times New Roman"/>
          <w:b w:val="false"/>
          <w:i w:val="false"/>
          <w:color w:val="000000"/>
          <w:sz w:val="28"/>
        </w:rPr>
        <w:t>№__________ от "___"_20___года, выданную(ое) (ых)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 определенным</w:t>
      </w:r>
    </w:p>
    <w:p>
      <w:pPr>
        <w:spacing w:after="0"/>
        <w:ind w:left="0"/>
        <w:jc w:val="both"/>
      </w:pPr>
      <w:r>
        <w:rPr>
          <w:rFonts w:ascii="Times New Roman"/>
          <w:b w:val="false"/>
          <w:i w:val="false"/>
          <w:color w:val="000000"/>
          <w:sz w:val="28"/>
        </w:rPr>
        <w:t xml:space="preserve">статьей 34 Закона Республики Казахстан "О разрешениях и уведомлениях" путем </w:t>
      </w:r>
    </w:p>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а) слияния ______________________________________________________________________</w:t>
      </w:r>
    </w:p>
    <w:p>
      <w:pPr>
        <w:spacing w:after="0"/>
        <w:ind w:left="0"/>
        <w:jc w:val="both"/>
      </w:pPr>
      <w:r>
        <w:rPr>
          <w:rFonts w:ascii="Times New Roman"/>
          <w:b w:val="false"/>
          <w:i w:val="false"/>
          <w:color w:val="000000"/>
          <w:sz w:val="28"/>
        </w:rPr>
        <w:t>б) преобразования _______________________________________________________________</w:t>
      </w:r>
    </w:p>
    <w:p>
      <w:pPr>
        <w:spacing w:after="0"/>
        <w:ind w:left="0"/>
        <w:jc w:val="both"/>
      </w:pPr>
      <w:r>
        <w:rPr>
          <w:rFonts w:ascii="Times New Roman"/>
          <w:b w:val="false"/>
          <w:i w:val="false"/>
          <w:color w:val="000000"/>
          <w:sz w:val="28"/>
        </w:rPr>
        <w:t>в) присоединения ________________________________________________________________</w:t>
      </w:r>
    </w:p>
    <w:p>
      <w:pPr>
        <w:spacing w:after="0"/>
        <w:ind w:left="0"/>
        <w:jc w:val="both"/>
      </w:pPr>
      <w:r>
        <w:rPr>
          <w:rFonts w:ascii="Times New Roman"/>
          <w:b w:val="false"/>
          <w:i w:val="false"/>
          <w:color w:val="000000"/>
          <w:sz w:val="28"/>
        </w:rPr>
        <w:t>г) выделения ____________________________________________________________________</w:t>
      </w:r>
    </w:p>
    <w:p>
      <w:pPr>
        <w:spacing w:after="0"/>
        <w:ind w:left="0"/>
        <w:jc w:val="both"/>
      </w:pPr>
      <w:r>
        <w:rPr>
          <w:rFonts w:ascii="Times New Roman"/>
          <w:b w:val="false"/>
          <w:i w:val="false"/>
          <w:color w:val="000000"/>
          <w:sz w:val="28"/>
        </w:rPr>
        <w:t>д) разделения ___________________________________________________________________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уведомлениях" 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___на бумажном носителе 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___________________________________________________(страна</w:t>
      </w:r>
    </w:p>
    <w:p>
      <w:pPr>
        <w:spacing w:after="0"/>
        <w:ind w:left="0"/>
        <w:jc w:val="both"/>
      </w:pPr>
      <w:r>
        <w:rPr>
          <w:rFonts w:ascii="Times New Roman"/>
          <w:b w:val="false"/>
          <w:i w:val="false"/>
          <w:color w:val="000000"/>
          <w:sz w:val="28"/>
        </w:rPr>
        <w:t xml:space="preserve"> – для иностранного юридического лица, почтовый индекс, область, город, район,</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Руководитель_____________ _________________________________________подпись)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w:t>
            </w:r>
            <w:r>
              <w:br/>
            </w:r>
            <w:r>
              <w:rPr>
                <w:rFonts w:ascii="Times New Roman"/>
                <w:b w:val="false"/>
                <w:i w:val="false"/>
                <w:color w:val="000000"/>
                <w:sz w:val="20"/>
              </w:rPr>
              <w:t>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0" w:id="391"/>
    <w:p>
      <w:pPr>
        <w:spacing w:after="0"/>
        <w:ind w:left="0"/>
        <w:jc w:val="left"/>
      </w:pPr>
      <w:r>
        <w:rPr>
          <w:rFonts w:ascii="Times New Roman"/>
          <w:b/>
          <w:i w:val="false"/>
          <w:color w:val="000000"/>
        </w:rPr>
        <w:t xml:space="preserve">              Заявление физического лица для переоформления лицензии и (или)</w:t>
      </w:r>
      <w:r>
        <w:br/>
      </w:r>
      <w:r>
        <w:rPr>
          <w:rFonts w:ascii="Times New Roman"/>
          <w:b/>
          <w:i w:val="false"/>
          <w:color w:val="000000"/>
        </w:rPr>
        <w:t xml:space="preserve">                               приложения к лицензии</w:t>
      </w:r>
    </w:p>
    <w:bookmarkEnd w:id="391"/>
    <w:p>
      <w:pPr>
        <w:spacing w:after="0"/>
        <w:ind w:left="0"/>
        <w:jc w:val="both"/>
      </w:pPr>
      <w:bookmarkStart w:name="z591" w:id="392"/>
      <w:r>
        <w:rPr>
          <w:rFonts w:ascii="Times New Roman"/>
          <w:b w:val="false"/>
          <w:i w:val="false"/>
          <w:color w:val="000000"/>
          <w:sz w:val="28"/>
        </w:rPr>
        <w:t>
      В_________________________________________________________________________</w:t>
      </w:r>
    </w:p>
    <w:bookmarkEnd w:id="392"/>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переоформить лицензию и (или) приложение к лицензии (нужное</w:t>
      </w:r>
    </w:p>
    <w:p>
      <w:pPr>
        <w:spacing w:after="0"/>
        <w:ind w:left="0"/>
        <w:jc w:val="both"/>
      </w:pPr>
      <w:r>
        <w:rPr>
          <w:rFonts w:ascii="Times New Roman"/>
          <w:b w:val="false"/>
          <w:i w:val="false"/>
          <w:color w:val="000000"/>
          <w:sz w:val="28"/>
        </w:rPr>
        <w:t>подчеркнуть) №____________ от _________ 20___ года, выданную(ое)(ых)</w:t>
      </w:r>
    </w:p>
    <w:p>
      <w:pPr>
        <w:spacing w:after="0"/>
        <w:ind w:left="0"/>
        <w:jc w:val="both"/>
      </w:pPr>
      <w:r>
        <w:rPr>
          <w:rFonts w:ascii="Times New Roman"/>
          <w:b w:val="false"/>
          <w:i w:val="false"/>
          <w:color w:val="000000"/>
          <w:sz w:val="28"/>
        </w:rPr>
        <w:t xml:space="preserve"> ____________________________________________________________________ (номер(а)</w:t>
      </w:r>
    </w:p>
    <w:p>
      <w:pPr>
        <w:spacing w:after="0"/>
        <w:ind w:left="0"/>
        <w:jc w:val="both"/>
      </w:pPr>
      <w:r>
        <w:rPr>
          <w:rFonts w:ascii="Times New Roman"/>
          <w:b w:val="false"/>
          <w:i w:val="false"/>
          <w:color w:val="000000"/>
          <w:sz w:val="28"/>
        </w:rPr>
        <w:t>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___________________________________________________________________(полное</w:t>
      </w:r>
    </w:p>
    <w:p>
      <w:pPr>
        <w:spacing w:after="0"/>
        <w:ind w:left="0"/>
        <w:jc w:val="both"/>
      </w:pPr>
      <w:r>
        <w:rPr>
          <w:rFonts w:ascii="Times New Roman"/>
          <w:b w:val="false"/>
          <w:i w:val="false"/>
          <w:color w:val="000000"/>
          <w:sz w:val="28"/>
        </w:rPr>
        <w:t>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лица-лицензиата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 наименования</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 xml:space="preserve"> юридического адреса ___________________________________________________________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предусмотрена приложением 1 к Закону Республики Казахстан "О разрешениях и</w:t>
      </w:r>
    </w:p>
    <w:p>
      <w:pPr>
        <w:spacing w:after="0"/>
        <w:ind w:left="0"/>
        <w:jc w:val="both"/>
      </w:pPr>
      <w:r>
        <w:rPr>
          <w:rFonts w:ascii="Times New Roman"/>
          <w:b w:val="false"/>
          <w:i w:val="false"/>
          <w:color w:val="000000"/>
          <w:sz w:val="28"/>
        </w:rPr>
        <w:t>уведомлениях"________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8) изменение наименования подвида деятельности _________</w:t>
      </w:r>
    </w:p>
    <w:p>
      <w:pPr>
        <w:spacing w:after="0"/>
        <w:ind w:left="0"/>
        <w:jc w:val="both"/>
      </w:pPr>
      <w:r>
        <w:rPr>
          <w:rFonts w:ascii="Times New Roman"/>
          <w:b w:val="false"/>
          <w:i w:val="false"/>
          <w:color w:val="000000"/>
          <w:sz w:val="28"/>
        </w:rPr>
        <w:t>на бумажном носителе _____(поставить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 (почтовый</w:t>
      </w:r>
    </w:p>
    <w:p>
      <w:pPr>
        <w:spacing w:after="0"/>
        <w:ind w:left="0"/>
        <w:jc w:val="both"/>
      </w:pPr>
      <w:r>
        <w:rPr>
          <w:rFonts w:ascii="Times New Roman"/>
          <w:b w:val="false"/>
          <w:i w:val="false"/>
          <w:color w:val="000000"/>
          <w:sz w:val="28"/>
        </w:rPr>
        <w:t>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в выдаче лицензии и (или) приложения к лицензии;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 заявитель согласен на</w:t>
      </w:r>
    </w:p>
    <w:p>
      <w:pPr>
        <w:spacing w:after="0"/>
        <w:ind w:left="0"/>
        <w:jc w:val="both"/>
      </w:pPr>
      <w:r>
        <w:rPr>
          <w:rFonts w:ascii="Times New Roman"/>
          <w:b w:val="false"/>
          <w:i w:val="false"/>
          <w:color w:val="000000"/>
          <w:sz w:val="28"/>
        </w:rPr>
        <w:t>использование персональных данных ограниченного доступа,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594" w:id="393"/>
    <w:p>
      <w:pPr>
        <w:spacing w:after="0"/>
        <w:ind w:left="0"/>
        <w:jc w:val="left"/>
      </w:pPr>
      <w:r>
        <w:rPr>
          <w:rFonts w:ascii="Times New Roman"/>
          <w:b/>
          <w:i w:val="false"/>
          <w:color w:val="000000"/>
        </w:rPr>
        <w:t xml:space="preserve"> Правила оказания государственной услуги "Выдача лицензии на производство алкогольной продукции"</w:t>
      </w:r>
    </w:p>
    <w:bookmarkEnd w:id="393"/>
    <w:bookmarkStart w:name="z595" w:id="394"/>
    <w:p>
      <w:pPr>
        <w:spacing w:after="0"/>
        <w:ind w:left="0"/>
        <w:jc w:val="left"/>
      </w:pPr>
      <w:r>
        <w:rPr>
          <w:rFonts w:ascii="Times New Roman"/>
          <w:b/>
          <w:i w:val="false"/>
          <w:color w:val="000000"/>
        </w:rPr>
        <w:t xml:space="preserve"> Глава 1. Общие положения</w:t>
      </w:r>
    </w:p>
    <w:bookmarkEnd w:id="394"/>
    <w:bookmarkStart w:name="z596" w:id="39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производство алкогольной продукции"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производство алкогольной продукции" (далее – Государственная услуга) Комитетом государственных доходов Министерства финансов Республики Казахстан (далее – услугодатель).</w:t>
      </w:r>
    </w:p>
    <w:bookmarkEnd w:id="395"/>
    <w:bookmarkStart w:name="z597" w:id="396"/>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396"/>
    <w:bookmarkStart w:name="z598" w:id="397"/>
    <w:p>
      <w:pPr>
        <w:spacing w:after="0"/>
        <w:ind w:left="0"/>
        <w:jc w:val="left"/>
      </w:pPr>
      <w:r>
        <w:rPr>
          <w:rFonts w:ascii="Times New Roman"/>
          <w:b/>
          <w:i w:val="false"/>
          <w:color w:val="000000"/>
        </w:rPr>
        <w:t xml:space="preserve"> Глава 2. Порядок оказания государственной услуги</w:t>
      </w:r>
    </w:p>
    <w:bookmarkEnd w:id="397"/>
    <w:bookmarkStart w:name="z599" w:id="398"/>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"электронного правительства" www.egov.kz (далее – портал).</w:t>
      </w:r>
    </w:p>
    <w:bookmarkEnd w:id="398"/>
    <w:bookmarkStart w:name="z600" w:id="399"/>
    <w:p>
      <w:pPr>
        <w:spacing w:after="0"/>
        <w:ind w:left="0"/>
        <w:jc w:val="both"/>
      </w:pPr>
      <w:r>
        <w:rPr>
          <w:rFonts w:ascii="Times New Roman"/>
          <w:b w:val="false"/>
          <w:i w:val="false"/>
          <w:color w:val="000000"/>
          <w:sz w:val="28"/>
        </w:rPr>
        <w:t xml:space="preserve">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 </w:t>
      </w:r>
    </w:p>
    <w:bookmarkEnd w:id="399"/>
    <w:bookmarkStart w:name="z601" w:id="400"/>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лицензии на производство алкогольной продукции"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400"/>
    <w:bookmarkStart w:name="z602" w:id="401"/>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401"/>
    <w:bookmarkStart w:name="z603" w:id="402"/>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402"/>
    <w:bookmarkStart w:name="z604" w:id="403"/>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403"/>
    <w:bookmarkStart w:name="z605" w:id="404"/>
    <w:p>
      <w:pPr>
        <w:spacing w:after="0"/>
        <w:ind w:left="0"/>
        <w:jc w:val="both"/>
      </w:pPr>
      <w:r>
        <w:rPr>
          <w:rFonts w:ascii="Times New Roman"/>
          <w:b w:val="false"/>
          <w:i w:val="false"/>
          <w:color w:val="000000"/>
          <w:sz w:val="28"/>
        </w:rPr>
        <w:t xml:space="preserve">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 </w:t>
      </w:r>
    </w:p>
    <w:bookmarkEnd w:id="404"/>
    <w:bookmarkStart w:name="z606" w:id="405"/>
    <w:p>
      <w:pPr>
        <w:spacing w:after="0"/>
        <w:ind w:left="0"/>
        <w:jc w:val="both"/>
      </w:pPr>
      <w:r>
        <w:rPr>
          <w:rFonts w:ascii="Times New Roman"/>
          <w:b w:val="false"/>
          <w:i w:val="false"/>
          <w:color w:val="000000"/>
          <w:sz w:val="28"/>
        </w:rPr>
        <w:t>
      4. Согласно статье 33 Закона о разрешениях лицензия и (или) приложение к лицензии подлежат переоформлению в следующих случаях:</w:t>
      </w:r>
    </w:p>
    <w:bookmarkEnd w:id="405"/>
    <w:bookmarkStart w:name="z607" w:id="406"/>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406"/>
    <w:bookmarkStart w:name="z608" w:id="407"/>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407"/>
    <w:bookmarkStart w:name="z609" w:id="408"/>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w:t>
      </w:r>
    </w:p>
    <w:bookmarkEnd w:id="408"/>
    <w:bookmarkStart w:name="z610" w:id="409"/>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409"/>
    <w:bookmarkStart w:name="z611" w:id="410"/>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о разрешениях;</w:t>
      </w:r>
    </w:p>
    <w:bookmarkEnd w:id="410"/>
    <w:bookmarkStart w:name="z612" w:id="411"/>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411"/>
    <w:bookmarkStart w:name="z613" w:id="412"/>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412"/>
    <w:bookmarkStart w:name="z614" w:id="413"/>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413"/>
    <w:bookmarkStart w:name="z615" w:id="414"/>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414"/>
    <w:bookmarkStart w:name="z616" w:id="415"/>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415"/>
    <w:bookmarkStart w:name="z617" w:id="41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статьи 35 Закона:</w:t>
      </w:r>
    </w:p>
    <w:bookmarkEnd w:id="416"/>
    <w:bookmarkStart w:name="z618" w:id="417"/>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приложения 1 к </w:t>
      </w:r>
      <w:r>
        <w:rPr>
          <w:rFonts w:ascii="Times New Roman"/>
          <w:b w:val="false"/>
          <w:i w:val="false"/>
          <w:color w:val="000000"/>
          <w:sz w:val="28"/>
        </w:rPr>
        <w:t>Закону</w:t>
      </w:r>
      <w:r>
        <w:rPr>
          <w:rFonts w:ascii="Times New Roman"/>
          <w:b w:val="false"/>
          <w:i w:val="false"/>
          <w:color w:val="000000"/>
          <w:sz w:val="28"/>
        </w:rPr>
        <w:t>;</w:t>
      </w:r>
    </w:p>
    <w:bookmarkEnd w:id="417"/>
    <w:bookmarkStart w:name="z619" w:id="418"/>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418"/>
    <w:bookmarkStart w:name="z620" w:id="419"/>
    <w:p>
      <w:pPr>
        <w:spacing w:after="0"/>
        <w:ind w:left="0"/>
        <w:jc w:val="both"/>
      </w:pPr>
      <w:r>
        <w:rPr>
          <w:rFonts w:ascii="Times New Roman"/>
          <w:b w:val="false"/>
          <w:i w:val="false"/>
          <w:color w:val="000000"/>
          <w:sz w:val="28"/>
        </w:rPr>
        <w:t xml:space="preserve">
      5. Ответственное структурное подразделение услугодателя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419"/>
    <w:bookmarkStart w:name="z621" w:id="420"/>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420"/>
    <w:bookmarkStart w:name="z622" w:id="421"/>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421"/>
    <w:bookmarkStart w:name="z623" w:id="422"/>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услугодателя, ответственный за оказание государственной услуги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w:t>
      </w:r>
    </w:p>
    <w:bookmarkEnd w:id="422"/>
    <w:bookmarkStart w:name="z624" w:id="423"/>
    <w:p>
      <w:pPr>
        <w:spacing w:after="0"/>
        <w:ind w:left="0"/>
        <w:jc w:val="both"/>
      </w:pPr>
      <w:r>
        <w:rPr>
          <w:rFonts w:ascii="Times New Roman"/>
          <w:b w:val="false"/>
          <w:i w:val="false"/>
          <w:color w:val="000000"/>
          <w:sz w:val="28"/>
        </w:rPr>
        <w:t>
      При получении услугодателем ответа от соответствующего согласующего государственного органа о несоответствии услугополучателя предъявляемым при лицензировании требованиям, услугополучателю направляется мотивированный отказ в дальнейшем рассмотрении заявления.</w:t>
      </w:r>
    </w:p>
    <w:bookmarkEnd w:id="423"/>
    <w:bookmarkStart w:name="z625" w:id="424"/>
    <w:p>
      <w:pPr>
        <w:spacing w:after="0"/>
        <w:ind w:left="0"/>
        <w:jc w:val="both"/>
      </w:pPr>
      <w:r>
        <w:rPr>
          <w:rFonts w:ascii="Times New Roman"/>
          <w:b w:val="false"/>
          <w:i w:val="false"/>
          <w:color w:val="000000"/>
          <w:sz w:val="28"/>
        </w:rPr>
        <w:t xml:space="preserve">
      При получении услугодателем ответа от соответствующего согласующего государственного органа о соответствии услугополучателя предъявляемым при лицензировании требованиям, работник услугодателя, ответственный за оказание государственной услуги,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 по производству алкогольной продукции. </w:t>
      </w:r>
    </w:p>
    <w:bookmarkEnd w:id="424"/>
    <w:bookmarkStart w:name="z626" w:id="425"/>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25"/>
    <w:bookmarkStart w:name="z627" w:id="426"/>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26"/>
    <w:bookmarkStart w:name="z628" w:id="427"/>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427"/>
    <w:bookmarkStart w:name="z629" w:id="428"/>
    <w:p>
      <w:pPr>
        <w:spacing w:after="0"/>
        <w:ind w:left="0"/>
        <w:jc w:val="both"/>
      </w:pPr>
      <w:r>
        <w:rPr>
          <w:rFonts w:ascii="Times New Roman"/>
          <w:b w:val="false"/>
          <w:i w:val="false"/>
          <w:color w:val="000000"/>
          <w:sz w:val="28"/>
        </w:rPr>
        <w:t>
      Работник, ответственный за обработку документов, вводит документы, обрабатывает в информационной системе "е-лицензировании" и результат государственной услуги направляет услугополучателю:</w:t>
      </w:r>
    </w:p>
    <w:bookmarkEnd w:id="428"/>
    <w:bookmarkStart w:name="z630" w:id="429"/>
    <w:p>
      <w:pPr>
        <w:spacing w:after="0"/>
        <w:ind w:left="0"/>
        <w:jc w:val="both"/>
      </w:pPr>
      <w:r>
        <w:rPr>
          <w:rFonts w:ascii="Times New Roman"/>
          <w:b w:val="false"/>
          <w:i w:val="false"/>
          <w:color w:val="000000"/>
          <w:sz w:val="28"/>
        </w:rPr>
        <w:t xml:space="preserve">
      1) при выдаче лицензии либо мотивированного ответа об отказе в оказании государственной услуги в случаях и по основаниям, указанным в пункте 9 Перечня к оказанию государственной услуги – не позднее 12 (двенадцати) рабочих дней; </w:t>
      </w:r>
    </w:p>
    <w:bookmarkEnd w:id="429"/>
    <w:bookmarkStart w:name="z631" w:id="430"/>
    <w:p>
      <w:pPr>
        <w:spacing w:after="0"/>
        <w:ind w:left="0"/>
        <w:jc w:val="both"/>
      </w:pPr>
      <w:r>
        <w:rPr>
          <w:rFonts w:ascii="Times New Roman"/>
          <w:b w:val="false"/>
          <w:i w:val="false"/>
          <w:color w:val="000000"/>
          <w:sz w:val="28"/>
        </w:rPr>
        <w:t>
      2) при переоформлении лицензии – в течение 3 (трех) рабочих дней;</w:t>
      </w:r>
    </w:p>
    <w:bookmarkEnd w:id="430"/>
    <w:bookmarkStart w:name="z632" w:id="431"/>
    <w:p>
      <w:pPr>
        <w:spacing w:after="0"/>
        <w:ind w:left="0"/>
        <w:jc w:val="both"/>
      </w:pPr>
      <w:r>
        <w:rPr>
          <w:rFonts w:ascii="Times New Roman"/>
          <w:b w:val="false"/>
          <w:i w:val="false"/>
          <w:color w:val="000000"/>
          <w:sz w:val="28"/>
        </w:rPr>
        <w:t>
      3) при прекращении лицензии – в течение 3 (трех) рабочих дней.</w:t>
      </w:r>
    </w:p>
    <w:bookmarkEnd w:id="431"/>
    <w:bookmarkStart w:name="z633" w:id="432"/>
    <w:p>
      <w:pPr>
        <w:spacing w:after="0"/>
        <w:ind w:left="0"/>
        <w:jc w:val="both"/>
      </w:pPr>
      <w:r>
        <w:rPr>
          <w:rFonts w:ascii="Times New Roman"/>
          <w:b w:val="false"/>
          <w:i w:val="false"/>
          <w:color w:val="000000"/>
          <w:sz w:val="28"/>
        </w:rPr>
        <w:t>
      6.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432"/>
    <w:bookmarkStart w:name="z634" w:id="433"/>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Государственной корпорацию, услугодателю.</w:t>
      </w:r>
    </w:p>
    <w:bookmarkEnd w:id="433"/>
    <w:bookmarkStart w:name="z635" w:id="434"/>
    <w:p>
      <w:pPr>
        <w:spacing w:after="0"/>
        <w:ind w:left="0"/>
        <w:jc w:val="both"/>
      </w:pPr>
      <w:r>
        <w:rPr>
          <w:rFonts w:ascii="Times New Roman"/>
          <w:b w:val="false"/>
          <w:i w:val="false"/>
          <w:color w:val="000000"/>
          <w:sz w:val="28"/>
        </w:rPr>
        <w:t xml:space="preserve">
      8.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 </w:t>
      </w:r>
    </w:p>
    <w:bookmarkEnd w:id="434"/>
    <w:bookmarkStart w:name="z636" w:id="43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435"/>
    <w:bookmarkStart w:name="z637" w:id="436"/>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436"/>
    <w:bookmarkStart w:name="z638" w:id="437"/>
    <w:p>
      <w:pPr>
        <w:spacing w:after="0"/>
        <w:ind w:left="0"/>
        <w:jc w:val="both"/>
      </w:pPr>
      <w:r>
        <w:rPr>
          <w:rFonts w:ascii="Times New Roman"/>
          <w:b w:val="false"/>
          <w:i w:val="false"/>
          <w:color w:val="000000"/>
          <w:sz w:val="28"/>
        </w:rPr>
        <w:t>
      на имя руководителя услугодателя;</w:t>
      </w:r>
    </w:p>
    <w:bookmarkEnd w:id="437"/>
    <w:bookmarkStart w:name="z639" w:id="438"/>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38"/>
    <w:bookmarkStart w:name="z640" w:id="439"/>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39"/>
    <w:bookmarkStart w:name="z641" w:id="440"/>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40"/>
    <w:bookmarkStart w:name="z642" w:id="44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441"/>
    <w:bookmarkStart w:name="z643" w:id="4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42"/>
    <w:bookmarkStart w:name="z644" w:id="443"/>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443"/>
    <w:bookmarkStart w:name="z645" w:id="44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bl>
    <w:bookmarkStart w:name="z647" w:id="445"/>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"Выдача</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алкогольной</w:t>
            </w:r>
            <w:r>
              <w:rPr>
                <w:rFonts w:ascii="Times New Roman"/>
                <w:b w:val="false"/>
                <w:i w:val="false"/>
                <w:color w:val="000000"/>
                <w:sz w:val="20"/>
              </w:rPr>
              <w:t xml:space="preserve"> </w:t>
            </w:r>
            <w:r>
              <w:rPr>
                <w:rFonts w:ascii="Times New Roman"/>
                <w:b/>
                <w:i w:val="false"/>
                <w:color w:val="000000"/>
                <w:sz w:val="20"/>
              </w:rPr>
              <w:t>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46"/>
          <w:p>
            <w:pPr>
              <w:spacing w:after="20"/>
              <w:ind w:left="20"/>
              <w:jc w:val="both"/>
            </w:pPr>
            <w:r>
              <w:rPr>
                <w:rFonts w:ascii="Times New Roman"/>
                <w:b w:val="false"/>
                <w:i w:val="false"/>
                <w:color w:val="000000"/>
                <w:sz w:val="20"/>
              </w:rPr>
              <w:t>
Наименование подвида государственной услуги:</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лицензии на производство алкогольной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Переоформление лицензии на производство алкогольной продукции;</w:t>
            </w:r>
          </w:p>
          <w:p>
            <w:pPr>
              <w:spacing w:after="20"/>
              <w:ind w:left="20"/>
              <w:jc w:val="both"/>
            </w:pPr>
            <w:r>
              <w:rPr>
                <w:rFonts w:ascii="Times New Roman"/>
                <w:b w:val="false"/>
                <w:i w:val="false"/>
                <w:color w:val="000000"/>
                <w:sz w:val="20"/>
              </w:rPr>
              <w:t>
3. Прекращение лицензии на производство алкогольной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47"/>
          <w:p>
            <w:pPr>
              <w:spacing w:after="20"/>
              <w:ind w:left="20"/>
              <w:jc w:val="both"/>
            </w:pPr>
            <w:r>
              <w:rPr>
                <w:rFonts w:ascii="Times New Roman"/>
                <w:b w:val="false"/>
                <w:i w:val="false"/>
                <w:color w:val="000000"/>
                <w:sz w:val="20"/>
              </w:rPr>
              <w:t>
1</w:t>
            </w:r>
          </w:p>
          <w:bookmarkEnd w:id="447"/>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48"/>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12 (двенадцати) рабочих дней;</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49"/>
          <w:p>
            <w:pPr>
              <w:spacing w:after="20"/>
              <w:ind w:left="20"/>
              <w:jc w:val="both"/>
            </w:pPr>
            <w:r>
              <w:rPr>
                <w:rFonts w:ascii="Times New Roman"/>
                <w:b w:val="false"/>
                <w:i w:val="false"/>
                <w:color w:val="000000"/>
                <w:sz w:val="20"/>
              </w:rPr>
              <w:t>
4</w:t>
            </w:r>
          </w:p>
          <w:bookmarkEnd w:id="449"/>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50"/>
          <w:p>
            <w:pPr>
              <w:spacing w:after="20"/>
              <w:ind w:left="20"/>
              <w:jc w:val="both"/>
            </w:pPr>
            <w:r>
              <w:rPr>
                <w:rFonts w:ascii="Times New Roman"/>
                <w:b w:val="false"/>
                <w:i w:val="false"/>
                <w:color w:val="000000"/>
                <w:sz w:val="20"/>
              </w:rPr>
              <w:t>
5</w:t>
            </w:r>
          </w:p>
          <w:bookmarkEnd w:id="450"/>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51"/>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bookmarkEnd w:id="451"/>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52"/>
          <w:p>
            <w:pPr>
              <w:spacing w:after="20"/>
              <w:ind w:left="20"/>
              <w:jc w:val="both"/>
            </w:pPr>
            <w:r>
              <w:rPr>
                <w:rFonts w:ascii="Times New Roman"/>
                <w:b w:val="false"/>
                <w:i w:val="false"/>
                <w:color w:val="000000"/>
                <w:sz w:val="20"/>
              </w:rPr>
              <w:t>
6</w:t>
            </w:r>
          </w:p>
          <w:bookmarkEnd w:id="452"/>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53"/>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на производство алкогольной продукции, кроме пивоваренной продукции – 3000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производство пивоваренной продукции – 2000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54"/>
          <w:p>
            <w:pPr>
              <w:spacing w:after="20"/>
              <w:ind w:left="20"/>
              <w:jc w:val="both"/>
            </w:pPr>
            <w:r>
              <w:rPr>
                <w:rFonts w:ascii="Times New Roman"/>
                <w:b w:val="false"/>
                <w:i w:val="false"/>
                <w:color w:val="000000"/>
                <w:sz w:val="20"/>
              </w:rPr>
              <w:t>
7</w:t>
            </w:r>
          </w:p>
          <w:bookmarkEnd w:id="454"/>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55"/>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56"/>
          <w:p>
            <w:pPr>
              <w:spacing w:after="20"/>
              <w:ind w:left="20"/>
              <w:jc w:val="both"/>
            </w:pPr>
            <w:r>
              <w:rPr>
                <w:rFonts w:ascii="Times New Roman"/>
                <w:b w:val="false"/>
                <w:i w:val="false"/>
                <w:color w:val="000000"/>
                <w:sz w:val="20"/>
              </w:rPr>
              <w:t>
1) для получения лицензии:</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подтверждающий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паспорта производства, разработанного и заполненного производителем табачных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аренды или безвозмездного пользования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для осуществления деятельности по производству табачных изделий в форме электронного документа согласно приложению 4 к настоящим Правилам; для получения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паспорта производства, разработанного и утвержденного производителем алкогольной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водок особых, водок с защищенным наименованием места происхождения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бухгалтерских (учетных) документов о принятии технологического оборудования на баланс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для осуществления деятельности в сферах производства алкогольной продукции,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приложениям 5 или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57"/>
          <w:p>
            <w:pPr>
              <w:spacing w:after="20"/>
              <w:ind w:left="20"/>
              <w:jc w:val="both"/>
            </w:pPr>
            <w:r>
              <w:rPr>
                <w:rFonts w:ascii="Times New Roman"/>
                <w:b w:val="false"/>
                <w:i w:val="false"/>
                <w:color w:val="000000"/>
                <w:sz w:val="20"/>
              </w:rPr>
              <w:t>
9</w:t>
            </w:r>
          </w:p>
          <w:bookmarkEnd w:id="457"/>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58"/>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10)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59"/>
          <w:p>
            <w:pPr>
              <w:spacing w:after="20"/>
              <w:ind w:left="20"/>
              <w:jc w:val="both"/>
            </w:pPr>
            <w:r>
              <w:rPr>
                <w:rFonts w:ascii="Times New Roman"/>
                <w:b w:val="false"/>
                <w:i w:val="false"/>
                <w:color w:val="000000"/>
                <w:sz w:val="20"/>
              </w:rPr>
              <w:t>
Иные требования с учетом особенностей оказания</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том числе оказываемой в электронной</w:t>
            </w:r>
          </w:p>
          <w:p>
            <w:pPr>
              <w:spacing w:after="20"/>
              <w:ind w:left="20"/>
              <w:jc w:val="both"/>
            </w:pPr>
            <w:r>
              <w:rPr>
                <w:rFonts w:ascii="Times New Roman"/>
                <w:b w:val="false"/>
                <w:i w:val="false"/>
                <w:color w:val="000000"/>
                <w:sz w:val="20"/>
              </w:rPr>
              <w:t>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6" w:id="460"/>
    <w:p>
      <w:pPr>
        <w:spacing w:after="0"/>
        <w:ind w:left="0"/>
        <w:jc w:val="left"/>
      </w:pPr>
      <w:r>
        <w:rPr>
          <w:rFonts w:ascii="Times New Roman"/>
          <w:b/>
          <w:i w:val="false"/>
          <w:color w:val="000000"/>
        </w:rPr>
        <w:t xml:space="preserve">                    Заявление юридического лица для получения лицензии и</w:t>
      </w:r>
      <w:r>
        <w:br/>
      </w:r>
      <w:r>
        <w:rPr>
          <w:rFonts w:ascii="Times New Roman"/>
          <w:b/>
          <w:i w:val="false"/>
          <w:color w:val="000000"/>
        </w:rPr>
        <w:t xml:space="preserve">                               (или) приложения к лицензии</w:t>
      </w:r>
    </w:p>
    <w:bookmarkEnd w:id="460"/>
    <w:p>
      <w:pPr>
        <w:spacing w:after="0"/>
        <w:ind w:left="0"/>
        <w:jc w:val="both"/>
      </w:pPr>
      <w:bookmarkStart w:name="z697" w:id="461"/>
      <w:r>
        <w:rPr>
          <w:rFonts w:ascii="Times New Roman"/>
          <w:b w:val="false"/>
          <w:i w:val="false"/>
          <w:color w:val="000000"/>
          <w:sz w:val="28"/>
        </w:rPr>
        <w:t>
      В_________________________________________________________________________</w:t>
      </w:r>
    </w:p>
    <w:bookmarkEnd w:id="461"/>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xml:space="preserve">юридического лица (в том числе иностранного юридического лица), бизнес- </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 юридического</w:t>
      </w:r>
    </w:p>
    <w:p>
      <w:pPr>
        <w:spacing w:after="0"/>
        <w:ind w:left="0"/>
        <w:jc w:val="both"/>
      </w:pPr>
      <w:r>
        <w:rPr>
          <w:rFonts w:ascii="Times New Roman"/>
          <w:b w:val="false"/>
          <w:i w:val="false"/>
          <w:color w:val="000000"/>
          <w:sz w:val="28"/>
        </w:rPr>
        <w:t xml:space="preserve"> лица – в случае отсутствия бизнес-идентификационного номера у головного юридического</w:t>
      </w:r>
    </w:p>
    <w:p>
      <w:pPr>
        <w:spacing w:after="0"/>
        <w:ind w:left="0"/>
        <w:jc w:val="both"/>
      </w:pPr>
      <w:r>
        <w:rPr>
          <w:rFonts w:ascii="Times New Roman"/>
          <w:b w:val="false"/>
          <w:i w:val="false"/>
          <w:color w:val="000000"/>
          <w:sz w:val="28"/>
        </w:rPr>
        <w:t xml:space="preserve"> лица)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xml:space="preserve"> 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 xml:space="preserve">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 xml:space="preserve">населенный пункт, наименование улицы, номер дома/здания (стационарного помещения) </w:t>
      </w:r>
    </w:p>
    <w:p>
      <w:pPr>
        <w:spacing w:after="0"/>
        <w:ind w:left="0"/>
        <w:jc w:val="both"/>
      </w:pPr>
      <w:r>
        <w:rPr>
          <w:rFonts w:ascii="Times New Roman"/>
          <w:b w:val="false"/>
          <w:i w:val="false"/>
          <w:color w:val="000000"/>
          <w:sz w:val="28"/>
        </w:rPr>
        <w:t>Электронная почта 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дома/здания (стационарного помещения) </w:t>
      </w:r>
    </w:p>
    <w:p>
      <w:pPr>
        <w:spacing w:after="0"/>
        <w:ind w:left="0"/>
        <w:jc w:val="both"/>
      </w:pPr>
      <w:r>
        <w:rPr>
          <w:rFonts w:ascii="Times New Roman"/>
          <w:b w:val="false"/>
          <w:i w:val="false"/>
          <w:color w:val="000000"/>
          <w:sz w:val="28"/>
        </w:rPr>
        <w:t xml:space="preserve">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_______________________________________________(подпись)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0" w:id="462"/>
    <w:p>
      <w:pPr>
        <w:spacing w:after="0"/>
        <w:ind w:left="0"/>
        <w:jc w:val="left"/>
      </w:pPr>
      <w:r>
        <w:rPr>
          <w:rFonts w:ascii="Times New Roman"/>
          <w:b/>
          <w:i w:val="false"/>
          <w:color w:val="000000"/>
        </w:rPr>
        <w:t xml:space="preserve">                    Заявление физического лица для получения лицензии и</w:t>
      </w:r>
      <w:r>
        <w:br/>
      </w:r>
      <w:r>
        <w:rPr>
          <w:rFonts w:ascii="Times New Roman"/>
          <w:b/>
          <w:i w:val="false"/>
          <w:color w:val="000000"/>
        </w:rPr>
        <w:t xml:space="preserve">                               (или) приложения к лицензии</w:t>
      </w:r>
    </w:p>
    <w:bookmarkEnd w:id="462"/>
    <w:p>
      <w:pPr>
        <w:spacing w:after="0"/>
        <w:ind w:left="0"/>
        <w:jc w:val="both"/>
      </w:pPr>
      <w:bookmarkStart w:name="z701" w:id="463"/>
      <w:r>
        <w:rPr>
          <w:rFonts w:ascii="Times New Roman"/>
          <w:b w:val="false"/>
          <w:i w:val="false"/>
          <w:color w:val="000000"/>
          <w:sz w:val="28"/>
        </w:rPr>
        <w:t>
      В ___________________________________________________________________</w:t>
      </w:r>
    </w:p>
    <w:bookmarkEnd w:id="463"/>
    <w:p>
      <w:pPr>
        <w:spacing w:after="0"/>
        <w:ind w:left="0"/>
        <w:jc w:val="both"/>
      </w:pPr>
      <w:r>
        <w:rPr>
          <w:rFonts w:ascii="Times New Roman"/>
          <w:b w:val="false"/>
          <w:i w:val="false"/>
          <w:color w:val="000000"/>
          <w:sz w:val="28"/>
        </w:rPr>
        <w:t xml:space="preserve"> (полное наименование лицензиара) 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 xml:space="preserve">Телефоны ___________________________________________________________ </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 </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 (почтовый</w:t>
      </w:r>
    </w:p>
    <w:p>
      <w:pPr>
        <w:spacing w:after="0"/>
        <w:ind w:left="0"/>
        <w:jc w:val="both"/>
      </w:pPr>
      <w:r>
        <w:rPr>
          <w:rFonts w:ascii="Times New Roman"/>
          <w:b w:val="false"/>
          <w:i w:val="false"/>
          <w:color w:val="000000"/>
          <w:sz w:val="28"/>
        </w:rPr>
        <w:t>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 xml:space="preserve">(стационарного помещения) </w:t>
      </w:r>
    </w:p>
    <w:p>
      <w:pPr>
        <w:spacing w:after="0"/>
        <w:ind w:left="0"/>
        <w:jc w:val="both"/>
      </w:pPr>
      <w:r>
        <w:rPr>
          <w:rFonts w:ascii="Times New Roman"/>
          <w:b w:val="false"/>
          <w:i w:val="false"/>
          <w:color w:val="000000"/>
          <w:sz w:val="28"/>
        </w:rPr>
        <w:t xml:space="preserve">       Прилагается 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Физическое лицо 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Квалификационным</w:t>
            </w:r>
            <w:r>
              <w:br/>
            </w:r>
            <w:r>
              <w:rPr>
                <w:rFonts w:ascii="Times New Roman"/>
                <w:b w:val="false"/>
                <w:i w:val="false"/>
                <w:color w:val="000000"/>
                <w:sz w:val="20"/>
              </w:rPr>
              <w:t>требованиям и перечню документов,</w:t>
            </w:r>
            <w:r>
              <w:br/>
            </w:r>
            <w:r>
              <w:rPr>
                <w:rFonts w:ascii="Times New Roman"/>
                <w:b w:val="false"/>
                <w:i w:val="false"/>
                <w:color w:val="000000"/>
                <w:sz w:val="20"/>
              </w:rPr>
              <w:t>подтверждающих соответствие им, для</w:t>
            </w:r>
            <w:r>
              <w:br/>
            </w:r>
            <w:r>
              <w:rPr>
                <w:rFonts w:ascii="Times New Roman"/>
                <w:b w:val="false"/>
                <w:i w:val="false"/>
                <w:color w:val="000000"/>
                <w:sz w:val="20"/>
              </w:rPr>
              <w:t>осуществления деятельности в сферах</w:t>
            </w:r>
            <w:r>
              <w:br/>
            </w:r>
            <w:r>
              <w:rPr>
                <w:rFonts w:ascii="Times New Roman"/>
                <w:b w:val="false"/>
                <w:i w:val="false"/>
                <w:color w:val="000000"/>
                <w:sz w:val="20"/>
              </w:rPr>
              <w:t>производства этилового спирта, производства алкогольной</w:t>
            </w:r>
            <w:r>
              <w:br/>
            </w:r>
            <w:r>
              <w:rPr>
                <w:rFonts w:ascii="Times New Roman"/>
                <w:b w:val="false"/>
                <w:i w:val="false"/>
                <w:color w:val="000000"/>
                <w:sz w:val="20"/>
              </w:rPr>
              <w:t>продукции, хранения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за исключением деятельности по хранению и</w:t>
            </w:r>
            <w:r>
              <w:br/>
            </w:r>
            <w:r>
              <w:rPr>
                <w:rFonts w:ascii="Times New Roman"/>
                <w:b w:val="false"/>
                <w:i w:val="false"/>
                <w:color w:val="000000"/>
                <w:sz w:val="20"/>
              </w:rPr>
              <w:t>оптовой реализации алкогольной продукции</w:t>
            </w:r>
            <w:r>
              <w:br/>
            </w:r>
            <w:r>
              <w:rPr>
                <w:rFonts w:ascii="Times New Roman"/>
                <w:b w:val="false"/>
                <w:i w:val="false"/>
                <w:color w:val="000000"/>
                <w:sz w:val="20"/>
              </w:rPr>
              <w:t xml:space="preserve">на территории ее производства, а также </w:t>
            </w:r>
            <w:r>
              <w:br/>
            </w:r>
            <w:r>
              <w:rPr>
                <w:rFonts w:ascii="Times New Roman"/>
                <w:b w:val="false"/>
                <w:i w:val="false"/>
                <w:color w:val="000000"/>
                <w:sz w:val="20"/>
              </w:rPr>
              <w:t>хранения и розничной реализации</w:t>
            </w:r>
            <w:r>
              <w:br/>
            </w:r>
            <w:r>
              <w:rPr>
                <w:rFonts w:ascii="Times New Roman"/>
                <w:b w:val="false"/>
                <w:i w:val="false"/>
                <w:color w:val="000000"/>
                <w:sz w:val="20"/>
              </w:rPr>
              <w:t>алкогольной продукции, за исключением</w:t>
            </w:r>
            <w:r>
              <w:br/>
            </w:r>
            <w:r>
              <w:rPr>
                <w:rFonts w:ascii="Times New Roman"/>
                <w:b w:val="false"/>
                <w:i w:val="false"/>
                <w:color w:val="000000"/>
                <w:sz w:val="20"/>
              </w:rPr>
              <w:t>деятельности по хранению и розничной</w:t>
            </w:r>
            <w:r>
              <w:br/>
            </w:r>
            <w:r>
              <w:rPr>
                <w:rFonts w:ascii="Times New Roman"/>
                <w:b w:val="false"/>
                <w:i w:val="false"/>
                <w:color w:val="000000"/>
                <w:sz w:val="20"/>
              </w:rPr>
              <w:t>реализации алкогольной продукции на</w:t>
            </w:r>
            <w:r>
              <w:br/>
            </w:r>
            <w:r>
              <w:rPr>
                <w:rFonts w:ascii="Times New Roman"/>
                <w:b w:val="false"/>
                <w:i w:val="false"/>
                <w:color w:val="000000"/>
                <w:sz w:val="20"/>
              </w:rPr>
              <w:t>территории ее производства утвержденный</w:t>
            </w:r>
            <w:r>
              <w:br/>
            </w:r>
            <w:r>
              <w:rPr>
                <w:rFonts w:ascii="Times New Roman"/>
                <w:b w:val="false"/>
                <w:i w:val="false"/>
                <w:color w:val="000000"/>
                <w:sz w:val="20"/>
              </w:rPr>
              <w:t>приказом Министра финансов Республики</w:t>
            </w:r>
            <w:r>
              <w:br/>
            </w:r>
            <w:r>
              <w:rPr>
                <w:rFonts w:ascii="Times New Roman"/>
                <w:b w:val="false"/>
                <w:i w:val="false"/>
                <w:color w:val="000000"/>
                <w:sz w:val="20"/>
              </w:rPr>
              <w:t>Казахстан 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5" w:id="464"/>
    <w:p>
      <w:pPr>
        <w:spacing w:after="0"/>
        <w:ind w:left="0"/>
        <w:jc w:val="left"/>
      </w:pPr>
      <w:r>
        <w:rPr>
          <w:rFonts w:ascii="Times New Roman"/>
          <w:b/>
          <w:i w:val="false"/>
          <w:color w:val="000000"/>
        </w:rPr>
        <w:t xml:space="preserve">              Формы сведений к квалификационным требованиям, для осуществления</w:t>
      </w:r>
      <w:r>
        <w:br/>
      </w:r>
      <w:r>
        <w:rPr>
          <w:rFonts w:ascii="Times New Roman"/>
          <w:b/>
          <w:i w:val="false"/>
          <w:color w:val="000000"/>
        </w:rPr>
        <w:t xml:space="preserve">                   деятельности в сферах производства алкогольной продукции</w:t>
      </w:r>
    </w:p>
    <w:bookmarkEnd w:id="464"/>
    <w:p>
      <w:pPr>
        <w:spacing w:after="0"/>
        <w:ind w:left="0"/>
        <w:jc w:val="both"/>
      </w:pPr>
      <w:bookmarkStart w:name="z706" w:id="465"/>
      <w:r>
        <w:rPr>
          <w:rFonts w:ascii="Times New Roman"/>
          <w:b w:val="false"/>
          <w:i w:val="false"/>
          <w:color w:val="000000"/>
          <w:sz w:val="28"/>
        </w:rPr>
        <w:t>
      1. Для вида деятельности в сфере производства этилового спирта:</w:t>
      </w:r>
    </w:p>
    <w:bookmarkEnd w:id="465"/>
    <w:p>
      <w:pPr>
        <w:spacing w:after="0"/>
        <w:ind w:left="0"/>
        <w:jc w:val="both"/>
      </w:pPr>
      <w:r>
        <w:rPr>
          <w:rFonts w:ascii="Times New Roman"/>
          <w:b w:val="false"/>
          <w:i w:val="false"/>
          <w:color w:val="000000"/>
          <w:sz w:val="28"/>
        </w:rPr>
        <w:t>1.1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этилового спирта:</w:t>
      </w:r>
    </w:p>
    <w:p>
      <w:pPr>
        <w:spacing w:after="0"/>
        <w:ind w:left="0"/>
        <w:jc w:val="both"/>
      </w:pPr>
      <w:r>
        <w:rPr>
          <w:rFonts w:ascii="Times New Roman"/>
          <w:b w:val="false"/>
          <w:i w:val="false"/>
          <w:color w:val="000000"/>
          <w:sz w:val="28"/>
        </w:rPr>
        <w:t xml:space="preserve"> 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__________________________________________________________________ ; </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w:t>
      </w:r>
    </w:p>
    <w:p>
      <w:pPr>
        <w:spacing w:after="0"/>
        <w:ind w:left="0"/>
        <w:jc w:val="both"/>
      </w:pPr>
      <w:r>
        <w:rPr>
          <w:rFonts w:ascii="Times New Roman"/>
          <w:b w:val="false"/>
          <w:i w:val="false"/>
          <w:color w:val="000000"/>
          <w:sz w:val="28"/>
        </w:rPr>
        <w:t>собственности 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1.2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этилового спирта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1.3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 xml:space="preserve">производства этилового спирта: </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тавтоматизированную</w:t>
      </w:r>
    </w:p>
    <w:p>
      <w:pPr>
        <w:spacing w:after="0"/>
        <w:ind w:left="0"/>
        <w:jc w:val="both"/>
      </w:pPr>
      <w:r>
        <w:rPr>
          <w:rFonts w:ascii="Times New Roman"/>
          <w:b w:val="false"/>
          <w:i w:val="false"/>
          <w:color w:val="000000"/>
          <w:sz w:val="28"/>
        </w:rPr>
        <w:t>передачу информации ____________________________________________________________.</w:t>
      </w:r>
    </w:p>
    <w:p>
      <w:pPr>
        <w:spacing w:after="0"/>
        <w:ind w:left="0"/>
        <w:jc w:val="both"/>
      </w:pPr>
      <w:r>
        <w:rPr>
          <w:rFonts w:ascii="Times New Roman"/>
          <w:b w:val="false"/>
          <w:i w:val="false"/>
          <w:color w:val="000000"/>
          <w:sz w:val="28"/>
        </w:rPr>
        <w:t>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2.1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алкогольной продукции: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 ;</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 собственности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w:t>
      </w:r>
    </w:p>
    <w:p>
      <w:pPr>
        <w:spacing w:after="0"/>
        <w:ind w:left="0"/>
        <w:jc w:val="both"/>
      </w:pPr>
      <w:r>
        <w:rPr>
          <w:rFonts w:ascii="Times New Roman"/>
          <w:b w:val="false"/>
          <w:i w:val="false"/>
          <w:color w:val="000000"/>
          <w:sz w:val="28"/>
        </w:rPr>
        <w:t>7) общую площадь складского помещения 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2.2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 xml:space="preserve">алкогольной продукции в стационарном помещении: </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w:t>
      </w:r>
    </w:p>
    <w:p>
      <w:pPr>
        <w:spacing w:after="0"/>
        <w:ind w:left="0"/>
        <w:jc w:val="both"/>
      </w:pPr>
      <w:r>
        <w:rPr>
          <w:rFonts w:ascii="Times New Roman"/>
          <w:b w:val="false"/>
          <w:i w:val="false"/>
          <w:color w:val="000000"/>
          <w:sz w:val="28"/>
        </w:rPr>
        <w:t>2.3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алкогольной продукции: 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2) количество приборов 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w:t>
      </w:r>
    </w:p>
    <w:p>
      <w:pPr>
        <w:spacing w:after="0"/>
        <w:ind w:left="0"/>
        <w:jc w:val="both"/>
      </w:pPr>
      <w:r>
        <w:rPr>
          <w:rFonts w:ascii="Times New Roman"/>
          <w:b w:val="false"/>
          <w:i w:val="false"/>
          <w:color w:val="000000"/>
          <w:sz w:val="28"/>
        </w:rPr>
        <w:t>3. Для вида деятельности в сфере хранения и оптовой реализации алкогольной</w:t>
      </w:r>
    </w:p>
    <w:p>
      <w:pPr>
        <w:spacing w:after="0"/>
        <w:ind w:left="0"/>
        <w:jc w:val="both"/>
      </w:pPr>
      <w:r>
        <w:rPr>
          <w:rFonts w:ascii="Times New Roman"/>
          <w:b w:val="false"/>
          <w:i w:val="false"/>
          <w:color w:val="000000"/>
          <w:sz w:val="28"/>
        </w:rPr>
        <w:t>продукции, за исключением деятельности по хранению и оптовой реализации алкогольной</w:t>
      </w:r>
    </w:p>
    <w:p>
      <w:pPr>
        <w:spacing w:after="0"/>
        <w:ind w:left="0"/>
        <w:jc w:val="both"/>
      </w:pPr>
      <w:r>
        <w:rPr>
          <w:rFonts w:ascii="Times New Roman"/>
          <w:b w:val="false"/>
          <w:i w:val="false"/>
          <w:color w:val="000000"/>
          <w:sz w:val="28"/>
        </w:rPr>
        <w:t>продукции на территории ее производства:</w:t>
      </w:r>
    </w:p>
    <w:p>
      <w:pPr>
        <w:spacing w:after="0"/>
        <w:ind w:left="0"/>
        <w:jc w:val="both"/>
      </w:pPr>
      <w:r>
        <w:rPr>
          <w:rFonts w:ascii="Times New Roman"/>
          <w:b w:val="false"/>
          <w:i w:val="false"/>
          <w:color w:val="000000"/>
          <w:sz w:val="28"/>
        </w:rPr>
        <w:t>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1) указать номер и дату договора (договоров) _______________________;</w:t>
      </w:r>
    </w:p>
    <w:p>
      <w:pPr>
        <w:spacing w:after="0"/>
        <w:ind w:left="0"/>
        <w:jc w:val="both"/>
      </w:pPr>
      <w:r>
        <w:rPr>
          <w:rFonts w:ascii="Times New Roman"/>
          <w:b w:val="false"/>
          <w:i w:val="false"/>
          <w:color w:val="000000"/>
          <w:sz w:val="28"/>
        </w:rPr>
        <w:t>2) кадастровый номер складского помещения _______________________.</w:t>
      </w:r>
    </w:p>
    <w:p>
      <w:pPr>
        <w:spacing w:after="0"/>
        <w:ind w:left="0"/>
        <w:jc w:val="both"/>
      </w:pPr>
      <w:r>
        <w:rPr>
          <w:rFonts w:ascii="Times New Roman"/>
          <w:b w:val="false"/>
          <w:i w:val="false"/>
          <w:color w:val="000000"/>
          <w:sz w:val="28"/>
        </w:rPr>
        <w:t>3.2 Водоснабжение, электроснабжение и канализация в складском помещении: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складского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3.3 Сведения о наличии или отсутствии в заявленном складском помещении двух и более</w:t>
      </w:r>
    </w:p>
    <w:p>
      <w:pPr>
        <w:spacing w:after="0"/>
        <w:ind w:left="0"/>
        <w:jc w:val="both"/>
      </w:pPr>
      <w:r>
        <w:rPr>
          <w:rFonts w:ascii="Times New Roman"/>
          <w:b w:val="false"/>
          <w:i w:val="false"/>
          <w:color w:val="000000"/>
          <w:sz w:val="28"/>
        </w:rPr>
        <w:t>лицензиатов, осуществляющих деятельность по хранению и оптовой реализации</w:t>
      </w:r>
    </w:p>
    <w:p>
      <w:pPr>
        <w:spacing w:after="0"/>
        <w:ind w:left="0"/>
        <w:jc w:val="both"/>
      </w:pPr>
      <w:r>
        <w:rPr>
          <w:rFonts w:ascii="Times New Roman"/>
          <w:b w:val="false"/>
          <w:i w:val="false"/>
          <w:color w:val="000000"/>
          <w:sz w:val="28"/>
        </w:rPr>
        <w:t>алкогольной продукции: указать наличие или отсутствие двух и более лицензиатов в одном</w:t>
      </w:r>
    </w:p>
    <w:p>
      <w:pPr>
        <w:spacing w:after="0"/>
        <w:ind w:left="0"/>
        <w:jc w:val="both"/>
      </w:pPr>
      <w:r>
        <w:rPr>
          <w:rFonts w:ascii="Times New Roman"/>
          <w:b w:val="false"/>
          <w:i w:val="false"/>
          <w:color w:val="000000"/>
          <w:sz w:val="28"/>
        </w:rPr>
        <w:t>складском помещении _______________________________________________.</w:t>
      </w:r>
    </w:p>
    <w:p>
      <w:pPr>
        <w:spacing w:after="0"/>
        <w:ind w:left="0"/>
        <w:jc w:val="both"/>
      </w:pPr>
      <w:r>
        <w:rPr>
          <w:rFonts w:ascii="Times New Roman"/>
          <w:b w:val="false"/>
          <w:i w:val="false"/>
          <w:color w:val="000000"/>
          <w:sz w:val="28"/>
        </w:rPr>
        <w:t>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контрольно-кассовой</w:t>
      </w:r>
    </w:p>
    <w:p>
      <w:pPr>
        <w:spacing w:after="0"/>
        <w:ind w:left="0"/>
        <w:jc w:val="both"/>
      </w:pPr>
      <w:r>
        <w:rPr>
          <w:rFonts w:ascii="Times New Roman"/>
          <w:b w:val="false"/>
          <w:i w:val="false"/>
          <w:color w:val="000000"/>
          <w:sz w:val="28"/>
        </w:rPr>
        <w:t xml:space="preserve">машины _________________________________________. </w:t>
      </w:r>
    </w:p>
    <w:p>
      <w:pPr>
        <w:spacing w:after="0"/>
        <w:ind w:left="0"/>
        <w:jc w:val="both"/>
      </w:pPr>
      <w:r>
        <w:rPr>
          <w:rFonts w:ascii="Times New Roman"/>
          <w:b w:val="false"/>
          <w:i w:val="false"/>
          <w:color w:val="000000"/>
          <w:sz w:val="28"/>
        </w:rPr>
        <w:t>4. Для вида деятельности в сфере хранения и розничной реализации алкогольной продукции,</w:t>
      </w:r>
    </w:p>
    <w:p>
      <w:pPr>
        <w:spacing w:after="0"/>
        <w:ind w:left="0"/>
        <w:jc w:val="both"/>
      </w:pPr>
      <w:r>
        <w:rPr>
          <w:rFonts w:ascii="Times New Roman"/>
          <w:b w:val="false"/>
          <w:i w:val="false"/>
          <w:color w:val="000000"/>
          <w:sz w:val="28"/>
        </w:rPr>
        <w:t>за исключением деятельности по хранению и розничной реализации алкогольной продукции</w:t>
      </w:r>
    </w:p>
    <w:p>
      <w:pPr>
        <w:spacing w:after="0"/>
        <w:ind w:left="0"/>
        <w:jc w:val="both"/>
      </w:pPr>
      <w:r>
        <w:rPr>
          <w:rFonts w:ascii="Times New Roman"/>
          <w:b w:val="false"/>
          <w:i w:val="false"/>
          <w:color w:val="000000"/>
          <w:sz w:val="28"/>
        </w:rPr>
        <w:t>на территории ее производства:</w:t>
      </w:r>
    </w:p>
    <w:p>
      <w:pPr>
        <w:spacing w:after="0"/>
        <w:ind w:left="0"/>
        <w:jc w:val="both"/>
      </w:pPr>
      <w:r>
        <w:rPr>
          <w:rFonts w:ascii="Times New Roman"/>
          <w:b w:val="false"/>
          <w:i w:val="false"/>
          <w:color w:val="000000"/>
          <w:sz w:val="28"/>
        </w:rPr>
        <w:t xml:space="preserve">4.1 Водоснабжение, электроснабжение и канализация в стационарном помещении: </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_______________________________________________;</w:t>
      </w:r>
    </w:p>
    <w:p>
      <w:pPr>
        <w:spacing w:after="0"/>
        <w:ind w:left="0"/>
        <w:jc w:val="both"/>
      </w:pPr>
      <w:r>
        <w:rPr>
          <w:rFonts w:ascii="Times New Roman"/>
          <w:b w:val="false"/>
          <w:i w:val="false"/>
          <w:color w:val="000000"/>
          <w:sz w:val="28"/>
        </w:rPr>
        <w:t>3) кадастровый номер стационарного помещения ____________________.</w:t>
      </w:r>
    </w:p>
    <w:p>
      <w:pPr>
        <w:spacing w:after="0"/>
        <w:ind w:left="0"/>
        <w:jc w:val="both"/>
      </w:pPr>
      <w:r>
        <w:rPr>
          <w:rFonts w:ascii="Times New Roman"/>
          <w:b w:val="false"/>
          <w:i w:val="false"/>
          <w:color w:val="000000"/>
          <w:sz w:val="28"/>
        </w:rPr>
        <w:t>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 кассовой</w:t>
      </w:r>
    </w:p>
    <w:p>
      <w:pPr>
        <w:spacing w:after="0"/>
        <w:ind w:left="0"/>
        <w:jc w:val="both"/>
      </w:pPr>
      <w:r>
        <w:rPr>
          <w:rFonts w:ascii="Times New Roman"/>
          <w:b w:val="false"/>
          <w:i w:val="false"/>
          <w:color w:val="000000"/>
          <w:sz w:val="28"/>
        </w:rPr>
        <w:t>машины</w:t>
      </w:r>
    </w:p>
    <w:p>
      <w:pPr>
        <w:spacing w:after="0"/>
        <w:ind w:left="0"/>
        <w:jc w:val="both"/>
      </w:pPr>
      <w:r>
        <w:rPr>
          <w:rFonts w:ascii="Times New Roman"/>
          <w:b w:val="false"/>
          <w:i w:val="false"/>
          <w:color w:val="000000"/>
          <w:sz w:val="28"/>
        </w:rPr>
        <w:t>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9" w:id="466"/>
    <w:p>
      <w:pPr>
        <w:spacing w:after="0"/>
        <w:ind w:left="0"/>
        <w:jc w:val="left"/>
      </w:pPr>
      <w:r>
        <w:rPr>
          <w:rFonts w:ascii="Times New Roman"/>
          <w:b/>
          <w:i w:val="false"/>
          <w:color w:val="000000"/>
        </w:rPr>
        <w:t xml:space="preserve">              Заявление юридического лица для переоформления лицензии и</w:t>
      </w:r>
      <w:r>
        <w:br/>
      </w:r>
      <w:r>
        <w:rPr>
          <w:rFonts w:ascii="Times New Roman"/>
          <w:b/>
          <w:i w:val="false"/>
          <w:color w:val="000000"/>
        </w:rPr>
        <w:t xml:space="preserve">                         (или) приложения(й) к лицензии</w:t>
      </w:r>
    </w:p>
    <w:bookmarkEnd w:id="466"/>
    <w:p>
      <w:pPr>
        <w:spacing w:after="0"/>
        <w:ind w:left="0"/>
        <w:jc w:val="both"/>
      </w:pPr>
      <w:bookmarkStart w:name="z710" w:id="467"/>
      <w:r>
        <w:rPr>
          <w:rFonts w:ascii="Times New Roman"/>
          <w:b w:val="false"/>
          <w:i w:val="false"/>
          <w:color w:val="000000"/>
          <w:sz w:val="28"/>
        </w:rPr>
        <w:t>
      В ________________________________________________________________________</w:t>
      </w:r>
    </w:p>
    <w:bookmarkEnd w:id="467"/>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xml:space="preserve">бизнес-идентификационного номера у головного юридического лица) </w:t>
      </w:r>
    </w:p>
    <w:p>
      <w:pPr>
        <w:spacing w:after="0"/>
        <w:ind w:left="0"/>
        <w:jc w:val="both"/>
      </w:pPr>
      <w:r>
        <w:rPr>
          <w:rFonts w:ascii="Times New Roman"/>
          <w:b w:val="false"/>
          <w:i w:val="false"/>
          <w:color w:val="000000"/>
          <w:sz w:val="28"/>
        </w:rPr>
        <w:t xml:space="preserve">       Прошу переоформить лицензию и (или) приложение(я) к лицензии </w:t>
      </w:r>
    </w:p>
    <w:p>
      <w:pPr>
        <w:spacing w:after="0"/>
        <w:ind w:left="0"/>
        <w:jc w:val="both"/>
      </w:pPr>
      <w:r>
        <w:rPr>
          <w:rFonts w:ascii="Times New Roman"/>
          <w:b w:val="false"/>
          <w:i w:val="false"/>
          <w:color w:val="000000"/>
          <w:sz w:val="28"/>
        </w:rPr>
        <w:t>(нужное подчеркнуть) №__________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 (номер(а)</w:t>
      </w:r>
    </w:p>
    <w:p>
      <w:pPr>
        <w:spacing w:after="0"/>
        <w:ind w:left="0"/>
        <w:jc w:val="both"/>
      </w:pPr>
      <w:r>
        <w:rPr>
          <w:rFonts w:ascii="Times New Roman"/>
          <w:b w:val="false"/>
          <w:i w:val="false"/>
          <w:color w:val="000000"/>
          <w:sz w:val="28"/>
        </w:rPr>
        <w:t>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 (полное</w:t>
      </w:r>
    </w:p>
    <w:p>
      <w:pPr>
        <w:spacing w:after="0"/>
        <w:ind w:left="0"/>
        <w:jc w:val="both"/>
      </w:pPr>
      <w:r>
        <w:rPr>
          <w:rFonts w:ascii="Times New Roman"/>
          <w:b w:val="false"/>
          <w:i w:val="false"/>
          <w:color w:val="000000"/>
          <w:sz w:val="28"/>
        </w:rPr>
        <w:t>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 xml:space="preserve">основанию(ям) (укажите в соответствующей ячейке Х): </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 определенным</w:t>
      </w:r>
    </w:p>
    <w:p>
      <w:pPr>
        <w:spacing w:after="0"/>
        <w:ind w:left="0"/>
        <w:jc w:val="both"/>
      </w:pP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путем (укажите в</w:t>
      </w:r>
    </w:p>
    <w:p>
      <w:pPr>
        <w:spacing w:after="0"/>
        <w:ind w:left="0"/>
        <w:jc w:val="both"/>
      </w:pPr>
      <w:r>
        <w:rPr>
          <w:rFonts w:ascii="Times New Roman"/>
          <w:b w:val="false"/>
          <w:i w:val="false"/>
          <w:color w:val="000000"/>
          <w:sz w:val="28"/>
        </w:rPr>
        <w:t>соответствующей ячейке Х):</w:t>
      </w:r>
    </w:p>
    <w:p>
      <w:pPr>
        <w:spacing w:after="0"/>
        <w:ind w:left="0"/>
        <w:jc w:val="both"/>
      </w:pPr>
      <w:r>
        <w:rPr>
          <w:rFonts w:ascii="Times New Roman"/>
          <w:b w:val="false"/>
          <w:i w:val="false"/>
          <w:color w:val="000000"/>
          <w:sz w:val="28"/>
        </w:rPr>
        <w:t>а) слияния ____</w:t>
      </w:r>
    </w:p>
    <w:p>
      <w:pPr>
        <w:spacing w:after="0"/>
        <w:ind w:left="0"/>
        <w:jc w:val="both"/>
      </w:pPr>
      <w:r>
        <w:rPr>
          <w:rFonts w:ascii="Times New Roman"/>
          <w:b w:val="false"/>
          <w:i w:val="false"/>
          <w:color w:val="000000"/>
          <w:sz w:val="28"/>
        </w:rPr>
        <w:t>б) преобразования ____</w:t>
      </w:r>
    </w:p>
    <w:p>
      <w:pPr>
        <w:spacing w:after="0"/>
        <w:ind w:left="0"/>
        <w:jc w:val="both"/>
      </w:pPr>
      <w:r>
        <w:rPr>
          <w:rFonts w:ascii="Times New Roman"/>
          <w:b w:val="false"/>
          <w:i w:val="false"/>
          <w:color w:val="000000"/>
          <w:sz w:val="28"/>
        </w:rPr>
        <w:t>в) присоединения ____</w:t>
      </w:r>
    </w:p>
    <w:p>
      <w:pPr>
        <w:spacing w:after="0"/>
        <w:ind w:left="0"/>
        <w:jc w:val="both"/>
      </w:pPr>
      <w:r>
        <w:rPr>
          <w:rFonts w:ascii="Times New Roman"/>
          <w:b w:val="false"/>
          <w:i w:val="false"/>
          <w:color w:val="000000"/>
          <w:sz w:val="28"/>
        </w:rPr>
        <w:t>г) выделения ____</w:t>
      </w:r>
    </w:p>
    <w:p>
      <w:pPr>
        <w:spacing w:after="0"/>
        <w:ind w:left="0"/>
        <w:jc w:val="both"/>
      </w:pPr>
      <w:r>
        <w:rPr>
          <w:rFonts w:ascii="Times New Roman"/>
          <w:b w:val="false"/>
          <w:i w:val="false"/>
          <w:color w:val="000000"/>
          <w:sz w:val="28"/>
        </w:rPr>
        <w:t>д) 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 xml:space="preserve">3) изменение места нахождения юридического лица-лицензиата ________ </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 xml:space="preserve">уведомлениях" ________ </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 xml:space="preserve">лицензии с указанием объектов________ </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8) изменение наименования подвида деятельности _________ на бумажном носителе 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 (страна – для</w:t>
      </w:r>
    </w:p>
    <w:p>
      <w:pPr>
        <w:spacing w:after="0"/>
        <w:ind w:left="0"/>
        <w:jc w:val="both"/>
      </w:pPr>
      <w:r>
        <w:rPr>
          <w:rFonts w:ascii="Times New Roman"/>
          <w:b w:val="false"/>
          <w:i w:val="false"/>
          <w:color w:val="000000"/>
          <w:sz w:val="28"/>
        </w:rPr>
        <w:t>иностранного юридического лица, почтовый индекс, область, город, район, населенный</w:t>
      </w:r>
    </w:p>
    <w:p>
      <w:pPr>
        <w:spacing w:after="0"/>
        <w:ind w:left="0"/>
        <w:jc w:val="both"/>
      </w:pPr>
      <w:r>
        <w:rPr>
          <w:rFonts w:ascii="Times New Roman"/>
          <w:b w:val="false"/>
          <w:i w:val="false"/>
          <w:color w:val="000000"/>
          <w:sz w:val="28"/>
        </w:rPr>
        <w:t>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3" w:id="468"/>
    <w:p>
      <w:pPr>
        <w:spacing w:after="0"/>
        <w:ind w:left="0"/>
        <w:jc w:val="left"/>
      </w:pPr>
      <w:r>
        <w:rPr>
          <w:rFonts w:ascii="Times New Roman"/>
          <w:b/>
          <w:i w:val="false"/>
          <w:color w:val="000000"/>
        </w:rPr>
        <w:t xml:space="preserve">                    Заявление физического лица для переоформления</w:t>
      </w:r>
      <w:r>
        <w:br/>
      </w:r>
      <w:r>
        <w:rPr>
          <w:rFonts w:ascii="Times New Roman"/>
          <w:b/>
          <w:i w:val="false"/>
          <w:color w:val="000000"/>
        </w:rPr>
        <w:t xml:space="preserve">                         лицензии и (или) приложения к лицензии</w:t>
      </w:r>
    </w:p>
    <w:bookmarkEnd w:id="468"/>
    <w:p>
      <w:pPr>
        <w:spacing w:after="0"/>
        <w:ind w:left="0"/>
        <w:jc w:val="both"/>
      </w:pPr>
      <w:bookmarkStart w:name="z714" w:id="469"/>
      <w:r>
        <w:rPr>
          <w:rFonts w:ascii="Times New Roman"/>
          <w:b w:val="false"/>
          <w:i w:val="false"/>
          <w:color w:val="000000"/>
          <w:sz w:val="28"/>
        </w:rPr>
        <w:t>
      В_________________________________________________________________________</w:t>
      </w:r>
    </w:p>
    <w:bookmarkEnd w:id="469"/>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 </w:t>
      </w:r>
    </w:p>
    <w:p>
      <w:pPr>
        <w:spacing w:after="0"/>
        <w:ind w:left="0"/>
        <w:jc w:val="both"/>
      </w:pPr>
      <w:r>
        <w:rPr>
          <w:rFonts w:ascii="Times New Roman"/>
          <w:b w:val="false"/>
          <w:i w:val="false"/>
          <w:color w:val="000000"/>
          <w:sz w:val="28"/>
        </w:rPr>
        <w:t xml:space="preserve">       Прошу переоформить лицензию и (или) приложение к лицензии (нужное подчеркнуть)</w:t>
      </w:r>
    </w:p>
    <w:p>
      <w:pPr>
        <w:spacing w:after="0"/>
        <w:ind w:left="0"/>
        <w:jc w:val="both"/>
      </w:pPr>
      <w:r>
        <w:rPr>
          <w:rFonts w:ascii="Times New Roman"/>
          <w:b w:val="false"/>
          <w:i w:val="false"/>
          <w:color w:val="000000"/>
          <w:sz w:val="28"/>
        </w:rPr>
        <w:t xml:space="preserve"> №____________ от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(номер(а) 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выдавшего____________________________________________________________________</w:t>
      </w:r>
    </w:p>
    <w:p>
      <w:pPr>
        <w:spacing w:after="0"/>
        <w:ind w:left="0"/>
        <w:jc w:val="both"/>
      </w:pPr>
      <w:r>
        <w:rPr>
          <w:rFonts w:ascii="Times New Roman"/>
          <w:b w:val="false"/>
          <w:i w:val="false"/>
          <w:color w:val="000000"/>
          <w:sz w:val="28"/>
        </w:rPr>
        <w:t>лицензию и (или) приложение(я) к лицензии) на осуществление</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следующему(им) основанию(ям) (укажите в соответствующей ячейке Х):</w:t>
      </w:r>
    </w:p>
    <w:p>
      <w:pPr>
        <w:spacing w:after="0"/>
        <w:ind w:left="0"/>
        <w:jc w:val="both"/>
      </w:pPr>
      <w:r>
        <w:rPr>
          <w:rFonts w:ascii="Times New Roman"/>
          <w:b w:val="false"/>
          <w:i w:val="false"/>
          <w:color w:val="000000"/>
          <w:sz w:val="28"/>
        </w:rPr>
        <w:t xml:space="preserve">1) изменения фамилии, имени, отчества (при его наличии) физического лица-лицензиата </w:t>
      </w:r>
    </w:p>
    <w:p>
      <w:pPr>
        <w:spacing w:after="0"/>
        <w:ind w:left="0"/>
        <w:jc w:val="both"/>
      </w:pPr>
      <w:r>
        <w:rPr>
          <w:rFonts w:ascii="Times New Roman"/>
          <w:b w:val="false"/>
          <w:i w:val="false"/>
          <w:color w:val="000000"/>
          <w:sz w:val="28"/>
        </w:rPr>
        <w:t xml:space="preserve">_______ </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 xml:space="preserve">наименования ________ </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 юридического</w:t>
      </w:r>
    </w:p>
    <w:p>
      <w:pPr>
        <w:spacing w:after="0"/>
        <w:ind w:left="0"/>
        <w:jc w:val="both"/>
      </w:pPr>
      <w:r>
        <w:rPr>
          <w:rFonts w:ascii="Times New Roman"/>
          <w:b w:val="false"/>
          <w:i w:val="false"/>
          <w:color w:val="000000"/>
          <w:sz w:val="28"/>
        </w:rPr>
        <w:t xml:space="preserve">адреса ________ </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 xml:space="preserve"> 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 xml:space="preserve">лицензии с указанием объектов________ </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 xml:space="preserve">8) изменение наименования подвида деятельности _________на бумажном носителе _____ </w:t>
      </w:r>
    </w:p>
    <w:p>
      <w:pPr>
        <w:spacing w:after="0"/>
        <w:ind w:left="0"/>
        <w:jc w:val="both"/>
      </w:pPr>
      <w:r>
        <w:rPr>
          <w:rFonts w:ascii="Times New Roman"/>
          <w:b w:val="false"/>
          <w:i w:val="false"/>
          <w:color w:val="000000"/>
          <w:sz w:val="28"/>
        </w:rPr>
        <w:t xml:space="preserve">(поставить знак Х в случае, если необходимо получить лицензию на бумажном носителе) </w:t>
      </w:r>
    </w:p>
    <w:p>
      <w:pPr>
        <w:spacing w:after="0"/>
        <w:ind w:left="0"/>
        <w:jc w:val="both"/>
      </w:pPr>
      <w:r>
        <w:rPr>
          <w:rFonts w:ascii="Times New Roman"/>
          <w:b w:val="false"/>
          <w:i w:val="false"/>
          <w:color w:val="000000"/>
          <w:sz w:val="28"/>
        </w:rPr>
        <w:t>Адрес местожительства физического лица ________________________________ (почтовый</w:t>
      </w:r>
    </w:p>
    <w:p>
      <w:pPr>
        <w:spacing w:after="0"/>
        <w:ind w:left="0"/>
        <w:jc w:val="both"/>
      </w:pPr>
      <w:r>
        <w:rPr>
          <w:rFonts w:ascii="Times New Roman"/>
          <w:b w:val="false"/>
          <w:i w:val="false"/>
          <w:color w:val="000000"/>
          <w:sz w:val="28"/>
        </w:rPr>
        <w:t>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дома/здания (стационарного помещения) </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отказа в выдаче лицензии и (или) приложения к лицензии; заявителю не запрещено судом </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 xml:space="preserve">документы соответствуют действительности и являются действительными; заявитель </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 xml:space="preserve"> лицензии и (или) приложения к лицензии; заявитель согласен на удостоверение заявления </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 обращения через центр обслуживания населения). </w:t>
      </w:r>
    </w:p>
    <w:p>
      <w:pPr>
        <w:spacing w:after="0"/>
        <w:ind w:left="0"/>
        <w:jc w:val="both"/>
      </w:pPr>
      <w:r>
        <w:rPr>
          <w:rFonts w:ascii="Times New Roman"/>
          <w:b w:val="false"/>
          <w:i w:val="false"/>
          <w:color w:val="000000"/>
          <w:sz w:val="28"/>
        </w:rPr>
        <w:t xml:space="preserve">       Физическое лицо 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717" w:id="470"/>
    <w:p>
      <w:pPr>
        <w:spacing w:after="0"/>
        <w:ind w:left="0"/>
        <w:jc w:val="left"/>
      </w:pPr>
      <w:r>
        <w:rPr>
          <w:rFonts w:ascii="Times New Roman"/>
          <w:b/>
          <w:i w:val="false"/>
          <w:color w:val="000000"/>
        </w:rPr>
        <w:t xml:space="preserve"> Правила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bookmarkEnd w:id="470"/>
    <w:bookmarkStart w:name="z718" w:id="471"/>
    <w:p>
      <w:pPr>
        <w:spacing w:after="0"/>
        <w:ind w:left="0"/>
        <w:jc w:val="left"/>
      </w:pPr>
      <w:r>
        <w:rPr>
          <w:rFonts w:ascii="Times New Roman"/>
          <w:b/>
          <w:i w:val="false"/>
          <w:color w:val="000000"/>
        </w:rPr>
        <w:t xml:space="preserve"> Глава 1. Общие положения</w:t>
      </w:r>
    </w:p>
    <w:bookmarkEnd w:id="471"/>
    <w:bookmarkStart w:name="z719" w:id="47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472"/>
    <w:bookmarkStart w:name="z720" w:id="473"/>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 (далее – услугополучатель).</w:t>
      </w:r>
    </w:p>
    <w:bookmarkEnd w:id="473"/>
    <w:bookmarkStart w:name="z721" w:id="474"/>
    <w:p>
      <w:pPr>
        <w:spacing w:after="0"/>
        <w:ind w:left="0"/>
        <w:jc w:val="left"/>
      </w:pPr>
      <w:r>
        <w:rPr>
          <w:rFonts w:ascii="Times New Roman"/>
          <w:b/>
          <w:i w:val="false"/>
          <w:color w:val="000000"/>
        </w:rPr>
        <w:t xml:space="preserve"> Глава 2. Порядок оказания государственной услуги</w:t>
      </w:r>
    </w:p>
    <w:bookmarkEnd w:id="474"/>
    <w:bookmarkStart w:name="z722" w:id="475"/>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"электронного правительства" www.egov.kz (далее – портал).</w:t>
      </w:r>
    </w:p>
    <w:bookmarkEnd w:id="475"/>
    <w:bookmarkStart w:name="z723" w:id="476"/>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w:t>
      </w:r>
    </w:p>
    <w:bookmarkEnd w:id="476"/>
    <w:bookmarkStart w:name="z724" w:id="477"/>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477"/>
    <w:bookmarkStart w:name="z725" w:id="478"/>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478"/>
    <w:bookmarkStart w:name="z726" w:id="479"/>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479"/>
    <w:bookmarkStart w:name="z727" w:id="480"/>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480"/>
    <w:bookmarkStart w:name="z728" w:id="481"/>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481"/>
    <w:bookmarkStart w:name="z729" w:id="482"/>
    <w:p>
      <w:pPr>
        <w:spacing w:after="0"/>
        <w:ind w:left="0"/>
        <w:jc w:val="both"/>
      </w:pPr>
      <w:r>
        <w:rPr>
          <w:rFonts w:ascii="Times New Roman"/>
          <w:b w:val="false"/>
          <w:i w:val="false"/>
          <w:color w:val="000000"/>
          <w:sz w:val="28"/>
        </w:rPr>
        <w:t>
      4. Согласно статье 33 Закона о разрешениях лицензия и (или) приложение к лицензии подлежат переоформлению в следующих случаях:</w:t>
      </w:r>
    </w:p>
    <w:bookmarkEnd w:id="482"/>
    <w:bookmarkStart w:name="z730" w:id="483"/>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483"/>
    <w:bookmarkStart w:name="z731" w:id="484"/>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484"/>
    <w:bookmarkStart w:name="z732" w:id="485"/>
    <w:p>
      <w:pPr>
        <w:spacing w:after="0"/>
        <w:ind w:left="0"/>
        <w:jc w:val="both"/>
      </w:pPr>
      <w:r>
        <w:rPr>
          <w:rFonts w:ascii="Times New Roman"/>
          <w:b w:val="false"/>
          <w:i w:val="false"/>
          <w:color w:val="000000"/>
          <w:sz w:val="28"/>
        </w:rPr>
        <w:t>
      3) реорганизации юридического лица-лицензиата в соответствии с порядком, определенным статьей 34 Закона о разрешениях;</w:t>
      </w:r>
    </w:p>
    <w:bookmarkEnd w:id="485"/>
    <w:bookmarkStart w:name="z733" w:id="486"/>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486"/>
    <w:bookmarkStart w:name="z734" w:id="487"/>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о разрешениях;</w:t>
      </w:r>
    </w:p>
    <w:bookmarkEnd w:id="487"/>
    <w:bookmarkStart w:name="z735" w:id="488"/>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488"/>
    <w:bookmarkStart w:name="z736" w:id="489"/>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489"/>
    <w:bookmarkStart w:name="z737" w:id="490"/>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490"/>
    <w:bookmarkStart w:name="z738" w:id="491"/>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491"/>
    <w:bookmarkStart w:name="z739" w:id="492"/>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492"/>
    <w:bookmarkStart w:name="z740" w:id="49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статьи 35 Закона:</w:t>
      </w:r>
    </w:p>
    <w:bookmarkEnd w:id="493"/>
    <w:bookmarkStart w:name="z741" w:id="494"/>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приложения 1 к </w:t>
      </w:r>
      <w:r>
        <w:rPr>
          <w:rFonts w:ascii="Times New Roman"/>
          <w:b w:val="false"/>
          <w:i w:val="false"/>
          <w:color w:val="000000"/>
          <w:sz w:val="28"/>
        </w:rPr>
        <w:t>Закону</w:t>
      </w:r>
      <w:r>
        <w:rPr>
          <w:rFonts w:ascii="Times New Roman"/>
          <w:b w:val="false"/>
          <w:i w:val="false"/>
          <w:color w:val="000000"/>
          <w:sz w:val="28"/>
        </w:rPr>
        <w:t>;</w:t>
      </w:r>
    </w:p>
    <w:bookmarkEnd w:id="494"/>
    <w:bookmarkStart w:name="z742" w:id="495"/>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495"/>
    <w:bookmarkStart w:name="z743" w:id="496"/>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496"/>
    <w:bookmarkStart w:name="z744" w:id="497"/>
    <w:p>
      <w:pPr>
        <w:spacing w:after="0"/>
        <w:ind w:left="0"/>
        <w:jc w:val="both"/>
      </w:pPr>
      <w:r>
        <w:rPr>
          <w:rFonts w:ascii="Times New Roman"/>
          <w:b w:val="false"/>
          <w:i w:val="false"/>
          <w:color w:val="000000"/>
          <w:sz w:val="28"/>
        </w:rPr>
        <w:t>
      Услугодатель в течение 1 (одного) рабочего дня с момента получения документов услугополучателя проверяет полноту представленных документов.</w:t>
      </w:r>
    </w:p>
    <w:bookmarkEnd w:id="497"/>
    <w:bookmarkStart w:name="z745" w:id="498"/>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498"/>
    <w:bookmarkStart w:name="z746" w:id="499"/>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ответственный за обработку документов, вводит документы, обрабатывает в информационной системе "е-лицензировании" и результат государственной услуги направляет услугополучателю: </w:t>
      </w:r>
    </w:p>
    <w:bookmarkEnd w:id="499"/>
    <w:bookmarkStart w:name="z747" w:id="500"/>
    <w:p>
      <w:pPr>
        <w:spacing w:after="0"/>
        <w:ind w:left="0"/>
        <w:jc w:val="both"/>
      </w:pPr>
      <w:r>
        <w:rPr>
          <w:rFonts w:ascii="Times New Roman"/>
          <w:b w:val="false"/>
          <w:i w:val="false"/>
          <w:color w:val="000000"/>
          <w:sz w:val="28"/>
        </w:rPr>
        <w:t xml:space="preserve">
      1) при выдаче лицензии либо мотивированного ответа об отказе в оказании государственной услуги в случаях и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32 Закона о разрешениях – не позднее 1 (одного) рабочего дня, следующего за днем регистрации указанного заявления;</w:t>
      </w:r>
    </w:p>
    <w:bookmarkEnd w:id="500"/>
    <w:bookmarkStart w:name="z748" w:id="501"/>
    <w:p>
      <w:pPr>
        <w:spacing w:after="0"/>
        <w:ind w:left="0"/>
        <w:jc w:val="both"/>
      </w:pPr>
      <w:r>
        <w:rPr>
          <w:rFonts w:ascii="Times New Roman"/>
          <w:b w:val="false"/>
          <w:i w:val="false"/>
          <w:color w:val="000000"/>
          <w:sz w:val="28"/>
        </w:rPr>
        <w:t>
      2) при переоформлении лицензии – не позднее 1 (одного) рабочего дня, следующего за днем регистрации указанного заявления;</w:t>
      </w:r>
    </w:p>
    <w:bookmarkEnd w:id="501"/>
    <w:bookmarkStart w:name="z749" w:id="502"/>
    <w:p>
      <w:pPr>
        <w:spacing w:after="0"/>
        <w:ind w:left="0"/>
        <w:jc w:val="both"/>
      </w:pPr>
      <w:r>
        <w:rPr>
          <w:rFonts w:ascii="Times New Roman"/>
          <w:b w:val="false"/>
          <w:i w:val="false"/>
          <w:color w:val="000000"/>
          <w:sz w:val="28"/>
        </w:rPr>
        <w:t>
      3) при прекращении лицензии – не позднее 1 (одного) рабочего дня, следующего за днем регистрации указанного заявления.</w:t>
      </w:r>
    </w:p>
    <w:bookmarkEnd w:id="502"/>
    <w:bookmarkStart w:name="z750" w:id="503"/>
    <w:p>
      <w:pPr>
        <w:spacing w:after="0"/>
        <w:ind w:left="0"/>
        <w:jc w:val="both"/>
      </w:pPr>
      <w:r>
        <w:rPr>
          <w:rFonts w:ascii="Times New Roman"/>
          <w:b w:val="false"/>
          <w:i w:val="false"/>
          <w:color w:val="000000"/>
          <w:sz w:val="28"/>
        </w:rPr>
        <w:t>
      6.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503"/>
    <w:bookmarkStart w:name="z751" w:id="504"/>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504"/>
    <w:bookmarkStart w:name="z752" w:id="505"/>
    <w:p>
      <w:pPr>
        <w:spacing w:after="0"/>
        <w:ind w:left="0"/>
        <w:jc w:val="both"/>
      </w:pPr>
      <w:r>
        <w:rPr>
          <w:rFonts w:ascii="Times New Roman"/>
          <w:b w:val="false"/>
          <w:i w:val="false"/>
          <w:color w:val="000000"/>
          <w:sz w:val="28"/>
        </w:rPr>
        <w:t>
      8.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05"/>
    <w:bookmarkStart w:name="z753" w:id="50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506"/>
    <w:bookmarkStart w:name="z754" w:id="507"/>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507"/>
    <w:bookmarkStart w:name="z755" w:id="508"/>
    <w:p>
      <w:pPr>
        <w:spacing w:after="0"/>
        <w:ind w:left="0"/>
        <w:jc w:val="both"/>
      </w:pPr>
      <w:r>
        <w:rPr>
          <w:rFonts w:ascii="Times New Roman"/>
          <w:b w:val="false"/>
          <w:i w:val="false"/>
          <w:color w:val="000000"/>
          <w:sz w:val="28"/>
        </w:rPr>
        <w:t>
      на имя руководителя услугодателя;</w:t>
      </w:r>
    </w:p>
    <w:bookmarkEnd w:id="508"/>
    <w:bookmarkStart w:name="z756" w:id="509"/>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509"/>
    <w:bookmarkStart w:name="z757" w:id="510"/>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10"/>
    <w:bookmarkStart w:name="z758" w:id="511"/>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511"/>
    <w:bookmarkStart w:name="z759" w:id="51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512"/>
    <w:bookmarkStart w:name="z760" w:id="51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13"/>
    <w:bookmarkStart w:name="z761" w:id="514"/>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514"/>
    <w:bookmarkStart w:name="z762" w:id="51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хранение и оптовую</w:t>
            </w:r>
            <w:r>
              <w:br/>
            </w:r>
            <w:r>
              <w:rPr>
                <w:rFonts w:ascii="Times New Roman"/>
                <w:b w:val="false"/>
                <w:i w:val="false"/>
                <w:color w:val="000000"/>
                <w:sz w:val="20"/>
              </w:rPr>
              <w:t>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w:t>
            </w:r>
            <w:r>
              <w:br/>
            </w:r>
            <w:r>
              <w:rPr>
                <w:rFonts w:ascii="Times New Roman"/>
                <w:b w:val="false"/>
                <w:i w:val="false"/>
                <w:color w:val="000000"/>
                <w:sz w:val="20"/>
              </w:rPr>
              <w:t>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bl>
    <w:bookmarkStart w:name="z764" w:id="51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"Выдача</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хранение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оптовую</w:t>
            </w:r>
            <w:r>
              <w:rPr>
                <w:rFonts w:ascii="Times New Roman"/>
                <w:b w:val="false"/>
                <w:i w:val="false"/>
                <w:color w:val="000000"/>
                <w:sz w:val="20"/>
              </w:rPr>
              <w:t xml:space="preserve"> </w:t>
            </w:r>
            <w:r>
              <w:rPr>
                <w:rFonts w:ascii="Times New Roman"/>
                <w:b/>
                <w:i w:val="false"/>
                <w:color w:val="000000"/>
                <w:sz w:val="20"/>
              </w:rPr>
              <w:t>реализацию</w:t>
            </w:r>
            <w:r>
              <w:rPr>
                <w:rFonts w:ascii="Times New Roman"/>
                <w:b w:val="false"/>
                <w:i w:val="false"/>
                <w:color w:val="000000"/>
                <w:sz w:val="20"/>
              </w:rPr>
              <w:t xml:space="preserve"> </w:t>
            </w:r>
            <w:r>
              <w:rPr>
                <w:rFonts w:ascii="Times New Roman"/>
                <w:b/>
                <w:i w:val="false"/>
                <w:color w:val="000000"/>
                <w:sz w:val="20"/>
              </w:rPr>
              <w:t>алкогольной</w:t>
            </w:r>
            <w:r>
              <w:rPr>
                <w:rFonts w:ascii="Times New Roman"/>
                <w:b w:val="false"/>
                <w:i w:val="false"/>
                <w:color w:val="000000"/>
                <w:sz w:val="20"/>
              </w:rPr>
              <w:t xml:space="preserve"> </w:t>
            </w:r>
            <w:r>
              <w:rPr>
                <w:rFonts w:ascii="Times New Roman"/>
                <w:b/>
                <w:i w:val="false"/>
                <w:color w:val="000000"/>
                <w:sz w:val="20"/>
              </w:rPr>
              <w:t>продукции,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исключением</w:t>
            </w:r>
            <w:r>
              <w:rPr>
                <w:rFonts w:ascii="Times New Roman"/>
                <w:b w:val="false"/>
                <w:i w:val="false"/>
                <w:color w:val="000000"/>
                <w:sz w:val="20"/>
              </w:rPr>
              <w:t xml:space="preserve"> </w:t>
            </w:r>
            <w:r>
              <w:rPr>
                <w:rFonts w:ascii="Times New Roman"/>
                <w:b/>
                <w:i w:val="false"/>
                <w:color w:val="000000"/>
                <w:sz w:val="20"/>
              </w:rPr>
              <w:t>деятельности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хранению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оптовой</w:t>
            </w:r>
            <w:r>
              <w:rPr>
                <w:rFonts w:ascii="Times New Roman"/>
                <w:b w:val="false"/>
                <w:i w:val="false"/>
                <w:color w:val="000000"/>
                <w:sz w:val="20"/>
              </w:rPr>
              <w:t xml:space="preserve"> </w:t>
            </w:r>
            <w:r>
              <w:rPr>
                <w:rFonts w:ascii="Times New Roman"/>
                <w:b/>
                <w:i w:val="false"/>
                <w:color w:val="000000"/>
                <w:sz w:val="20"/>
              </w:rPr>
              <w:t>реализации</w:t>
            </w:r>
            <w:r>
              <w:rPr>
                <w:rFonts w:ascii="Times New Roman"/>
                <w:b w:val="false"/>
                <w:i w:val="false"/>
                <w:color w:val="000000"/>
                <w:sz w:val="20"/>
              </w:rPr>
              <w:t xml:space="preserve"> </w:t>
            </w:r>
            <w:r>
              <w:rPr>
                <w:rFonts w:ascii="Times New Roman"/>
                <w:b/>
                <w:i w:val="false"/>
                <w:color w:val="000000"/>
                <w:sz w:val="20"/>
              </w:rPr>
              <w:t>алкогольной</w:t>
            </w:r>
            <w:r>
              <w:rPr>
                <w:rFonts w:ascii="Times New Roman"/>
                <w:b w:val="false"/>
                <w:i w:val="false"/>
                <w:color w:val="000000"/>
                <w:sz w:val="20"/>
              </w:rPr>
              <w:t xml:space="preserve"> </w:t>
            </w:r>
            <w:r>
              <w:rPr>
                <w:rFonts w:ascii="Times New Roman"/>
                <w:b/>
                <w:i w:val="false"/>
                <w:color w:val="000000"/>
                <w:sz w:val="20"/>
              </w:rPr>
              <w:t>продукции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территории</w:t>
            </w:r>
            <w:r>
              <w:rPr>
                <w:rFonts w:ascii="Times New Roman"/>
                <w:b w:val="false"/>
                <w:i w:val="false"/>
                <w:color w:val="000000"/>
                <w:sz w:val="20"/>
              </w:rPr>
              <w:t xml:space="preserve"> </w:t>
            </w:r>
            <w:r>
              <w:rPr>
                <w:rFonts w:ascii="Times New Roman"/>
                <w:b/>
                <w:i w:val="false"/>
                <w:color w:val="000000"/>
                <w:sz w:val="20"/>
              </w:rPr>
              <w:t>ее</w:t>
            </w:r>
            <w:r>
              <w:rPr>
                <w:rFonts w:ascii="Times New Roman"/>
                <w:b w:val="false"/>
                <w:i w:val="false"/>
                <w:color w:val="000000"/>
                <w:sz w:val="20"/>
              </w:rPr>
              <w:t xml:space="preserve"> </w:t>
            </w:r>
            <w:r>
              <w:rPr>
                <w:rFonts w:ascii="Times New Roman"/>
                <w:b/>
                <w:i w:val="false"/>
                <w:color w:val="000000"/>
                <w:sz w:val="20"/>
              </w:rPr>
              <w:t>производства"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17"/>
          <w:p>
            <w:pPr>
              <w:spacing w:after="20"/>
              <w:ind w:left="20"/>
              <w:jc w:val="both"/>
            </w:pPr>
            <w:r>
              <w:rPr>
                <w:rFonts w:ascii="Times New Roman"/>
                <w:b w:val="false"/>
                <w:i w:val="false"/>
                <w:color w:val="000000"/>
                <w:sz w:val="20"/>
              </w:rPr>
              <w:t>
Наименование подвида государственной услуги:</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Переоформление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3. Прекращение действия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18"/>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 (одного) рабочего дня, следующего за днем регистрации указанного заявления;</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2) переоформление лицензии – не позднее 1 (одного) рабочего дня, следующего за днем регистрации указанного заявления;</w:t>
            </w:r>
          </w:p>
          <w:p>
            <w:pPr>
              <w:spacing w:after="20"/>
              <w:ind w:left="20"/>
              <w:jc w:val="both"/>
            </w:pPr>
            <w:r>
              <w:rPr>
                <w:rFonts w:ascii="Times New Roman"/>
                <w:b w:val="false"/>
                <w:i w:val="false"/>
                <w:color w:val="000000"/>
                <w:sz w:val="20"/>
              </w:rPr>
              <w:t>
3) прекращение лицензии – не позднее 1 (одного) рабочего дня, следующего за днем регистрации указанного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19"/>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bookmarkEnd w:id="519"/>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20"/>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при выдаче лицензии – 200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21"/>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22"/>
          <w:p>
            <w:pPr>
              <w:spacing w:after="20"/>
              <w:ind w:left="20"/>
              <w:jc w:val="both"/>
            </w:pPr>
            <w:r>
              <w:rPr>
                <w:rFonts w:ascii="Times New Roman"/>
                <w:b w:val="false"/>
                <w:i w:val="false"/>
                <w:color w:val="000000"/>
                <w:sz w:val="20"/>
              </w:rPr>
              <w:t>
1) для получения лицензии:</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аренды или безвозмездного пользования –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приложениям 4 или 5 к настоящему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прекращения действия лицензии:</w:t>
            </w:r>
          </w:p>
          <w:p>
            <w:pPr>
              <w:spacing w:after="20"/>
              <w:ind w:left="20"/>
              <w:jc w:val="both"/>
            </w:pPr>
            <w:r>
              <w:rPr>
                <w:rFonts w:ascii="Times New Roman"/>
                <w:b w:val="false"/>
                <w:i w:val="false"/>
                <w:color w:val="000000"/>
                <w:sz w:val="20"/>
              </w:rPr>
              <w:t>
запрос для прекращения действия лицензии в форме электронного документа, удостоверенного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23"/>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10)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оптовую реализацию</w:t>
            </w:r>
            <w:r>
              <w:br/>
            </w:r>
            <w:r>
              <w:rPr>
                <w:rFonts w:ascii="Times New Roman"/>
                <w:b w:val="false"/>
                <w:i w:val="false"/>
                <w:color w:val="000000"/>
                <w:sz w:val="20"/>
              </w:rPr>
              <w:t>алкогольной продукции, за</w:t>
            </w:r>
            <w:r>
              <w:br/>
            </w:r>
            <w:r>
              <w:rPr>
                <w:rFonts w:ascii="Times New Roman"/>
                <w:b w:val="false"/>
                <w:i w:val="false"/>
                <w:color w:val="000000"/>
                <w:sz w:val="20"/>
              </w:rPr>
              <w:t>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8" w:id="524"/>
    <w:p>
      <w:pPr>
        <w:spacing w:after="0"/>
        <w:ind w:left="0"/>
        <w:jc w:val="left"/>
      </w:pPr>
      <w:r>
        <w:rPr>
          <w:rFonts w:ascii="Times New Roman"/>
          <w:b/>
          <w:i w:val="false"/>
          <w:color w:val="000000"/>
        </w:rPr>
        <w:t xml:space="preserve">              Заявление юридического лица для получения лицензии</w:t>
      </w:r>
      <w:r>
        <w:br/>
      </w:r>
      <w:r>
        <w:rPr>
          <w:rFonts w:ascii="Times New Roman"/>
          <w:b/>
          <w:i w:val="false"/>
          <w:color w:val="000000"/>
        </w:rPr>
        <w:t xml:space="preserve">                         и (или) приложения к лицензии</w:t>
      </w:r>
    </w:p>
    <w:bookmarkEnd w:id="524"/>
    <w:p>
      <w:pPr>
        <w:spacing w:after="0"/>
        <w:ind w:left="0"/>
        <w:jc w:val="both"/>
      </w:pPr>
      <w:bookmarkStart w:name="z799" w:id="525"/>
      <w:r>
        <w:rPr>
          <w:rFonts w:ascii="Times New Roman"/>
          <w:b w:val="false"/>
          <w:i w:val="false"/>
          <w:color w:val="000000"/>
          <w:sz w:val="28"/>
        </w:rPr>
        <w:t>
      В______________________________________________________________</w:t>
      </w:r>
    </w:p>
    <w:bookmarkEnd w:id="525"/>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xml:space="preserve">юридического лица (в том числе иностранного юридического лица), бизнес - </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 юридического</w:t>
      </w:r>
    </w:p>
    <w:p>
      <w:pPr>
        <w:spacing w:after="0"/>
        <w:ind w:left="0"/>
        <w:jc w:val="both"/>
      </w:pPr>
      <w:r>
        <w:rPr>
          <w:rFonts w:ascii="Times New Roman"/>
          <w:b w:val="false"/>
          <w:i w:val="false"/>
          <w:color w:val="000000"/>
          <w:sz w:val="28"/>
        </w:rPr>
        <w:t>лица – в случае отсутствия бизнес-идентификационного номера у головного юридического</w:t>
      </w:r>
    </w:p>
    <w:p>
      <w:pPr>
        <w:spacing w:after="0"/>
        <w:ind w:left="0"/>
        <w:jc w:val="both"/>
      </w:pPr>
      <w:r>
        <w:rPr>
          <w:rFonts w:ascii="Times New Roman"/>
          <w:b w:val="false"/>
          <w:i w:val="false"/>
          <w:color w:val="000000"/>
          <w:sz w:val="28"/>
        </w:rPr>
        <w:t xml:space="preserve">лица) </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 на</w:t>
      </w:r>
    </w:p>
    <w:p>
      <w:pPr>
        <w:spacing w:after="0"/>
        <w:ind w:left="0"/>
        <w:jc w:val="both"/>
      </w:pPr>
      <w:r>
        <w:rPr>
          <w:rFonts w:ascii="Times New Roman"/>
          <w:b w:val="false"/>
          <w:i w:val="false"/>
          <w:color w:val="000000"/>
          <w:sz w:val="28"/>
        </w:rPr>
        <w:t>бумажном носителе _____ (поставить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 xml:space="preserve">Телефоны __________________________________________________________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________________________________________________________________ </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лицензии и (или) приложения к лицензии; заявителю не запрещено судо</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 обращения через центр обслуживания населения).</w:t>
      </w:r>
    </w:p>
    <w:p>
      <w:pPr>
        <w:spacing w:after="0"/>
        <w:ind w:left="0"/>
        <w:jc w:val="both"/>
      </w:pPr>
      <w:r>
        <w:rPr>
          <w:rFonts w:ascii="Times New Roman"/>
          <w:b w:val="false"/>
          <w:i w:val="false"/>
          <w:color w:val="000000"/>
          <w:sz w:val="28"/>
        </w:rPr>
        <w:t xml:space="preserve">       Руководитель _____________ 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оптовую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2" w:id="526"/>
    <w:p>
      <w:pPr>
        <w:spacing w:after="0"/>
        <w:ind w:left="0"/>
        <w:jc w:val="left"/>
      </w:pPr>
      <w:r>
        <w:rPr>
          <w:rFonts w:ascii="Times New Roman"/>
          <w:b/>
          <w:i w:val="false"/>
          <w:color w:val="000000"/>
        </w:rPr>
        <w:t xml:space="preserve">                    Заявление физического лица для получения лицензии и (или)</w:t>
      </w:r>
      <w:r>
        <w:br/>
      </w:r>
      <w:r>
        <w:rPr>
          <w:rFonts w:ascii="Times New Roman"/>
          <w:b/>
          <w:i w:val="false"/>
          <w:color w:val="000000"/>
        </w:rPr>
        <w:t xml:space="preserve">                               приложения к лицензии</w:t>
      </w:r>
    </w:p>
    <w:bookmarkEnd w:id="526"/>
    <w:p>
      <w:pPr>
        <w:spacing w:after="0"/>
        <w:ind w:left="0"/>
        <w:jc w:val="both"/>
      </w:pPr>
      <w:bookmarkStart w:name="z803" w:id="527"/>
      <w:r>
        <w:rPr>
          <w:rFonts w:ascii="Times New Roman"/>
          <w:b w:val="false"/>
          <w:i w:val="false"/>
          <w:color w:val="000000"/>
          <w:sz w:val="28"/>
        </w:rPr>
        <w:t>
      В ________________________________________________________________________</w:t>
      </w:r>
    </w:p>
    <w:bookmarkEnd w:id="527"/>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________________________________________________ (поставить</w:t>
      </w:r>
    </w:p>
    <w:p>
      <w:pPr>
        <w:spacing w:after="0"/>
        <w:ind w:left="0"/>
        <w:jc w:val="both"/>
      </w:pPr>
      <w:r>
        <w:rPr>
          <w:rFonts w:ascii="Times New Roman"/>
          <w:b w:val="false"/>
          <w:i w:val="false"/>
          <w:color w:val="000000"/>
          <w:sz w:val="28"/>
        </w:rPr>
        <w:t xml:space="preserve">знак Х в случае, если необходимо получить лицензию на бумажном носителе) </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Физическое лицо ________________________________________________ (подпись)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оптовую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Квалификационным</w:t>
            </w:r>
            <w:r>
              <w:br/>
            </w:r>
            <w:r>
              <w:rPr>
                <w:rFonts w:ascii="Times New Roman"/>
                <w:b w:val="false"/>
                <w:i w:val="false"/>
                <w:color w:val="000000"/>
                <w:sz w:val="20"/>
              </w:rPr>
              <w:t>требованиям и перечню документов,</w:t>
            </w:r>
            <w:r>
              <w:br/>
            </w:r>
            <w:r>
              <w:rPr>
                <w:rFonts w:ascii="Times New Roman"/>
                <w:b w:val="false"/>
                <w:i w:val="false"/>
                <w:color w:val="000000"/>
                <w:sz w:val="20"/>
              </w:rPr>
              <w:t>подтверждающих соответствие им,</w:t>
            </w:r>
            <w:r>
              <w:br/>
            </w:r>
            <w:r>
              <w:rPr>
                <w:rFonts w:ascii="Times New Roman"/>
                <w:b w:val="false"/>
                <w:i w:val="false"/>
                <w:color w:val="000000"/>
                <w:sz w:val="20"/>
              </w:rPr>
              <w:t>для осуществления деятельности в</w:t>
            </w:r>
            <w:r>
              <w:br/>
            </w:r>
            <w:r>
              <w:rPr>
                <w:rFonts w:ascii="Times New Roman"/>
                <w:b w:val="false"/>
                <w:i w:val="false"/>
                <w:color w:val="000000"/>
                <w:sz w:val="20"/>
              </w:rPr>
              <w:t>сферах производства этилового</w:t>
            </w:r>
            <w:r>
              <w:br/>
            </w:r>
            <w:r>
              <w:rPr>
                <w:rFonts w:ascii="Times New Roman"/>
                <w:b w:val="false"/>
                <w:i w:val="false"/>
                <w:color w:val="000000"/>
                <w:sz w:val="20"/>
              </w:rPr>
              <w:t>спирта, производства алкогольной</w:t>
            </w:r>
            <w:r>
              <w:br/>
            </w:r>
            <w:r>
              <w:rPr>
                <w:rFonts w:ascii="Times New Roman"/>
                <w:b w:val="false"/>
                <w:i w:val="false"/>
                <w:color w:val="000000"/>
                <w:sz w:val="20"/>
              </w:rPr>
              <w:t>продукции, хранения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 xml:space="preserve">территории ее производства, а также </w:t>
            </w:r>
            <w:r>
              <w:br/>
            </w:r>
            <w:r>
              <w:rPr>
                <w:rFonts w:ascii="Times New Roman"/>
                <w:b w:val="false"/>
                <w:i w:val="false"/>
                <w:color w:val="000000"/>
                <w:sz w:val="20"/>
              </w:rPr>
              <w:t>хранения и розничной реализации</w:t>
            </w:r>
            <w:r>
              <w:br/>
            </w:r>
            <w:r>
              <w:rPr>
                <w:rFonts w:ascii="Times New Roman"/>
                <w:b w:val="false"/>
                <w:i w:val="false"/>
                <w:color w:val="000000"/>
                <w:sz w:val="20"/>
              </w:rPr>
              <w:t xml:space="preserve"> алкогольной продукции, за</w:t>
            </w:r>
            <w:r>
              <w:br/>
            </w:r>
            <w:r>
              <w:rPr>
                <w:rFonts w:ascii="Times New Roman"/>
                <w:b w:val="false"/>
                <w:i w:val="false"/>
                <w:color w:val="000000"/>
                <w:sz w:val="20"/>
              </w:rPr>
              <w:t xml:space="preserve"> исключением деятельности по</w:t>
            </w:r>
            <w:r>
              <w:br/>
            </w:r>
            <w:r>
              <w:rPr>
                <w:rFonts w:ascii="Times New Roman"/>
                <w:b w:val="false"/>
                <w:i w:val="false"/>
                <w:color w:val="000000"/>
                <w:sz w:val="20"/>
              </w:rPr>
              <w:t>хранению и розничной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r>
              <w:br/>
            </w:r>
            <w:r>
              <w:rPr>
                <w:rFonts w:ascii="Times New Roman"/>
                <w:b w:val="false"/>
                <w:i w:val="false"/>
                <w:color w:val="000000"/>
                <w:sz w:val="20"/>
              </w:rPr>
              <w:t>утвержденный приказом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7" w:id="528"/>
    <w:p>
      <w:pPr>
        <w:spacing w:after="0"/>
        <w:ind w:left="0"/>
        <w:jc w:val="left"/>
      </w:pPr>
      <w:r>
        <w:rPr>
          <w:rFonts w:ascii="Times New Roman"/>
          <w:b/>
          <w:i w:val="false"/>
          <w:color w:val="000000"/>
        </w:rPr>
        <w:t xml:space="preserve">              Формы сведений к квалификационным требованиям, для осуществления</w:t>
      </w:r>
      <w:r>
        <w:br/>
      </w:r>
      <w:r>
        <w:rPr>
          <w:rFonts w:ascii="Times New Roman"/>
          <w:b/>
          <w:i w:val="false"/>
          <w:color w:val="000000"/>
        </w:rPr>
        <w:t xml:space="preserve">              деятельности хранения и оптовой реализации алкогольной продукции, за</w:t>
      </w:r>
      <w:r>
        <w:br/>
      </w:r>
      <w:r>
        <w:rPr>
          <w:rFonts w:ascii="Times New Roman"/>
          <w:b/>
          <w:i w:val="false"/>
          <w:color w:val="000000"/>
        </w:rPr>
        <w:t xml:space="preserve">                   исключением деятельности по хранению и оптовой реализации</w:t>
      </w:r>
      <w:r>
        <w:br/>
      </w:r>
      <w:r>
        <w:rPr>
          <w:rFonts w:ascii="Times New Roman"/>
          <w:b/>
          <w:i w:val="false"/>
          <w:color w:val="000000"/>
        </w:rPr>
        <w:t xml:space="preserve">                   алкогольной продукции на территории ее производства</w:t>
      </w:r>
    </w:p>
    <w:bookmarkEnd w:id="528"/>
    <w:p>
      <w:pPr>
        <w:spacing w:after="0"/>
        <w:ind w:left="0"/>
        <w:jc w:val="both"/>
      </w:pPr>
      <w:bookmarkStart w:name="z808" w:id="529"/>
      <w:r>
        <w:rPr>
          <w:rFonts w:ascii="Times New Roman"/>
          <w:b w:val="false"/>
          <w:i w:val="false"/>
          <w:color w:val="000000"/>
          <w:sz w:val="28"/>
        </w:rPr>
        <w:t>
      1. Для вида деятельности в сфере производства этилового спирта:</w:t>
      </w:r>
    </w:p>
    <w:bookmarkEnd w:id="529"/>
    <w:p>
      <w:pPr>
        <w:spacing w:after="0"/>
        <w:ind w:left="0"/>
        <w:jc w:val="both"/>
      </w:pPr>
      <w:r>
        <w:rPr>
          <w:rFonts w:ascii="Times New Roman"/>
          <w:b w:val="false"/>
          <w:i w:val="false"/>
          <w:color w:val="000000"/>
          <w:sz w:val="28"/>
        </w:rPr>
        <w:t>1.1 Стационарные помещения на праве собственности, соответствующие сведениям, указанным</w:t>
      </w:r>
    </w:p>
    <w:p>
      <w:pPr>
        <w:spacing w:after="0"/>
        <w:ind w:left="0"/>
        <w:jc w:val="both"/>
      </w:pPr>
      <w:r>
        <w:rPr>
          <w:rFonts w:ascii="Times New Roman"/>
          <w:b w:val="false"/>
          <w:i w:val="false"/>
          <w:color w:val="000000"/>
          <w:sz w:val="28"/>
        </w:rPr>
        <w:t xml:space="preserve">в паспорте производства этилового спирта: </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 ;</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w:t>
      </w:r>
    </w:p>
    <w:p>
      <w:pPr>
        <w:spacing w:after="0"/>
        <w:ind w:left="0"/>
        <w:jc w:val="both"/>
      </w:pPr>
      <w:r>
        <w:rPr>
          <w:rFonts w:ascii="Times New Roman"/>
          <w:b w:val="false"/>
          <w:i w:val="false"/>
          <w:color w:val="000000"/>
          <w:sz w:val="28"/>
        </w:rPr>
        <w:t>собственности 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w:t>
      </w:r>
    </w:p>
    <w:p>
      <w:pPr>
        <w:spacing w:after="0"/>
        <w:ind w:left="0"/>
        <w:jc w:val="both"/>
      </w:pPr>
      <w:r>
        <w:rPr>
          <w:rFonts w:ascii="Times New Roman"/>
          <w:b w:val="false"/>
          <w:i w:val="false"/>
          <w:color w:val="000000"/>
          <w:sz w:val="28"/>
        </w:rPr>
        <w:t>1.2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этилового спирта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w:t>
      </w:r>
    </w:p>
    <w:p>
      <w:pPr>
        <w:spacing w:after="0"/>
        <w:ind w:left="0"/>
        <w:jc w:val="both"/>
      </w:pPr>
      <w:r>
        <w:rPr>
          <w:rFonts w:ascii="Times New Roman"/>
          <w:b w:val="false"/>
          <w:i w:val="false"/>
          <w:color w:val="000000"/>
          <w:sz w:val="28"/>
        </w:rPr>
        <w:t>1.3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этилового спирта: 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w:t>
      </w:r>
    </w:p>
    <w:p>
      <w:pPr>
        <w:spacing w:after="0"/>
        <w:ind w:left="0"/>
        <w:jc w:val="both"/>
      </w:pPr>
      <w:r>
        <w:rPr>
          <w:rFonts w:ascii="Times New Roman"/>
          <w:b w:val="false"/>
          <w:i w:val="false"/>
          <w:color w:val="000000"/>
          <w:sz w:val="28"/>
        </w:rPr>
        <w:t>приборов__________________________________________________;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w:t>
      </w:r>
    </w:p>
    <w:p>
      <w:pPr>
        <w:spacing w:after="0"/>
        <w:ind w:left="0"/>
        <w:jc w:val="both"/>
      </w:pPr>
      <w:r>
        <w:rPr>
          <w:rFonts w:ascii="Times New Roman"/>
          <w:b w:val="false"/>
          <w:i w:val="false"/>
          <w:color w:val="000000"/>
          <w:sz w:val="28"/>
        </w:rPr>
        <w:t>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2.1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алкогольной продукции: 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 xml:space="preserve">4) номер и дату документа (документов), подтверждающего возникновение права </w:t>
      </w:r>
    </w:p>
    <w:p>
      <w:pPr>
        <w:spacing w:after="0"/>
        <w:ind w:left="0"/>
        <w:jc w:val="both"/>
      </w:pPr>
      <w:r>
        <w:rPr>
          <w:rFonts w:ascii="Times New Roman"/>
          <w:b w:val="false"/>
          <w:i w:val="false"/>
          <w:color w:val="000000"/>
          <w:sz w:val="28"/>
        </w:rPr>
        <w:t>собственности 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2.2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алкогольной продукции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2.3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 xml:space="preserve"> 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 xml:space="preserve"> 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алкогольной продукции: 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w:t>
      </w:r>
    </w:p>
    <w:p>
      <w:pPr>
        <w:spacing w:after="0"/>
        <w:ind w:left="0"/>
        <w:jc w:val="both"/>
      </w:pPr>
      <w:r>
        <w:rPr>
          <w:rFonts w:ascii="Times New Roman"/>
          <w:b w:val="false"/>
          <w:i w:val="false"/>
          <w:color w:val="000000"/>
          <w:sz w:val="28"/>
        </w:rPr>
        <w:t>приборов_________________________________________________;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______________________________.</w:t>
      </w:r>
    </w:p>
    <w:p>
      <w:pPr>
        <w:spacing w:after="0"/>
        <w:ind w:left="0"/>
        <w:jc w:val="both"/>
      </w:pPr>
      <w:r>
        <w:rPr>
          <w:rFonts w:ascii="Times New Roman"/>
          <w:b w:val="false"/>
          <w:i w:val="false"/>
          <w:color w:val="000000"/>
          <w:sz w:val="28"/>
        </w:rPr>
        <w:t>2.4 Приборы, позволяющие контролировать условия хранения сырья, вспомогательных</w:t>
      </w:r>
    </w:p>
    <w:p>
      <w:pPr>
        <w:spacing w:after="0"/>
        <w:ind w:left="0"/>
        <w:jc w:val="both"/>
      </w:pPr>
      <w:r>
        <w:rPr>
          <w:rFonts w:ascii="Times New Roman"/>
          <w:b w:val="false"/>
          <w:i w:val="false"/>
          <w:color w:val="000000"/>
          <w:sz w:val="28"/>
        </w:rPr>
        <w:t>материалов и алкогольной продукции по температурно- влажностному режиму, поверенные</w:t>
      </w:r>
    </w:p>
    <w:p>
      <w:pPr>
        <w:spacing w:after="0"/>
        <w:ind w:left="0"/>
        <w:jc w:val="both"/>
      </w:pPr>
      <w:r>
        <w:rPr>
          <w:rFonts w:ascii="Times New Roman"/>
          <w:b w:val="false"/>
          <w:i w:val="false"/>
          <w:color w:val="000000"/>
          <w:sz w:val="28"/>
        </w:rPr>
        <w:t>в соответствии с требованиями государственной системы обеспечения единства измерений:</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документа (документов), подтверждающего приобретение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наименование организации, осуществляющей поверку,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дату последней и последующей поверок __________________________________________.</w:t>
      </w:r>
    </w:p>
    <w:p>
      <w:pPr>
        <w:spacing w:after="0"/>
        <w:ind w:left="0"/>
        <w:jc w:val="both"/>
      </w:pPr>
      <w:r>
        <w:rPr>
          <w:rFonts w:ascii="Times New Roman"/>
          <w:b w:val="false"/>
          <w:i w:val="false"/>
          <w:color w:val="000000"/>
          <w:sz w:val="28"/>
        </w:rPr>
        <w:t>3. Для вида деятельности в сфере хранения и оптовой реализации алкогольной продукции, за</w:t>
      </w:r>
    </w:p>
    <w:p>
      <w:pPr>
        <w:spacing w:after="0"/>
        <w:ind w:left="0"/>
        <w:jc w:val="both"/>
      </w:pPr>
      <w:r>
        <w:rPr>
          <w:rFonts w:ascii="Times New Roman"/>
          <w:b w:val="false"/>
          <w:i w:val="false"/>
          <w:color w:val="000000"/>
          <w:sz w:val="28"/>
        </w:rPr>
        <w:t>исключением деятельности по хранению и оптовой реализации алкогольной продукции на</w:t>
      </w:r>
    </w:p>
    <w:p>
      <w:pPr>
        <w:spacing w:after="0"/>
        <w:ind w:left="0"/>
        <w:jc w:val="both"/>
      </w:pPr>
      <w:r>
        <w:rPr>
          <w:rFonts w:ascii="Times New Roman"/>
          <w:b w:val="false"/>
          <w:i w:val="false"/>
          <w:color w:val="000000"/>
          <w:sz w:val="28"/>
        </w:rPr>
        <w:t>территории ее производства:</w:t>
      </w:r>
    </w:p>
    <w:p>
      <w:pPr>
        <w:spacing w:after="0"/>
        <w:ind w:left="0"/>
        <w:jc w:val="both"/>
      </w:pPr>
      <w:r>
        <w:rPr>
          <w:rFonts w:ascii="Times New Roman"/>
          <w:b w:val="false"/>
          <w:i w:val="false"/>
          <w:color w:val="000000"/>
          <w:sz w:val="28"/>
        </w:rPr>
        <w:t>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1) указать номер и дату договора (договоров) _______________________;</w:t>
      </w:r>
    </w:p>
    <w:p>
      <w:pPr>
        <w:spacing w:after="0"/>
        <w:ind w:left="0"/>
        <w:jc w:val="both"/>
      </w:pPr>
      <w:r>
        <w:rPr>
          <w:rFonts w:ascii="Times New Roman"/>
          <w:b w:val="false"/>
          <w:i w:val="false"/>
          <w:color w:val="000000"/>
          <w:sz w:val="28"/>
        </w:rPr>
        <w:t>2) кадастровый номер складского помещения _______________________.</w:t>
      </w:r>
    </w:p>
    <w:p>
      <w:pPr>
        <w:spacing w:after="0"/>
        <w:ind w:left="0"/>
        <w:jc w:val="both"/>
      </w:pPr>
      <w:r>
        <w:rPr>
          <w:rFonts w:ascii="Times New Roman"/>
          <w:b w:val="false"/>
          <w:i w:val="false"/>
          <w:color w:val="000000"/>
          <w:sz w:val="28"/>
        </w:rPr>
        <w:t>3.2 Водоснабжение, электроснабжение и канализация в складском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складского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3.3 Сведения о наличии или отсутствии в заявленном складском помещении двух и более</w:t>
      </w:r>
    </w:p>
    <w:p>
      <w:pPr>
        <w:spacing w:after="0"/>
        <w:ind w:left="0"/>
        <w:jc w:val="both"/>
      </w:pPr>
      <w:r>
        <w:rPr>
          <w:rFonts w:ascii="Times New Roman"/>
          <w:b w:val="false"/>
          <w:i w:val="false"/>
          <w:color w:val="000000"/>
          <w:sz w:val="28"/>
        </w:rPr>
        <w:t>лицензиатов, осуществляющих деятельность по хранению и оптовой реализации</w:t>
      </w:r>
    </w:p>
    <w:p>
      <w:pPr>
        <w:spacing w:after="0"/>
        <w:ind w:left="0"/>
        <w:jc w:val="both"/>
      </w:pPr>
      <w:r>
        <w:rPr>
          <w:rFonts w:ascii="Times New Roman"/>
          <w:b w:val="false"/>
          <w:i w:val="false"/>
          <w:color w:val="000000"/>
          <w:sz w:val="28"/>
        </w:rPr>
        <w:t>алкогольной продукции:</w:t>
      </w:r>
    </w:p>
    <w:p>
      <w:pPr>
        <w:spacing w:after="0"/>
        <w:ind w:left="0"/>
        <w:jc w:val="both"/>
      </w:pPr>
      <w:r>
        <w:rPr>
          <w:rFonts w:ascii="Times New Roman"/>
          <w:b w:val="false"/>
          <w:i w:val="false"/>
          <w:color w:val="000000"/>
          <w:sz w:val="28"/>
        </w:rPr>
        <w:t>указать наличие или отсутствие двух и более лицензиатов в одном складском помещении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xml:space="preserve"> указать номер и дату документа, подтверждающего регистрацию контрольно-кассовой</w:t>
      </w:r>
    </w:p>
    <w:p>
      <w:pPr>
        <w:spacing w:after="0"/>
        <w:ind w:left="0"/>
        <w:jc w:val="both"/>
      </w:pPr>
      <w:r>
        <w:rPr>
          <w:rFonts w:ascii="Times New Roman"/>
          <w:b w:val="false"/>
          <w:i w:val="false"/>
          <w:color w:val="000000"/>
          <w:sz w:val="28"/>
        </w:rPr>
        <w:t>машины _________________________________________.</w:t>
      </w:r>
    </w:p>
    <w:p>
      <w:pPr>
        <w:spacing w:after="0"/>
        <w:ind w:left="0"/>
        <w:jc w:val="both"/>
      </w:pPr>
      <w:r>
        <w:rPr>
          <w:rFonts w:ascii="Times New Roman"/>
          <w:b w:val="false"/>
          <w:i w:val="false"/>
          <w:color w:val="000000"/>
          <w:sz w:val="28"/>
        </w:rPr>
        <w:t>4. Для вида деятельности в сфере хранения и розничной реализации алкогольной продукции,</w:t>
      </w:r>
    </w:p>
    <w:p>
      <w:pPr>
        <w:spacing w:after="0"/>
        <w:ind w:left="0"/>
        <w:jc w:val="both"/>
      </w:pPr>
      <w:r>
        <w:rPr>
          <w:rFonts w:ascii="Times New Roman"/>
          <w:b w:val="false"/>
          <w:i w:val="false"/>
          <w:color w:val="000000"/>
          <w:sz w:val="28"/>
        </w:rPr>
        <w:t xml:space="preserve">за исключением деятельности по хранению и розничной реализации алкогольной продукции </w:t>
      </w:r>
    </w:p>
    <w:p>
      <w:pPr>
        <w:spacing w:after="0"/>
        <w:ind w:left="0"/>
        <w:jc w:val="both"/>
      </w:pPr>
      <w:r>
        <w:rPr>
          <w:rFonts w:ascii="Times New Roman"/>
          <w:b w:val="false"/>
          <w:i w:val="false"/>
          <w:color w:val="000000"/>
          <w:sz w:val="28"/>
        </w:rPr>
        <w:t>на территории ее производства:</w:t>
      </w:r>
    </w:p>
    <w:p>
      <w:pPr>
        <w:spacing w:after="0"/>
        <w:ind w:left="0"/>
        <w:jc w:val="both"/>
      </w:pPr>
      <w:r>
        <w:rPr>
          <w:rFonts w:ascii="Times New Roman"/>
          <w:b w:val="false"/>
          <w:i w:val="false"/>
          <w:color w:val="000000"/>
          <w:sz w:val="28"/>
        </w:rPr>
        <w:t>4.1 Водоснабжение, электроснабжение и канализация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3) кадастровый номер стационарного помещения ____________________.</w:t>
      </w:r>
    </w:p>
    <w:p>
      <w:pPr>
        <w:spacing w:after="0"/>
        <w:ind w:left="0"/>
        <w:jc w:val="both"/>
      </w:pPr>
      <w:r>
        <w:rPr>
          <w:rFonts w:ascii="Times New Roman"/>
          <w:b w:val="false"/>
          <w:i w:val="false"/>
          <w:color w:val="000000"/>
          <w:sz w:val="28"/>
        </w:rPr>
        <w:t>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контрольно-кассовой</w:t>
      </w:r>
    </w:p>
    <w:p>
      <w:pPr>
        <w:spacing w:after="0"/>
        <w:ind w:left="0"/>
        <w:jc w:val="both"/>
      </w:pPr>
      <w:r>
        <w:rPr>
          <w:rFonts w:ascii="Times New Roman"/>
          <w:b w:val="false"/>
          <w:i w:val="false"/>
          <w:color w:val="000000"/>
          <w:sz w:val="28"/>
        </w:rPr>
        <w:t>машины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оптовую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1" w:id="530"/>
    <w:p>
      <w:pPr>
        <w:spacing w:after="0"/>
        <w:ind w:left="0"/>
        <w:jc w:val="left"/>
      </w:pPr>
      <w:r>
        <w:rPr>
          <w:rFonts w:ascii="Times New Roman"/>
          <w:b/>
          <w:i w:val="false"/>
          <w:color w:val="000000"/>
        </w:rPr>
        <w:t xml:space="preserve">              Заявление юридического лица для переоформления лицензии и (или)</w:t>
      </w:r>
      <w:r>
        <w:br/>
      </w:r>
      <w:r>
        <w:rPr>
          <w:rFonts w:ascii="Times New Roman"/>
          <w:b/>
          <w:i w:val="false"/>
          <w:color w:val="000000"/>
        </w:rPr>
        <w:t xml:space="preserve">                               приложения (й) к лицензии</w:t>
      </w:r>
    </w:p>
    <w:bookmarkEnd w:id="530"/>
    <w:p>
      <w:pPr>
        <w:spacing w:after="0"/>
        <w:ind w:left="0"/>
        <w:jc w:val="both"/>
      </w:pPr>
      <w:bookmarkStart w:name="z812" w:id="531"/>
      <w:r>
        <w:rPr>
          <w:rFonts w:ascii="Times New Roman"/>
          <w:b w:val="false"/>
          <w:i w:val="false"/>
          <w:color w:val="000000"/>
          <w:sz w:val="28"/>
        </w:rPr>
        <w:t>
      В ______________________________________________________________</w:t>
      </w:r>
    </w:p>
    <w:bookmarkEnd w:id="531"/>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 xml:space="preserve"> 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xml:space="preserve">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xml:space="preserve">       Прошу переоформить лицензию и (или) приложение(я) к лицензии (нужное подчеркнуть)</w:t>
      </w:r>
    </w:p>
    <w:p>
      <w:pPr>
        <w:spacing w:after="0"/>
        <w:ind w:left="0"/>
        <w:jc w:val="both"/>
      </w:pPr>
      <w:r>
        <w:rPr>
          <w:rFonts w:ascii="Times New Roman"/>
          <w:b w:val="false"/>
          <w:i w:val="false"/>
          <w:color w:val="000000"/>
          <w:sz w:val="28"/>
        </w:rPr>
        <w:t>№__________ от "___" _________ 20___ года, выданную(ое)(ых) ____________ (номер(а)</w:t>
      </w:r>
    </w:p>
    <w:p>
      <w:pPr>
        <w:spacing w:after="0"/>
        <w:ind w:left="0"/>
        <w:jc w:val="both"/>
      </w:pPr>
      <w:r>
        <w:rPr>
          <w:rFonts w:ascii="Times New Roman"/>
          <w:b w:val="false"/>
          <w:i w:val="false"/>
          <w:color w:val="000000"/>
          <w:sz w:val="28"/>
        </w:rPr>
        <w:t xml:space="preserve"> 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лицензию и (или) приложение(я) к лицензии) на осуществление</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 xml:space="preserve">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 определенным</w:t>
      </w:r>
    </w:p>
    <w:p>
      <w:pPr>
        <w:spacing w:after="0"/>
        <w:ind w:left="0"/>
        <w:jc w:val="both"/>
      </w:pP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путем (укажите в</w:t>
      </w:r>
    </w:p>
    <w:p>
      <w:pPr>
        <w:spacing w:after="0"/>
        <w:ind w:left="0"/>
        <w:jc w:val="both"/>
      </w:pPr>
      <w:r>
        <w:rPr>
          <w:rFonts w:ascii="Times New Roman"/>
          <w:b w:val="false"/>
          <w:i w:val="false"/>
          <w:color w:val="000000"/>
          <w:sz w:val="28"/>
        </w:rPr>
        <w:t>соответствующей ячейке Х):</w:t>
      </w:r>
    </w:p>
    <w:p>
      <w:pPr>
        <w:spacing w:after="0"/>
        <w:ind w:left="0"/>
        <w:jc w:val="both"/>
      </w:pPr>
      <w:r>
        <w:rPr>
          <w:rFonts w:ascii="Times New Roman"/>
          <w:b w:val="false"/>
          <w:i w:val="false"/>
          <w:color w:val="000000"/>
          <w:sz w:val="28"/>
        </w:rPr>
        <w:t>а) слияния ____</w:t>
      </w:r>
    </w:p>
    <w:p>
      <w:pPr>
        <w:spacing w:after="0"/>
        <w:ind w:left="0"/>
        <w:jc w:val="both"/>
      </w:pPr>
      <w:r>
        <w:rPr>
          <w:rFonts w:ascii="Times New Roman"/>
          <w:b w:val="false"/>
          <w:i w:val="false"/>
          <w:color w:val="000000"/>
          <w:sz w:val="28"/>
        </w:rPr>
        <w:t>б) преобразования ____</w:t>
      </w:r>
    </w:p>
    <w:p>
      <w:pPr>
        <w:spacing w:after="0"/>
        <w:ind w:left="0"/>
        <w:jc w:val="both"/>
      </w:pPr>
      <w:r>
        <w:rPr>
          <w:rFonts w:ascii="Times New Roman"/>
          <w:b w:val="false"/>
          <w:i w:val="false"/>
          <w:color w:val="000000"/>
          <w:sz w:val="28"/>
        </w:rPr>
        <w:t>в) присоединения ____</w:t>
      </w:r>
    </w:p>
    <w:p>
      <w:pPr>
        <w:spacing w:after="0"/>
        <w:ind w:left="0"/>
        <w:jc w:val="both"/>
      </w:pPr>
      <w:r>
        <w:rPr>
          <w:rFonts w:ascii="Times New Roman"/>
          <w:b w:val="false"/>
          <w:i w:val="false"/>
          <w:color w:val="000000"/>
          <w:sz w:val="28"/>
        </w:rPr>
        <w:t>г) выделения ____</w:t>
      </w:r>
    </w:p>
    <w:p>
      <w:pPr>
        <w:spacing w:after="0"/>
        <w:ind w:left="0"/>
        <w:jc w:val="both"/>
      </w:pPr>
      <w:r>
        <w:rPr>
          <w:rFonts w:ascii="Times New Roman"/>
          <w:b w:val="false"/>
          <w:i w:val="false"/>
          <w:color w:val="000000"/>
          <w:sz w:val="28"/>
        </w:rPr>
        <w:t>д) 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 xml:space="preserve"> уведомлениях" 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 xml:space="preserve"> лицензии с указанием объектов________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8) изменение наименования подвида деятельности _________</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 xml:space="preserve">             район, населенный пункт, наименование улицы, номер дома/здания</w:t>
      </w:r>
    </w:p>
    <w:p>
      <w:pPr>
        <w:spacing w:after="0"/>
        <w:ind w:left="0"/>
        <w:jc w:val="both"/>
      </w:pPr>
      <w:r>
        <w:rPr>
          <w:rFonts w:ascii="Times New Roman"/>
          <w:b w:val="false"/>
          <w:i w:val="false"/>
          <w:color w:val="000000"/>
          <w:sz w:val="28"/>
        </w:rPr>
        <w:t xml:space="preserve">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 xml:space="preserve"> 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 xml:space="preserve"> 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 xml:space="preserve"> 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 xml:space="preserve"> 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 xml:space="preserve"> 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 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____________________________________________________ (подпись)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оптовую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5" w:id="532"/>
    <w:p>
      <w:pPr>
        <w:spacing w:after="0"/>
        <w:ind w:left="0"/>
        <w:jc w:val="left"/>
      </w:pPr>
      <w:r>
        <w:rPr>
          <w:rFonts w:ascii="Times New Roman"/>
          <w:b/>
          <w:i w:val="false"/>
          <w:color w:val="000000"/>
        </w:rPr>
        <w:t xml:space="preserve">              Заявление физического лица для переоформления лицензии и (или)</w:t>
      </w:r>
      <w:r>
        <w:br/>
      </w:r>
      <w:r>
        <w:rPr>
          <w:rFonts w:ascii="Times New Roman"/>
          <w:b/>
          <w:i w:val="false"/>
          <w:color w:val="000000"/>
        </w:rPr>
        <w:t xml:space="preserve">                               приложения к лицензии</w:t>
      </w:r>
    </w:p>
    <w:bookmarkEnd w:id="532"/>
    <w:p>
      <w:pPr>
        <w:spacing w:after="0"/>
        <w:ind w:left="0"/>
        <w:jc w:val="both"/>
      </w:pPr>
      <w:bookmarkStart w:name="z816" w:id="533"/>
      <w:r>
        <w:rPr>
          <w:rFonts w:ascii="Times New Roman"/>
          <w:b w:val="false"/>
          <w:i w:val="false"/>
          <w:color w:val="000000"/>
          <w:sz w:val="28"/>
        </w:rPr>
        <w:t>
      В______________________________________________________________</w:t>
      </w:r>
    </w:p>
    <w:bookmarkEnd w:id="533"/>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 к лицензии (нужное подчеркнуть)</w:t>
      </w:r>
    </w:p>
    <w:p>
      <w:pPr>
        <w:spacing w:after="0"/>
        <w:ind w:left="0"/>
        <w:jc w:val="both"/>
      </w:pPr>
      <w:r>
        <w:rPr>
          <w:rFonts w:ascii="Times New Roman"/>
          <w:b w:val="false"/>
          <w:i w:val="false"/>
          <w:color w:val="000000"/>
          <w:sz w:val="28"/>
        </w:rPr>
        <w:t>№____________ от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 (номер(а)</w:t>
      </w:r>
    </w:p>
    <w:p>
      <w:pPr>
        <w:spacing w:after="0"/>
        <w:ind w:left="0"/>
        <w:jc w:val="both"/>
      </w:pPr>
      <w:r>
        <w:rPr>
          <w:rFonts w:ascii="Times New Roman"/>
          <w:b w:val="false"/>
          <w:i w:val="false"/>
          <w:color w:val="000000"/>
          <w:sz w:val="28"/>
        </w:rPr>
        <w:t xml:space="preserve"> 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____________________________________________________________________</w:t>
      </w:r>
    </w:p>
    <w:p>
      <w:pPr>
        <w:spacing w:after="0"/>
        <w:ind w:left="0"/>
        <w:jc w:val="both"/>
      </w:pPr>
      <w:r>
        <w:rPr>
          <w:rFonts w:ascii="Times New Roman"/>
          <w:b w:val="false"/>
          <w:i w:val="false"/>
          <w:color w:val="000000"/>
          <w:sz w:val="28"/>
        </w:rPr>
        <w:t>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 xml:space="preserve">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 лицензиата</w:t>
      </w:r>
    </w:p>
    <w:p>
      <w:pPr>
        <w:spacing w:after="0"/>
        <w:ind w:left="0"/>
        <w:jc w:val="both"/>
      </w:pPr>
      <w:r>
        <w:rPr>
          <w:rFonts w:ascii="Times New Roman"/>
          <w:b w:val="false"/>
          <w:i w:val="false"/>
          <w:color w:val="000000"/>
          <w:sz w:val="28"/>
        </w:rPr>
        <w:t xml:space="preserve">________________ </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наименования 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юридического адреса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уведомлениях" 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___________________на бумажном</w:t>
      </w:r>
    </w:p>
    <w:p>
      <w:pPr>
        <w:spacing w:after="0"/>
        <w:ind w:left="0"/>
        <w:jc w:val="both"/>
      </w:pPr>
      <w:r>
        <w:rPr>
          <w:rFonts w:ascii="Times New Roman"/>
          <w:b w:val="false"/>
          <w:i w:val="false"/>
          <w:color w:val="000000"/>
          <w:sz w:val="28"/>
        </w:rPr>
        <w:t>носителе _____ (поставить знак Х в случае, если необходимо получить лицензию на</w:t>
      </w:r>
    </w:p>
    <w:p>
      <w:pPr>
        <w:spacing w:after="0"/>
        <w:ind w:left="0"/>
        <w:jc w:val="both"/>
      </w:pPr>
      <w:r>
        <w:rPr>
          <w:rFonts w:ascii="Times New Roman"/>
          <w:b w:val="false"/>
          <w:i w:val="false"/>
          <w:color w:val="000000"/>
          <w:sz w:val="28"/>
        </w:rPr>
        <w:t xml:space="preserve">бумажном носителе) </w:t>
      </w:r>
    </w:p>
    <w:p>
      <w:pPr>
        <w:spacing w:after="0"/>
        <w:ind w:left="0"/>
        <w:jc w:val="both"/>
      </w:pPr>
      <w:r>
        <w:rPr>
          <w:rFonts w:ascii="Times New Roman"/>
          <w:b w:val="false"/>
          <w:i w:val="false"/>
          <w:color w:val="000000"/>
          <w:sz w:val="28"/>
        </w:rPr>
        <w:t>Адрес местожительства физического лица 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________________________________________________ (подпись)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819" w:id="534"/>
    <w:p>
      <w:pPr>
        <w:spacing w:after="0"/>
        <w:ind w:left="0"/>
        <w:jc w:val="left"/>
      </w:pPr>
      <w:r>
        <w:rPr>
          <w:rFonts w:ascii="Times New Roman"/>
          <w:b/>
          <w:i w:val="false"/>
          <w:color w:val="000000"/>
        </w:rPr>
        <w:t xml:space="preserve"> Правила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534"/>
    <w:bookmarkStart w:name="z820" w:id="535"/>
    <w:p>
      <w:pPr>
        <w:spacing w:after="0"/>
        <w:ind w:left="0"/>
        <w:jc w:val="left"/>
      </w:pPr>
      <w:r>
        <w:rPr>
          <w:rFonts w:ascii="Times New Roman"/>
          <w:b/>
          <w:i w:val="false"/>
          <w:color w:val="000000"/>
        </w:rPr>
        <w:t xml:space="preserve"> Глава 1. Общие положения</w:t>
      </w:r>
    </w:p>
    <w:bookmarkEnd w:id="535"/>
    <w:bookmarkStart w:name="z821" w:id="53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536"/>
    <w:bookmarkStart w:name="z822" w:id="537"/>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537"/>
    <w:bookmarkStart w:name="z823" w:id="538"/>
    <w:p>
      <w:pPr>
        <w:spacing w:after="0"/>
        <w:ind w:left="0"/>
        <w:jc w:val="left"/>
      </w:pPr>
      <w:r>
        <w:rPr>
          <w:rFonts w:ascii="Times New Roman"/>
          <w:b/>
          <w:i w:val="false"/>
          <w:color w:val="000000"/>
        </w:rPr>
        <w:t xml:space="preserve"> Глава 2. Порядок оказания государственной услуги</w:t>
      </w:r>
    </w:p>
    <w:bookmarkEnd w:id="538"/>
    <w:bookmarkStart w:name="z824" w:id="53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"электронного правительства" www.egov.kz (далее – портал).</w:t>
      </w:r>
    </w:p>
    <w:bookmarkEnd w:id="539"/>
    <w:bookmarkStart w:name="z825" w:id="540"/>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w:t>
      </w:r>
    </w:p>
    <w:bookmarkEnd w:id="540"/>
    <w:bookmarkStart w:name="z826" w:id="541"/>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541"/>
    <w:bookmarkStart w:name="z827" w:id="542"/>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542"/>
    <w:bookmarkStart w:name="z828" w:id="543"/>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543"/>
    <w:bookmarkStart w:name="z829" w:id="544"/>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544"/>
    <w:bookmarkStart w:name="z830" w:id="545"/>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545"/>
    <w:bookmarkStart w:name="z831" w:id="546"/>
    <w:p>
      <w:pPr>
        <w:spacing w:after="0"/>
        <w:ind w:left="0"/>
        <w:jc w:val="both"/>
      </w:pPr>
      <w:r>
        <w:rPr>
          <w:rFonts w:ascii="Times New Roman"/>
          <w:b w:val="false"/>
          <w:i w:val="false"/>
          <w:color w:val="000000"/>
          <w:sz w:val="28"/>
        </w:rPr>
        <w:t>
      4. Согласно статье 33 Закона о разрешениях лицензия и (или) приложение к лицензии подлежат переоформлению в следующих случаях:</w:t>
      </w:r>
    </w:p>
    <w:bookmarkEnd w:id="546"/>
    <w:bookmarkStart w:name="z832" w:id="547"/>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547"/>
    <w:bookmarkStart w:name="z833" w:id="548"/>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548"/>
    <w:bookmarkStart w:name="z834" w:id="549"/>
    <w:p>
      <w:pPr>
        <w:spacing w:after="0"/>
        <w:ind w:left="0"/>
        <w:jc w:val="both"/>
      </w:pPr>
      <w:r>
        <w:rPr>
          <w:rFonts w:ascii="Times New Roman"/>
          <w:b w:val="false"/>
          <w:i w:val="false"/>
          <w:color w:val="000000"/>
          <w:sz w:val="28"/>
        </w:rPr>
        <w:t>
      3) реорганизации юридического лица-лицензиата в соответствии с порядком, определенным статьей 34 Закона о разрешениях;</w:t>
      </w:r>
    </w:p>
    <w:bookmarkEnd w:id="549"/>
    <w:bookmarkStart w:name="z835" w:id="550"/>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550"/>
    <w:bookmarkStart w:name="z836" w:id="551"/>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о разрешениях;</w:t>
      </w:r>
    </w:p>
    <w:bookmarkEnd w:id="551"/>
    <w:bookmarkStart w:name="z837" w:id="552"/>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552"/>
    <w:bookmarkStart w:name="z838" w:id="553"/>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553"/>
    <w:bookmarkStart w:name="z839" w:id="554"/>
    <w:p>
      <w:pPr>
        <w:spacing w:after="0"/>
        <w:ind w:left="0"/>
        <w:jc w:val="both"/>
      </w:pPr>
      <w:r>
        <w:rPr>
          <w:rFonts w:ascii="Times New Roman"/>
          <w:b w:val="false"/>
          <w:i w:val="false"/>
          <w:color w:val="000000"/>
          <w:sz w:val="28"/>
        </w:rPr>
        <w:t>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Закона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554"/>
    <w:bookmarkStart w:name="z840" w:id="555"/>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555"/>
    <w:bookmarkStart w:name="z841" w:id="556"/>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556"/>
    <w:bookmarkStart w:name="z842" w:id="55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статьи 35 Закона:</w:t>
      </w:r>
    </w:p>
    <w:bookmarkEnd w:id="557"/>
    <w:bookmarkStart w:name="z843" w:id="558"/>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приложения 1 к </w:t>
      </w:r>
      <w:r>
        <w:rPr>
          <w:rFonts w:ascii="Times New Roman"/>
          <w:b w:val="false"/>
          <w:i w:val="false"/>
          <w:color w:val="000000"/>
          <w:sz w:val="28"/>
        </w:rPr>
        <w:t>Закону</w:t>
      </w:r>
      <w:r>
        <w:rPr>
          <w:rFonts w:ascii="Times New Roman"/>
          <w:b w:val="false"/>
          <w:i w:val="false"/>
          <w:color w:val="000000"/>
          <w:sz w:val="28"/>
        </w:rPr>
        <w:t>;</w:t>
      </w:r>
    </w:p>
    <w:bookmarkEnd w:id="558"/>
    <w:bookmarkStart w:name="z844" w:id="559"/>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559"/>
    <w:bookmarkStart w:name="z845" w:id="560"/>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560"/>
    <w:bookmarkStart w:name="z846" w:id="561"/>
    <w:p>
      <w:pPr>
        <w:spacing w:after="0"/>
        <w:ind w:left="0"/>
        <w:jc w:val="both"/>
      </w:pPr>
      <w:r>
        <w:rPr>
          <w:rFonts w:ascii="Times New Roman"/>
          <w:b w:val="false"/>
          <w:i w:val="false"/>
          <w:color w:val="000000"/>
          <w:sz w:val="28"/>
        </w:rPr>
        <w:t>
      Услугодатель в течение 1 (одного) рабочего дня с момента получения документов услугополучателя проверяет полноту представленных документов.</w:t>
      </w:r>
    </w:p>
    <w:bookmarkEnd w:id="561"/>
    <w:bookmarkStart w:name="z847" w:id="562"/>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562"/>
    <w:bookmarkStart w:name="z848" w:id="563"/>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обрабатывает в информационной системе "е-лицензировании" и результат государственной услуги направляет услугополучателю:</w:t>
      </w:r>
    </w:p>
    <w:bookmarkEnd w:id="563"/>
    <w:bookmarkStart w:name="z849" w:id="564"/>
    <w:p>
      <w:pPr>
        <w:spacing w:after="0"/>
        <w:ind w:left="0"/>
        <w:jc w:val="both"/>
      </w:pPr>
      <w:r>
        <w:rPr>
          <w:rFonts w:ascii="Times New Roman"/>
          <w:b w:val="false"/>
          <w:i w:val="false"/>
          <w:color w:val="000000"/>
          <w:sz w:val="28"/>
        </w:rPr>
        <w:t xml:space="preserve">
      1) при выдаче лицензии либо мотивированного ответа об отказе в оказании государственной услуги в случаях и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32 Закона о разрешениях – не позднее 1 (одного) рабочего дня, следующего за днем регистрации указанного заявления;</w:t>
      </w:r>
    </w:p>
    <w:bookmarkEnd w:id="564"/>
    <w:bookmarkStart w:name="z850" w:id="565"/>
    <w:p>
      <w:pPr>
        <w:spacing w:after="0"/>
        <w:ind w:left="0"/>
        <w:jc w:val="both"/>
      </w:pPr>
      <w:r>
        <w:rPr>
          <w:rFonts w:ascii="Times New Roman"/>
          <w:b w:val="false"/>
          <w:i w:val="false"/>
          <w:color w:val="000000"/>
          <w:sz w:val="28"/>
        </w:rPr>
        <w:t>
      2) при переоформлении лицензии – не позднее 1 (одного) рабочего дня, следующего за днем регистрации указанного заявления.</w:t>
      </w:r>
    </w:p>
    <w:bookmarkEnd w:id="565"/>
    <w:bookmarkStart w:name="z851" w:id="566"/>
    <w:p>
      <w:pPr>
        <w:spacing w:after="0"/>
        <w:ind w:left="0"/>
        <w:jc w:val="both"/>
      </w:pPr>
      <w:r>
        <w:rPr>
          <w:rFonts w:ascii="Times New Roman"/>
          <w:b w:val="false"/>
          <w:i w:val="false"/>
          <w:color w:val="000000"/>
          <w:sz w:val="28"/>
        </w:rPr>
        <w:t>
      6.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566"/>
    <w:bookmarkStart w:name="z852" w:id="567"/>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567"/>
    <w:bookmarkStart w:name="z853" w:id="568"/>
    <w:p>
      <w:pPr>
        <w:spacing w:after="0"/>
        <w:ind w:left="0"/>
        <w:jc w:val="both"/>
      </w:pPr>
      <w:r>
        <w:rPr>
          <w:rFonts w:ascii="Times New Roman"/>
          <w:b w:val="false"/>
          <w:i w:val="false"/>
          <w:color w:val="000000"/>
          <w:sz w:val="28"/>
        </w:rPr>
        <w:t>
      8.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68"/>
    <w:bookmarkStart w:name="z854" w:id="56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569"/>
    <w:bookmarkStart w:name="z855" w:id="570"/>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570"/>
    <w:bookmarkStart w:name="z856" w:id="571"/>
    <w:p>
      <w:pPr>
        <w:spacing w:after="0"/>
        <w:ind w:left="0"/>
        <w:jc w:val="both"/>
      </w:pPr>
      <w:r>
        <w:rPr>
          <w:rFonts w:ascii="Times New Roman"/>
          <w:b w:val="false"/>
          <w:i w:val="false"/>
          <w:color w:val="000000"/>
          <w:sz w:val="28"/>
        </w:rPr>
        <w:t>
      на имя руководителя услугодателя;</w:t>
      </w:r>
    </w:p>
    <w:bookmarkEnd w:id="571"/>
    <w:bookmarkStart w:name="z857" w:id="572"/>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572"/>
    <w:bookmarkStart w:name="z858" w:id="573"/>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73"/>
    <w:bookmarkStart w:name="z859" w:id="574"/>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574"/>
    <w:bookmarkStart w:name="z860" w:id="57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575"/>
    <w:bookmarkStart w:name="z861" w:id="57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76"/>
    <w:bookmarkStart w:name="z862" w:id="577"/>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577"/>
    <w:bookmarkStart w:name="z863" w:id="57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розничной реализации</w:t>
            </w:r>
            <w:r>
              <w:br/>
            </w:r>
            <w:r>
              <w:rPr>
                <w:rFonts w:ascii="Times New Roman"/>
                <w:b w:val="false"/>
                <w:i w:val="false"/>
                <w:color w:val="000000"/>
                <w:sz w:val="20"/>
              </w:rPr>
              <w:t>алкогольной продукции на территории</w:t>
            </w:r>
            <w:r>
              <w:br/>
            </w:r>
            <w:r>
              <w:rPr>
                <w:rFonts w:ascii="Times New Roman"/>
                <w:b w:val="false"/>
                <w:i w:val="false"/>
                <w:color w:val="000000"/>
                <w:sz w:val="20"/>
              </w:rPr>
              <w:t>ее производства"</w:t>
            </w:r>
          </w:p>
        </w:tc>
      </w:tr>
    </w:tbl>
    <w:bookmarkStart w:name="z865" w:id="57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"Выдача</w:t>
            </w:r>
            <w:r>
              <w:rPr>
                <w:rFonts w:ascii="Times New Roman"/>
                <w:b w:val="false"/>
                <w:i w:val="false"/>
                <w:color w:val="000000"/>
                <w:sz w:val="20"/>
              </w:rPr>
              <w:t xml:space="preserve"> </w:t>
            </w:r>
            <w:r>
              <w:rPr>
                <w:rFonts w:ascii="Times New Roman"/>
                <w:b/>
                <w:i w:val="false"/>
                <w:color w:val="000000"/>
                <w:sz w:val="20"/>
              </w:rPr>
              <w:t>лицензии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хранение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розничную</w:t>
            </w:r>
            <w:r>
              <w:rPr>
                <w:rFonts w:ascii="Times New Roman"/>
                <w:b w:val="false"/>
                <w:i w:val="false"/>
                <w:color w:val="000000"/>
                <w:sz w:val="20"/>
              </w:rPr>
              <w:t xml:space="preserve"> </w:t>
            </w:r>
            <w:r>
              <w:rPr>
                <w:rFonts w:ascii="Times New Roman"/>
                <w:b/>
                <w:i w:val="false"/>
                <w:color w:val="000000"/>
                <w:sz w:val="20"/>
              </w:rPr>
              <w:t>реализацию</w:t>
            </w:r>
            <w:r>
              <w:rPr>
                <w:rFonts w:ascii="Times New Roman"/>
                <w:b w:val="false"/>
                <w:i w:val="false"/>
                <w:color w:val="000000"/>
                <w:sz w:val="20"/>
              </w:rPr>
              <w:t xml:space="preserve"> </w:t>
            </w:r>
            <w:r>
              <w:rPr>
                <w:rFonts w:ascii="Times New Roman"/>
                <w:b/>
                <w:i w:val="false"/>
                <w:color w:val="000000"/>
                <w:sz w:val="20"/>
              </w:rPr>
              <w:t>алкогольной</w:t>
            </w:r>
            <w:r>
              <w:rPr>
                <w:rFonts w:ascii="Times New Roman"/>
                <w:b w:val="false"/>
                <w:i w:val="false"/>
                <w:color w:val="000000"/>
                <w:sz w:val="20"/>
              </w:rPr>
              <w:t xml:space="preserve"> </w:t>
            </w:r>
            <w:r>
              <w:rPr>
                <w:rFonts w:ascii="Times New Roman"/>
                <w:b/>
                <w:i w:val="false"/>
                <w:color w:val="000000"/>
                <w:sz w:val="20"/>
              </w:rPr>
              <w:t>продукции,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исключением</w:t>
            </w:r>
            <w:r>
              <w:rPr>
                <w:rFonts w:ascii="Times New Roman"/>
                <w:b w:val="false"/>
                <w:i w:val="false"/>
                <w:color w:val="000000"/>
                <w:sz w:val="20"/>
              </w:rPr>
              <w:t xml:space="preserve"> </w:t>
            </w:r>
            <w:r>
              <w:rPr>
                <w:rFonts w:ascii="Times New Roman"/>
                <w:b/>
                <w:i w:val="false"/>
                <w:color w:val="000000"/>
                <w:sz w:val="20"/>
              </w:rPr>
              <w:t>деятельности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хранению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розничной</w:t>
            </w:r>
            <w:r>
              <w:rPr>
                <w:rFonts w:ascii="Times New Roman"/>
                <w:b w:val="false"/>
                <w:i w:val="false"/>
                <w:color w:val="000000"/>
                <w:sz w:val="20"/>
              </w:rPr>
              <w:t xml:space="preserve"> </w:t>
            </w:r>
            <w:r>
              <w:rPr>
                <w:rFonts w:ascii="Times New Roman"/>
                <w:b/>
                <w:i w:val="false"/>
                <w:color w:val="000000"/>
                <w:sz w:val="20"/>
              </w:rPr>
              <w:t>реализации</w:t>
            </w:r>
            <w:r>
              <w:rPr>
                <w:rFonts w:ascii="Times New Roman"/>
                <w:b w:val="false"/>
                <w:i w:val="false"/>
                <w:color w:val="000000"/>
                <w:sz w:val="20"/>
              </w:rPr>
              <w:t xml:space="preserve"> </w:t>
            </w:r>
            <w:r>
              <w:rPr>
                <w:rFonts w:ascii="Times New Roman"/>
                <w:b/>
                <w:i w:val="false"/>
                <w:color w:val="000000"/>
                <w:sz w:val="20"/>
              </w:rPr>
              <w:t>алкогольной</w:t>
            </w:r>
            <w:r>
              <w:rPr>
                <w:rFonts w:ascii="Times New Roman"/>
                <w:b w:val="false"/>
                <w:i w:val="false"/>
                <w:color w:val="000000"/>
                <w:sz w:val="20"/>
              </w:rPr>
              <w:t xml:space="preserve"> </w:t>
            </w:r>
            <w:r>
              <w:rPr>
                <w:rFonts w:ascii="Times New Roman"/>
                <w:b/>
                <w:i w:val="false"/>
                <w:color w:val="000000"/>
                <w:sz w:val="20"/>
              </w:rPr>
              <w:t>продукции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территории</w:t>
            </w:r>
            <w:r>
              <w:rPr>
                <w:rFonts w:ascii="Times New Roman"/>
                <w:b w:val="false"/>
                <w:i w:val="false"/>
                <w:color w:val="000000"/>
                <w:sz w:val="20"/>
              </w:rPr>
              <w:t xml:space="preserve"> </w:t>
            </w:r>
            <w:r>
              <w:rPr>
                <w:rFonts w:ascii="Times New Roman"/>
                <w:b/>
                <w:i w:val="false"/>
                <w:color w:val="000000"/>
                <w:sz w:val="20"/>
              </w:rPr>
              <w:t>ее</w:t>
            </w:r>
            <w:r>
              <w:rPr>
                <w:rFonts w:ascii="Times New Roman"/>
                <w:b w:val="false"/>
                <w:i w:val="false"/>
                <w:color w:val="000000"/>
                <w:sz w:val="20"/>
              </w:rPr>
              <w:t xml:space="preserve"> </w:t>
            </w:r>
            <w:r>
              <w:rPr>
                <w:rFonts w:ascii="Times New Roman"/>
                <w:b/>
                <w:i w:val="false"/>
                <w:color w:val="000000"/>
                <w:sz w:val="20"/>
              </w:rPr>
              <w:t>производства"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80"/>
          <w:p>
            <w:pPr>
              <w:spacing w:after="20"/>
              <w:ind w:left="20"/>
              <w:jc w:val="both"/>
            </w:pPr>
            <w:r>
              <w:rPr>
                <w:rFonts w:ascii="Times New Roman"/>
                <w:b w:val="false"/>
                <w:i w:val="false"/>
                <w:color w:val="000000"/>
                <w:sz w:val="20"/>
              </w:rPr>
              <w:t>
Наименование подвида государственной услуги:</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2. Переоформление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81"/>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 (одного) рабочего дня, следующего за днем регистрации указанного заявления;</w:t>
            </w:r>
          </w:p>
          <w:bookmarkEnd w:id="581"/>
          <w:p>
            <w:pPr>
              <w:spacing w:after="20"/>
              <w:ind w:left="20"/>
              <w:jc w:val="both"/>
            </w:pPr>
            <w:r>
              <w:rPr>
                <w:rFonts w:ascii="Times New Roman"/>
                <w:b w:val="false"/>
                <w:i w:val="false"/>
                <w:color w:val="000000"/>
                <w:sz w:val="20"/>
              </w:rPr>
              <w:t>
2) переоформление лицензии – не позднее 1 (одного) рабочего дня, следующего за днем регистрации указанного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82"/>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bookmarkEnd w:id="582"/>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83"/>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столице, городах республиканского и областного значения – 100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городах районного значения и поселках – 70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сельских населенных пунктах – 30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84"/>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85"/>
          <w:p>
            <w:pPr>
              <w:spacing w:after="20"/>
              <w:ind w:left="20"/>
              <w:jc w:val="both"/>
            </w:pPr>
            <w:r>
              <w:rPr>
                <w:rFonts w:ascii="Times New Roman"/>
                <w:b w:val="false"/>
                <w:i w:val="false"/>
                <w:color w:val="000000"/>
                <w:sz w:val="20"/>
              </w:rPr>
              <w:t>
1) для получения лицензии:</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аренды или безвозмездного пользования –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документы,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приложениям 4 или 5 к настоящему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86"/>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87"/>
          <w:p>
            <w:pPr>
              <w:spacing w:after="20"/>
              <w:ind w:left="20"/>
              <w:jc w:val="both"/>
            </w:pPr>
            <w:r>
              <w:rPr>
                <w:rFonts w:ascii="Times New Roman"/>
                <w:b w:val="false"/>
                <w:i w:val="false"/>
                <w:color w:val="000000"/>
                <w:sz w:val="20"/>
              </w:rPr>
              <w:t>
Иные требования с учетом особенностей оказания</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том числе оказываемой в электронной</w:t>
            </w:r>
          </w:p>
          <w:p>
            <w:pPr>
              <w:spacing w:after="20"/>
              <w:ind w:left="20"/>
              <w:jc w:val="both"/>
            </w:pPr>
            <w:r>
              <w:rPr>
                <w:rFonts w:ascii="Times New Roman"/>
                <w:b w:val="false"/>
                <w:i w:val="false"/>
                <w:color w:val="000000"/>
                <w:sz w:val="20"/>
              </w:rPr>
              <w:t>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розничной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0" w:id="588"/>
    <w:p>
      <w:pPr>
        <w:spacing w:after="0"/>
        <w:ind w:left="0"/>
        <w:jc w:val="left"/>
      </w:pPr>
      <w:r>
        <w:rPr>
          <w:rFonts w:ascii="Times New Roman"/>
          <w:b/>
          <w:i w:val="false"/>
          <w:color w:val="000000"/>
        </w:rPr>
        <w:t xml:space="preserve">              Заявление юридического лица для получения лицензии и (или)</w:t>
      </w:r>
      <w:r>
        <w:br/>
      </w:r>
      <w:r>
        <w:rPr>
          <w:rFonts w:ascii="Times New Roman"/>
          <w:b/>
          <w:i w:val="false"/>
          <w:color w:val="000000"/>
        </w:rPr>
        <w:t xml:space="preserve">                               приложения к лицензии</w:t>
      </w:r>
    </w:p>
    <w:bookmarkEnd w:id="588"/>
    <w:p>
      <w:pPr>
        <w:spacing w:after="0"/>
        <w:ind w:left="0"/>
        <w:jc w:val="both"/>
      </w:pPr>
      <w:bookmarkStart w:name="z901" w:id="589"/>
      <w:r>
        <w:rPr>
          <w:rFonts w:ascii="Times New Roman"/>
          <w:b w:val="false"/>
          <w:i w:val="false"/>
          <w:color w:val="000000"/>
          <w:sz w:val="28"/>
        </w:rPr>
        <w:t>
      В_________________________________________________________________________</w:t>
      </w:r>
    </w:p>
    <w:bookmarkEnd w:id="589"/>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 xml:space="preserve"> 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 на</w:t>
      </w:r>
    </w:p>
    <w:p>
      <w:pPr>
        <w:spacing w:after="0"/>
        <w:ind w:left="0"/>
        <w:jc w:val="both"/>
      </w:pPr>
      <w:r>
        <w:rPr>
          <w:rFonts w:ascii="Times New Roman"/>
          <w:b w:val="false"/>
          <w:i w:val="false"/>
          <w:color w:val="000000"/>
          <w:sz w:val="28"/>
        </w:rPr>
        <w:t>бумажном носителе _____ (поставить знак Х в случае, если необходимо получить лицензию</w:t>
      </w:r>
    </w:p>
    <w:p>
      <w:pPr>
        <w:spacing w:after="0"/>
        <w:ind w:left="0"/>
        <w:jc w:val="both"/>
      </w:pPr>
      <w:r>
        <w:rPr>
          <w:rFonts w:ascii="Times New Roman"/>
          <w:b w:val="false"/>
          <w:i w:val="false"/>
          <w:color w:val="000000"/>
          <w:sz w:val="28"/>
        </w:rPr>
        <w:t xml:space="preserve">на бумажном носителе) </w:t>
      </w:r>
    </w:p>
    <w:p>
      <w:pPr>
        <w:spacing w:after="0"/>
        <w:ind w:left="0"/>
        <w:jc w:val="both"/>
      </w:pPr>
      <w:r>
        <w:rPr>
          <w:rFonts w:ascii="Times New Roman"/>
          <w:b w:val="false"/>
          <w:i w:val="false"/>
          <w:color w:val="000000"/>
          <w:sz w:val="28"/>
        </w:rPr>
        <w:t>Адрес юридического лица _________________________________________________________</w:t>
      </w:r>
    </w:p>
    <w:p>
      <w:pPr>
        <w:spacing w:after="0"/>
        <w:ind w:left="0"/>
        <w:jc w:val="both"/>
      </w:pPr>
      <w:r>
        <w:rPr>
          <w:rFonts w:ascii="Times New Roman"/>
          <w:b w:val="false"/>
          <w:i w:val="false"/>
          <w:color w:val="000000"/>
          <w:sz w:val="28"/>
        </w:rPr>
        <w:t xml:space="preserve"> (почтовый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Электронная почта __________________________________________________ </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дома/здания (стационарного помещения) </w:t>
      </w:r>
    </w:p>
    <w:p>
      <w:pPr>
        <w:spacing w:after="0"/>
        <w:ind w:left="0"/>
        <w:jc w:val="both"/>
      </w:pPr>
      <w:r>
        <w:rPr>
          <w:rFonts w:ascii="Times New Roman"/>
          <w:b w:val="false"/>
          <w:i w:val="false"/>
          <w:color w:val="000000"/>
          <w:sz w:val="28"/>
        </w:rPr>
        <w:t xml:space="preserve">       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 xml:space="preserve"> 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 xml:space="preserve"> 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 xml:space="preserve"> лицензии и (или) приложения к лицензии; заявитель согласен на удостоверение заявления </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 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4" w:id="590"/>
    <w:p>
      <w:pPr>
        <w:spacing w:after="0"/>
        <w:ind w:left="0"/>
        <w:jc w:val="left"/>
      </w:pPr>
      <w:r>
        <w:rPr>
          <w:rFonts w:ascii="Times New Roman"/>
          <w:b/>
          <w:i w:val="false"/>
          <w:color w:val="000000"/>
        </w:rPr>
        <w:t xml:space="preserve">              Заявление физического лица для получения лицензии и (или)</w:t>
      </w:r>
      <w:r>
        <w:br/>
      </w:r>
      <w:r>
        <w:rPr>
          <w:rFonts w:ascii="Times New Roman"/>
          <w:b/>
          <w:i w:val="false"/>
          <w:color w:val="000000"/>
        </w:rPr>
        <w:t xml:space="preserve">                         приложения к лицензии</w:t>
      </w:r>
    </w:p>
    <w:bookmarkEnd w:id="590"/>
    <w:p>
      <w:pPr>
        <w:spacing w:after="0"/>
        <w:ind w:left="0"/>
        <w:jc w:val="both"/>
      </w:pPr>
      <w:bookmarkStart w:name="z905" w:id="591"/>
      <w:r>
        <w:rPr>
          <w:rFonts w:ascii="Times New Roman"/>
          <w:b w:val="false"/>
          <w:i w:val="false"/>
          <w:color w:val="000000"/>
          <w:sz w:val="28"/>
        </w:rPr>
        <w:t>
      В ________________________________________________________________________</w:t>
      </w:r>
    </w:p>
    <w:bookmarkEnd w:id="591"/>
    <w:p>
      <w:pPr>
        <w:spacing w:after="0"/>
        <w:ind w:left="0"/>
        <w:jc w:val="both"/>
      </w:pPr>
      <w:r>
        <w:rPr>
          <w:rFonts w:ascii="Times New Roman"/>
          <w:b w:val="false"/>
          <w:i w:val="false"/>
          <w:color w:val="000000"/>
          <w:sz w:val="28"/>
        </w:rPr>
        <w:t xml:space="preserve"> (полное наименование лицензиара) от</w:t>
      </w:r>
    </w:p>
    <w:p>
      <w:pPr>
        <w:spacing w:after="0"/>
        <w:ind w:left="0"/>
        <w:jc w:val="both"/>
      </w:pPr>
      <w:r>
        <w:rPr>
          <w:rFonts w:ascii="Times New Roman"/>
          <w:b w:val="false"/>
          <w:i w:val="false"/>
          <w:color w:val="000000"/>
          <w:sz w:val="28"/>
        </w:rPr>
        <w:t>__________________________________________________________________ (фамилия имя</w:t>
      </w:r>
    </w:p>
    <w:p>
      <w:pPr>
        <w:spacing w:after="0"/>
        <w:ind w:left="0"/>
        <w:jc w:val="both"/>
      </w:pPr>
      <w:r>
        <w:rPr>
          <w:rFonts w:ascii="Times New Roman"/>
          <w:b w:val="false"/>
          <w:i w:val="false"/>
          <w:color w:val="000000"/>
          <w:sz w:val="28"/>
        </w:rPr>
        <w:t xml:space="preserve"> отчество (при его наличии) 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 (указать</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на бумажном</w:t>
      </w:r>
    </w:p>
    <w:p>
      <w:pPr>
        <w:spacing w:after="0"/>
        <w:ind w:left="0"/>
        <w:jc w:val="both"/>
      </w:pPr>
      <w:r>
        <w:rPr>
          <w:rFonts w:ascii="Times New Roman"/>
          <w:b w:val="false"/>
          <w:i w:val="false"/>
          <w:color w:val="000000"/>
          <w:sz w:val="28"/>
        </w:rPr>
        <w:t>носителе _____ (поставить знак Х в случае, если необходимо получить лицензию на</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Адрес местожительства физического лица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 xml:space="preserve">       Электронная почта ___________________________________________________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Банковский счет______________________________________________________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 </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 </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 xml:space="preserve"> направлена любая информация по вопросам выдачи или отказа в выдаче лицензии и (или)</w:t>
      </w:r>
    </w:p>
    <w:p>
      <w:pPr>
        <w:spacing w:after="0"/>
        <w:ind w:left="0"/>
        <w:jc w:val="both"/>
      </w:pPr>
      <w:r>
        <w:rPr>
          <w:rFonts w:ascii="Times New Roman"/>
          <w:b w:val="false"/>
          <w:i w:val="false"/>
          <w:color w:val="000000"/>
          <w:sz w:val="28"/>
        </w:rPr>
        <w:t xml:space="preserve"> приложения к лицензии;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 xml:space="preserve"> и являются действительными; заявитель согласен на использование персональных данных</w:t>
      </w:r>
    </w:p>
    <w:p>
      <w:pPr>
        <w:spacing w:after="0"/>
        <w:ind w:left="0"/>
        <w:jc w:val="both"/>
      </w:pPr>
      <w:r>
        <w:rPr>
          <w:rFonts w:ascii="Times New Roman"/>
          <w:b w:val="false"/>
          <w:i w:val="false"/>
          <w:color w:val="000000"/>
          <w:sz w:val="28"/>
        </w:rPr>
        <w:t xml:space="preserve"> ограниченного доступа, составляющих охраняемую законом тайну, содержащихся в</w:t>
      </w:r>
    </w:p>
    <w:p>
      <w:pPr>
        <w:spacing w:after="0"/>
        <w:ind w:left="0"/>
        <w:jc w:val="both"/>
      </w:pPr>
      <w:r>
        <w:rPr>
          <w:rFonts w:ascii="Times New Roman"/>
          <w:b w:val="false"/>
          <w:i w:val="false"/>
          <w:color w:val="000000"/>
          <w:sz w:val="28"/>
        </w:rPr>
        <w:t xml:space="preserve">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 xml:space="preserve">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 xml:space="preserve">       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 xml:space="preserve">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06" w:id="592"/>
    <w:p>
      <w:pPr>
        <w:spacing w:after="0"/>
        <w:ind w:left="0"/>
        <w:jc w:val="both"/>
      </w:pPr>
      <w:r>
        <w:rPr>
          <w:rFonts w:ascii="Times New Roman"/>
          <w:b w:val="false"/>
          <w:i w:val="false"/>
          <w:color w:val="000000"/>
          <w:sz w:val="28"/>
        </w:rPr>
        <w:t>
      Дата заполнения: "__" _________ 20__ года</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розничной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r>
              <w:br/>
            </w:r>
            <w:r>
              <w:rPr>
                <w:rFonts w:ascii="Times New Roman"/>
                <w:b w:val="false"/>
                <w:i w:val="false"/>
                <w:color w:val="000000"/>
                <w:sz w:val="20"/>
              </w:rPr>
              <w:t>для осуществления деятельности</w:t>
            </w:r>
            <w:r>
              <w:br/>
            </w:r>
            <w:r>
              <w:rPr>
                <w:rFonts w:ascii="Times New Roman"/>
                <w:b w:val="false"/>
                <w:i w:val="false"/>
                <w:color w:val="000000"/>
                <w:sz w:val="20"/>
              </w:rPr>
              <w:t>в сферах производства</w:t>
            </w:r>
            <w:r>
              <w:br/>
            </w:r>
            <w:r>
              <w:rPr>
                <w:rFonts w:ascii="Times New Roman"/>
                <w:b w:val="false"/>
                <w:i w:val="false"/>
                <w:color w:val="000000"/>
                <w:sz w:val="20"/>
              </w:rPr>
              <w:t>этилового спирта, производства</w:t>
            </w:r>
            <w:r>
              <w:br/>
            </w:r>
            <w:r>
              <w:rPr>
                <w:rFonts w:ascii="Times New Roman"/>
                <w:b w:val="false"/>
                <w:i w:val="false"/>
                <w:color w:val="000000"/>
                <w:sz w:val="20"/>
              </w:rPr>
              <w:t>алкогольной продукции, хранения</w:t>
            </w:r>
            <w:r>
              <w:br/>
            </w:r>
            <w:r>
              <w:rPr>
                <w:rFonts w:ascii="Times New Roman"/>
                <w:b w:val="false"/>
                <w:i w:val="false"/>
                <w:color w:val="000000"/>
                <w:sz w:val="20"/>
              </w:rPr>
              <w:t>и оптовой реализации</w:t>
            </w:r>
            <w:r>
              <w:br/>
            </w:r>
            <w:r>
              <w:rPr>
                <w:rFonts w:ascii="Times New Roman"/>
                <w:b w:val="false"/>
                <w:i w:val="false"/>
                <w:color w:val="000000"/>
                <w:sz w:val="20"/>
              </w:rPr>
              <w:t>алкогольной продукции, за</w:t>
            </w:r>
            <w:r>
              <w:br/>
            </w:r>
            <w:r>
              <w:rPr>
                <w:rFonts w:ascii="Times New Roman"/>
                <w:b w:val="false"/>
                <w:i w:val="false"/>
                <w:color w:val="000000"/>
                <w:sz w:val="20"/>
              </w:rPr>
              <w:t>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r>
              <w:br/>
            </w:r>
            <w:r>
              <w:rPr>
                <w:rFonts w:ascii="Times New Roman"/>
                <w:b w:val="false"/>
                <w:i w:val="false"/>
                <w:color w:val="000000"/>
                <w:sz w:val="20"/>
              </w:rPr>
              <w:t>а также хранения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w:t>
            </w:r>
            <w:r>
              <w:br/>
            </w:r>
            <w:r>
              <w:rPr>
                <w:rFonts w:ascii="Times New Roman"/>
                <w:b w:val="false"/>
                <w:i w:val="false"/>
                <w:color w:val="000000"/>
                <w:sz w:val="20"/>
              </w:rPr>
              <w:t>розничной реализации алкогольной</w:t>
            </w:r>
            <w:r>
              <w:br/>
            </w:r>
            <w:r>
              <w:rPr>
                <w:rFonts w:ascii="Times New Roman"/>
                <w:b w:val="false"/>
                <w:i w:val="false"/>
                <w:color w:val="000000"/>
                <w:sz w:val="20"/>
              </w:rPr>
              <w:t>продукции на территории ее</w:t>
            </w:r>
            <w:r>
              <w:br/>
            </w:r>
            <w:r>
              <w:rPr>
                <w:rFonts w:ascii="Times New Roman"/>
                <w:b w:val="false"/>
                <w:i w:val="false"/>
                <w:color w:val="000000"/>
                <w:sz w:val="20"/>
              </w:rPr>
              <w:t>производства утвержденный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0" w:id="593"/>
    <w:p>
      <w:pPr>
        <w:spacing w:after="0"/>
        <w:ind w:left="0"/>
        <w:jc w:val="left"/>
      </w:pPr>
      <w:r>
        <w:rPr>
          <w:rFonts w:ascii="Times New Roman"/>
          <w:b/>
          <w:i w:val="false"/>
          <w:color w:val="000000"/>
        </w:rPr>
        <w:t xml:space="preserve">        Формы сведений к квалификационным требованиям, для осуществления</w:t>
      </w:r>
      <w:r>
        <w:br/>
      </w:r>
      <w:r>
        <w:rPr>
          <w:rFonts w:ascii="Times New Roman"/>
          <w:b/>
          <w:i w:val="false"/>
          <w:color w:val="000000"/>
        </w:rPr>
        <w:t xml:space="preserve">       деятельности хранения и розничной реализации алкогольной продукции, за</w:t>
      </w:r>
      <w:r>
        <w:br/>
      </w:r>
      <w:r>
        <w:rPr>
          <w:rFonts w:ascii="Times New Roman"/>
          <w:b/>
          <w:i w:val="false"/>
          <w:color w:val="000000"/>
        </w:rPr>
        <w:t xml:space="preserve">        исключением деятельности по хранению и розничной реализации алкогольной</w:t>
      </w:r>
      <w:r>
        <w:br/>
      </w:r>
      <w:r>
        <w:rPr>
          <w:rFonts w:ascii="Times New Roman"/>
          <w:b/>
          <w:i w:val="false"/>
          <w:color w:val="000000"/>
        </w:rPr>
        <w:t xml:space="preserve">                         продукции на территории ее производства</w:t>
      </w:r>
    </w:p>
    <w:bookmarkEnd w:id="593"/>
    <w:p>
      <w:pPr>
        <w:spacing w:after="0"/>
        <w:ind w:left="0"/>
        <w:jc w:val="both"/>
      </w:pPr>
      <w:bookmarkStart w:name="z911" w:id="594"/>
      <w:r>
        <w:rPr>
          <w:rFonts w:ascii="Times New Roman"/>
          <w:b w:val="false"/>
          <w:i w:val="false"/>
          <w:color w:val="000000"/>
          <w:sz w:val="28"/>
        </w:rPr>
        <w:t>
      1. Для вида деятельности в сфере производства этилового спирта:</w:t>
      </w:r>
    </w:p>
    <w:bookmarkEnd w:id="594"/>
    <w:p>
      <w:pPr>
        <w:spacing w:after="0"/>
        <w:ind w:left="0"/>
        <w:jc w:val="both"/>
      </w:pPr>
      <w:r>
        <w:rPr>
          <w:rFonts w:ascii="Times New Roman"/>
          <w:b w:val="false"/>
          <w:i w:val="false"/>
          <w:color w:val="000000"/>
          <w:sz w:val="28"/>
        </w:rPr>
        <w:t>1.1 Стационарные помещения на праве собственности, соответствующие сведениям, указанным в</w:t>
      </w:r>
    </w:p>
    <w:p>
      <w:pPr>
        <w:spacing w:after="0"/>
        <w:ind w:left="0"/>
        <w:jc w:val="both"/>
      </w:pPr>
      <w:r>
        <w:rPr>
          <w:rFonts w:ascii="Times New Roman"/>
          <w:b w:val="false"/>
          <w:i w:val="false"/>
          <w:color w:val="000000"/>
          <w:sz w:val="28"/>
        </w:rPr>
        <w:t>паспорте производства этилового спирта:</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w:t>
      </w:r>
    </w:p>
    <w:p>
      <w:pPr>
        <w:spacing w:after="0"/>
        <w:ind w:left="0"/>
        <w:jc w:val="both"/>
      </w:pPr>
      <w:r>
        <w:rPr>
          <w:rFonts w:ascii="Times New Roman"/>
          <w:b w:val="false"/>
          <w:i w:val="false"/>
          <w:color w:val="000000"/>
          <w:sz w:val="28"/>
        </w:rPr>
        <w:t>собственности 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1.2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этилового спирта в стационарном помещении: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1.3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этилового спирта:</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w:t>
      </w:r>
    </w:p>
    <w:p>
      <w:pPr>
        <w:spacing w:after="0"/>
        <w:ind w:left="0"/>
        <w:jc w:val="both"/>
      </w:pPr>
      <w:r>
        <w:rPr>
          <w:rFonts w:ascii="Times New Roman"/>
          <w:b w:val="false"/>
          <w:i w:val="false"/>
          <w:color w:val="000000"/>
          <w:sz w:val="28"/>
        </w:rPr>
        <w:t>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2.1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алкогольной продукции: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 ;</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w:t>
      </w:r>
    </w:p>
    <w:p>
      <w:pPr>
        <w:spacing w:after="0"/>
        <w:ind w:left="0"/>
        <w:jc w:val="both"/>
      </w:pPr>
      <w:r>
        <w:rPr>
          <w:rFonts w:ascii="Times New Roman"/>
          <w:b w:val="false"/>
          <w:i w:val="false"/>
          <w:color w:val="000000"/>
          <w:sz w:val="28"/>
        </w:rPr>
        <w:t xml:space="preserve"> собственности ______________________________________________________________;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2.2 Водоснабжение, электроснабжение и канализация, обеспечивающие</w:t>
      </w:r>
    </w:p>
    <w:p>
      <w:pPr>
        <w:spacing w:after="0"/>
        <w:ind w:left="0"/>
        <w:jc w:val="both"/>
      </w:pPr>
      <w:r>
        <w:rPr>
          <w:rFonts w:ascii="Times New Roman"/>
          <w:b w:val="false"/>
          <w:i w:val="false"/>
          <w:color w:val="000000"/>
          <w:sz w:val="28"/>
        </w:rPr>
        <w:t>производство алкогольной продукции в стационарном помещении: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2.3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 xml:space="preserve">производства алкогольной продукции: </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______________________________.</w:t>
      </w:r>
    </w:p>
    <w:p>
      <w:pPr>
        <w:spacing w:after="0"/>
        <w:ind w:left="0"/>
        <w:jc w:val="both"/>
      </w:pPr>
      <w:r>
        <w:rPr>
          <w:rFonts w:ascii="Times New Roman"/>
          <w:b w:val="false"/>
          <w:i w:val="false"/>
          <w:color w:val="000000"/>
          <w:sz w:val="28"/>
        </w:rPr>
        <w:t>2.3 Приборы, позволяющие контролировать условия хранения сырья, вспомогательных</w:t>
      </w:r>
    </w:p>
    <w:p>
      <w:pPr>
        <w:spacing w:after="0"/>
        <w:ind w:left="0"/>
        <w:jc w:val="both"/>
      </w:pPr>
      <w:r>
        <w:rPr>
          <w:rFonts w:ascii="Times New Roman"/>
          <w:b w:val="false"/>
          <w:i w:val="false"/>
          <w:color w:val="000000"/>
          <w:sz w:val="28"/>
        </w:rPr>
        <w:t xml:space="preserve"> материалов и алкогольной продукции по температурно- влажностному режиму, поверенные</w:t>
      </w:r>
    </w:p>
    <w:p>
      <w:pPr>
        <w:spacing w:after="0"/>
        <w:ind w:left="0"/>
        <w:jc w:val="both"/>
      </w:pPr>
      <w:r>
        <w:rPr>
          <w:rFonts w:ascii="Times New Roman"/>
          <w:b w:val="false"/>
          <w:i w:val="false"/>
          <w:color w:val="000000"/>
          <w:sz w:val="28"/>
        </w:rPr>
        <w:t xml:space="preserve"> в соответствии с требованиями государственной системы обеспечения единства измерений:</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документа (документов), подтверждающего приобретение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наименование организации, осуществляющей поверку, приборов</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3) дату последней и последующей поверок __________________________.</w:t>
      </w:r>
    </w:p>
    <w:p>
      <w:pPr>
        <w:spacing w:after="0"/>
        <w:ind w:left="0"/>
        <w:jc w:val="both"/>
      </w:pPr>
      <w:r>
        <w:rPr>
          <w:rFonts w:ascii="Times New Roman"/>
          <w:b w:val="false"/>
          <w:i w:val="false"/>
          <w:color w:val="000000"/>
          <w:sz w:val="28"/>
        </w:rPr>
        <w:t xml:space="preserve">3. Для вида деятельности в сфере хранения и оптовой реализации алкогольной продукции, за </w:t>
      </w:r>
    </w:p>
    <w:p>
      <w:pPr>
        <w:spacing w:after="0"/>
        <w:ind w:left="0"/>
        <w:jc w:val="both"/>
      </w:pPr>
      <w:r>
        <w:rPr>
          <w:rFonts w:ascii="Times New Roman"/>
          <w:b w:val="false"/>
          <w:i w:val="false"/>
          <w:color w:val="000000"/>
          <w:sz w:val="28"/>
        </w:rPr>
        <w:t>исключением деятельности по хранению и оптовой реализации алкогольной продукции на</w:t>
      </w:r>
    </w:p>
    <w:p>
      <w:pPr>
        <w:spacing w:after="0"/>
        <w:ind w:left="0"/>
        <w:jc w:val="both"/>
      </w:pPr>
      <w:r>
        <w:rPr>
          <w:rFonts w:ascii="Times New Roman"/>
          <w:b w:val="false"/>
          <w:i w:val="false"/>
          <w:color w:val="000000"/>
          <w:sz w:val="28"/>
        </w:rPr>
        <w:t>территории ее производства:</w:t>
      </w:r>
    </w:p>
    <w:p>
      <w:pPr>
        <w:spacing w:after="0"/>
        <w:ind w:left="0"/>
        <w:jc w:val="both"/>
      </w:pPr>
      <w:r>
        <w:rPr>
          <w:rFonts w:ascii="Times New Roman"/>
          <w:b w:val="false"/>
          <w:i w:val="false"/>
          <w:color w:val="000000"/>
          <w:sz w:val="28"/>
        </w:rPr>
        <w:t>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1) указать номер и дату договора (договоров) _______________________;</w:t>
      </w:r>
    </w:p>
    <w:p>
      <w:pPr>
        <w:spacing w:after="0"/>
        <w:ind w:left="0"/>
        <w:jc w:val="both"/>
      </w:pPr>
      <w:r>
        <w:rPr>
          <w:rFonts w:ascii="Times New Roman"/>
          <w:b w:val="false"/>
          <w:i w:val="false"/>
          <w:color w:val="000000"/>
          <w:sz w:val="28"/>
        </w:rPr>
        <w:t>2) кадастровый номер складского помещения _______________________.</w:t>
      </w:r>
    </w:p>
    <w:p>
      <w:pPr>
        <w:spacing w:after="0"/>
        <w:ind w:left="0"/>
        <w:jc w:val="both"/>
      </w:pPr>
      <w:r>
        <w:rPr>
          <w:rFonts w:ascii="Times New Roman"/>
          <w:b w:val="false"/>
          <w:i w:val="false"/>
          <w:color w:val="000000"/>
          <w:sz w:val="28"/>
        </w:rPr>
        <w:t>3.2 Водоснабжение, электроснабжение и канализация в складском помещении: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складского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3.3 Сведения о наличии или отсутствии в заявленном складском помещении двух и более</w:t>
      </w:r>
    </w:p>
    <w:p>
      <w:pPr>
        <w:spacing w:after="0"/>
        <w:ind w:left="0"/>
        <w:jc w:val="both"/>
      </w:pPr>
      <w:r>
        <w:rPr>
          <w:rFonts w:ascii="Times New Roman"/>
          <w:b w:val="false"/>
          <w:i w:val="false"/>
          <w:color w:val="000000"/>
          <w:sz w:val="28"/>
        </w:rPr>
        <w:t>лицензиатов, осуществляющих деятельность по хранению и оптовой реализации</w:t>
      </w:r>
    </w:p>
    <w:p>
      <w:pPr>
        <w:spacing w:after="0"/>
        <w:ind w:left="0"/>
        <w:jc w:val="both"/>
      </w:pPr>
      <w:r>
        <w:rPr>
          <w:rFonts w:ascii="Times New Roman"/>
          <w:b w:val="false"/>
          <w:i w:val="false"/>
          <w:color w:val="000000"/>
          <w:sz w:val="28"/>
        </w:rPr>
        <w:t>алкогольной продукции:</w:t>
      </w:r>
    </w:p>
    <w:p>
      <w:pPr>
        <w:spacing w:after="0"/>
        <w:ind w:left="0"/>
        <w:jc w:val="both"/>
      </w:pPr>
      <w:r>
        <w:rPr>
          <w:rFonts w:ascii="Times New Roman"/>
          <w:b w:val="false"/>
          <w:i w:val="false"/>
          <w:color w:val="000000"/>
          <w:sz w:val="28"/>
        </w:rPr>
        <w:t>указать наличие или отсутствие двух и более лицензиатов в одном складском помещении</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 кассовой</w:t>
      </w:r>
    </w:p>
    <w:p>
      <w:pPr>
        <w:spacing w:after="0"/>
        <w:ind w:left="0"/>
        <w:jc w:val="both"/>
      </w:pPr>
      <w:r>
        <w:rPr>
          <w:rFonts w:ascii="Times New Roman"/>
          <w:b w:val="false"/>
          <w:i w:val="false"/>
          <w:color w:val="000000"/>
          <w:sz w:val="28"/>
        </w:rPr>
        <w:t xml:space="preserve"> машины ________________________________________.</w:t>
      </w:r>
    </w:p>
    <w:p>
      <w:pPr>
        <w:spacing w:after="0"/>
        <w:ind w:left="0"/>
        <w:jc w:val="both"/>
      </w:pPr>
      <w:r>
        <w:rPr>
          <w:rFonts w:ascii="Times New Roman"/>
          <w:b w:val="false"/>
          <w:i w:val="false"/>
          <w:color w:val="000000"/>
          <w:sz w:val="28"/>
        </w:rPr>
        <w:t>4. Для вида деятельности в сфере хранения и розничной реализации алкогольной продукции,</w:t>
      </w:r>
    </w:p>
    <w:p>
      <w:pPr>
        <w:spacing w:after="0"/>
        <w:ind w:left="0"/>
        <w:jc w:val="both"/>
      </w:pPr>
      <w:r>
        <w:rPr>
          <w:rFonts w:ascii="Times New Roman"/>
          <w:b w:val="false"/>
          <w:i w:val="false"/>
          <w:color w:val="000000"/>
          <w:sz w:val="28"/>
        </w:rPr>
        <w:t>за исключением деятельности по хранению и розничной реализации алкогольной продукции</w:t>
      </w:r>
    </w:p>
    <w:p>
      <w:pPr>
        <w:spacing w:after="0"/>
        <w:ind w:left="0"/>
        <w:jc w:val="both"/>
      </w:pPr>
      <w:r>
        <w:rPr>
          <w:rFonts w:ascii="Times New Roman"/>
          <w:b w:val="false"/>
          <w:i w:val="false"/>
          <w:color w:val="000000"/>
          <w:sz w:val="28"/>
        </w:rPr>
        <w:t xml:space="preserve">на территории ее производства: </w:t>
      </w:r>
    </w:p>
    <w:p>
      <w:pPr>
        <w:spacing w:after="0"/>
        <w:ind w:left="0"/>
        <w:jc w:val="both"/>
      </w:pPr>
      <w:r>
        <w:rPr>
          <w:rFonts w:ascii="Times New Roman"/>
          <w:b w:val="false"/>
          <w:i w:val="false"/>
          <w:color w:val="000000"/>
          <w:sz w:val="28"/>
        </w:rPr>
        <w:t>4.1 Водоснабжение, электроснабжение и канализация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3) кадастровый номер стационарного помещения ____________________.</w:t>
      </w:r>
    </w:p>
    <w:p>
      <w:pPr>
        <w:spacing w:after="0"/>
        <w:ind w:left="0"/>
        <w:jc w:val="both"/>
      </w:pPr>
      <w:r>
        <w:rPr>
          <w:rFonts w:ascii="Times New Roman"/>
          <w:b w:val="false"/>
          <w:i w:val="false"/>
          <w:color w:val="000000"/>
          <w:sz w:val="28"/>
        </w:rPr>
        <w:t>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xml:space="preserve"> указать номер и дату документа, подтверждающего регистрацию контрольно- кассовой</w:t>
      </w:r>
    </w:p>
    <w:p>
      <w:pPr>
        <w:spacing w:after="0"/>
        <w:ind w:left="0"/>
        <w:jc w:val="both"/>
      </w:pPr>
      <w:r>
        <w:rPr>
          <w:rFonts w:ascii="Times New Roman"/>
          <w:b w:val="false"/>
          <w:i w:val="false"/>
          <w:color w:val="000000"/>
          <w:sz w:val="28"/>
        </w:rPr>
        <w:t xml:space="preserve"> машины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4" w:id="595"/>
    <w:p>
      <w:pPr>
        <w:spacing w:after="0"/>
        <w:ind w:left="0"/>
        <w:jc w:val="left"/>
      </w:pPr>
      <w:r>
        <w:rPr>
          <w:rFonts w:ascii="Times New Roman"/>
          <w:b/>
          <w:i w:val="false"/>
          <w:color w:val="000000"/>
        </w:rPr>
        <w:t xml:space="preserve">              Заявление юридического лица для переоформления лицензии и</w:t>
      </w:r>
      <w:r>
        <w:br/>
      </w:r>
      <w:r>
        <w:rPr>
          <w:rFonts w:ascii="Times New Roman"/>
          <w:b/>
          <w:i w:val="false"/>
          <w:color w:val="000000"/>
        </w:rPr>
        <w:t xml:space="preserve">                         (или) приложения(й) к лицензии</w:t>
      </w:r>
    </w:p>
    <w:bookmarkEnd w:id="595"/>
    <w:p>
      <w:pPr>
        <w:spacing w:after="0"/>
        <w:ind w:left="0"/>
        <w:jc w:val="both"/>
      </w:pPr>
      <w:bookmarkStart w:name="z915" w:id="596"/>
      <w:r>
        <w:rPr>
          <w:rFonts w:ascii="Times New Roman"/>
          <w:b w:val="false"/>
          <w:i w:val="false"/>
          <w:color w:val="000000"/>
          <w:sz w:val="28"/>
        </w:rPr>
        <w:t>
      В ___________________________________________________________________</w:t>
      </w:r>
    </w:p>
    <w:bookmarkEnd w:id="596"/>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 xml:space="preserve"> лица (в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 xml:space="preserve"> 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xml:space="preserve"> бизнес-идентификационного номера у головного юридического лица) </w:t>
      </w:r>
    </w:p>
    <w:p>
      <w:pPr>
        <w:spacing w:after="0"/>
        <w:ind w:left="0"/>
        <w:jc w:val="both"/>
      </w:pPr>
      <w:r>
        <w:rPr>
          <w:rFonts w:ascii="Times New Roman"/>
          <w:b w:val="false"/>
          <w:i w:val="false"/>
          <w:color w:val="000000"/>
          <w:sz w:val="28"/>
        </w:rPr>
        <w:t xml:space="preserve">       Прошу переоформить лицензию и (или) приложение(я) к лицензии (нужное</w:t>
      </w:r>
    </w:p>
    <w:p>
      <w:pPr>
        <w:spacing w:after="0"/>
        <w:ind w:left="0"/>
        <w:jc w:val="both"/>
      </w:pPr>
      <w:r>
        <w:rPr>
          <w:rFonts w:ascii="Times New Roman"/>
          <w:b w:val="false"/>
          <w:i w:val="false"/>
          <w:color w:val="000000"/>
          <w:sz w:val="28"/>
        </w:rPr>
        <w:t xml:space="preserve"> подчеркнуть) №__________ от "___" _________ 20___ года, выданную(ое)(ых)</w:t>
      </w:r>
    </w:p>
    <w:p>
      <w:pPr>
        <w:spacing w:after="0"/>
        <w:ind w:left="0"/>
        <w:jc w:val="both"/>
      </w:pPr>
      <w:r>
        <w:rPr>
          <w:rFonts w:ascii="Times New Roman"/>
          <w:b w:val="false"/>
          <w:i w:val="false"/>
          <w:color w:val="000000"/>
          <w:sz w:val="28"/>
        </w:rPr>
        <w:t xml:space="preserve"> ____________ (номер(а) лицензии и (или) приложения(й) к лицензии, дата выдачи,</w:t>
      </w:r>
    </w:p>
    <w:p>
      <w:pPr>
        <w:spacing w:after="0"/>
        <w:ind w:left="0"/>
        <w:jc w:val="both"/>
      </w:pPr>
      <w:r>
        <w:rPr>
          <w:rFonts w:ascii="Times New Roman"/>
          <w:b w:val="false"/>
          <w:i w:val="false"/>
          <w:color w:val="000000"/>
          <w:sz w:val="28"/>
        </w:rPr>
        <w:t xml:space="preserve"> наименование лицензиара, выдавшего лицензию и (или) приложение(я) к лицензии) на</w:t>
      </w:r>
    </w:p>
    <w:p>
      <w:pPr>
        <w:spacing w:after="0"/>
        <w:ind w:left="0"/>
        <w:jc w:val="both"/>
      </w:pPr>
      <w:r>
        <w:rPr>
          <w:rFonts w:ascii="Times New Roman"/>
          <w:b w:val="false"/>
          <w:i w:val="false"/>
          <w:color w:val="000000"/>
          <w:sz w:val="28"/>
        </w:rPr>
        <w:t xml:space="preserve"> осуществление ___________________________________________________(полное</w:t>
      </w:r>
    </w:p>
    <w:p>
      <w:pPr>
        <w:spacing w:after="0"/>
        <w:ind w:left="0"/>
        <w:jc w:val="both"/>
      </w:pPr>
      <w:r>
        <w:rPr>
          <w:rFonts w:ascii="Times New Roman"/>
          <w:b w:val="false"/>
          <w:i w:val="false"/>
          <w:color w:val="000000"/>
          <w:sz w:val="28"/>
        </w:rPr>
        <w:t xml:space="preserve"> 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 xml:space="preserve">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 определенным</w:t>
      </w:r>
    </w:p>
    <w:p>
      <w:pPr>
        <w:spacing w:after="0"/>
        <w:ind w:left="0"/>
        <w:jc w:val="both"/>
      </w:pPr>
      <w:r>
        <w:rPr>
          <w:rFonts w:ascii="Times New Roman"/>
          <w:b w:val="false"/>
          <w:i w:val="false"/>
          <w:color w:val="000000"/>
          <w:sz w:val="28"/>
        </w:rPr>
        <w:t xml:space="preserve"> статьей 34 Закона Республики Казахстан "О разрешениях и уведомлениях" путем (укажите</w:t>
      </w:r>
    </w:p>
    <w:p>
      <w:pPr>
        <w:spacing w:after="0"/>
        <w:ind w:left="0"/>
        <w:jc w:val="both"/>
      </w:pPr>
      <w:r>
        <w:rPr>
          <w:rFonts w:ascii="Times New Roman"/>
          <w:b w:val="false"/>
          <w:i w:val="false"/>
          <w:color w:val="000000"/>
          <w:sz w:val="28"/>
        </w:rPr>
        <w:t xml:space="preserve"> в соответствующей ячейке Х):</w:t>
      </w:r>
    </w:p>
    <w:p>
      <w:pPr>
        <w:spacing w:after="0"/>
        <w:ind w:left="0"/>
        <w:jc w:val="both"/>
      </w:pPr>
      <w:r>
        <w:rPr>
          <w:rFonts w:ascii="Times New Roman"/>
          <w:b w:val="false"/>
          <w:i w:val="false"/>
          <w:color w:val="000000"/>
          <w:sz w:val="28"/>
        </w:rPr>
        <w:t>а) слияния ____</w:t>
      </w:r>
    </w:p>
    <w:p>
      <w:pPr>
        <w:spacing w:after="0"/>
        <w:ind w:left="0"/>
        <w:jc w:val="both"/>
      </w:pPr>
      <w:r>
        <w:rPr>
          <w:rFonts w:ascii="Times New Roman"/>
          <w:b w:val="false"/>
          <w:i w:val="false"/>
          <w:color w:val="000000"/>
          <w:sz w:val="28"/>
        </w:rPr>
        <w:t>б) преобразования ____</w:t>
      </w:r>
    </w:p>
    <w:p>
      <w:pPr>
        <w:spacing w:after="0"/>
        <w:ind w:left="0"/>
        <w:jc w:val="both"/>
      </w:pPr>
      <w:r>
        <w:rPr>
          <w:rFonts w:ascii="Times New Roman"/>
          <w:b w:val="false"/>
          <w:i w:val="false"/>
          <w:color w:val="000000"/>
          <w:sz w:val="28"/>
        </w:rPr>
        <w:t>в) присоединения ____</w:t>
      </w:r>
    </w:p>
    <w:p>
      <w:pPr>
        <w:spacing w:after="0"/>
        <w:ind w:left="0"/>
        <w:jc w:val="both"/>
      </w:pPr>
      <w:r>
        <w:rPr>
          <w:rFonts w:ascii="Times New Roman"/>
          <w:b w:val="false"/>
          <w:i w:val="false"/>
          <w:color w:val="000000"/>
          <w:sz w:val="28"/>
        </w:rPr>
        <w:t>г) выделения ____</w:t>
      </w:r>
    </w:p>
    <w:p>
      <w:pPr>
        <w:spacing w:after="0"/>
        <w:ind w:left="0"/>
        <w:jc w:val="both"/>
      </w:pPr>
      <w:r>
        <w:rPr>
          <w:rFonts w:ascii="Times New Roman"/>
          <w:b w:val="false"/>
          <w:i w:val="false"/>
          <w:color w:val="000000"/>
          <w:sz w:val="28"/>
        </w:rPr>
        <w:t>д) 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 xml:space="preserve">объекты", вместе с объектом в пользу третьих лиц в случаях, если отчуждаемость лицензии </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 xml:space="preserve"> уведомлениях" 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 xml:space="preserve"> лицензии с указанием объектов________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8) изменение наименования подвида деятельности _________</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юридического лица_________________________________________________________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 район,</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помещения) </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(номер счета, наименование и местонахождение банка) </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 (почтовый</w:t>
      </w:r>
    </w:p>
    <w:p>
      <w:pPr>
        <w:spacing w:after="0"/>
        <w:ind w:left="0"/>
        <w:jc w:val="both"/>
      </w:pPr>
      <w:r>
        <w:rPr>
          <w:rFonts w:ascii="Times New Roman"/>
          <w:b w:val="false"/>
          <w:i w:val="false"/>
          <w:color w:val="000000"/>
          <w:sz w:val="28"/>
        </w:rPr>
        <w:t xml:space="preserve"> 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 xml:space="preserve"> (стационарного помещения) </w:t>
      </w:r>
    </w:p>
    <w:p>
      <w:pPr>
        <w:spacing w:after="0"/>
        <w:ind w:left="0"/>
        <w:jc w:val="both"/>
      </w:pPr>
      <w:r>
        <w:rPr>
          <w:rFonts w:ascii="Times New Roman"/>
          <w:b w:val="false"/>
          <w:i w:val="false"/>
          <w:color w:val="000000"/>
          <w:sz w:val="28"/>
        </w:rPr>
        <w:t xml:space="preserve">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8" w:id="597"/>
    <w:p>
      <w:pPr>
        <w:spacing w:after="0"/>
        <w:ind w:left="0"/>
        <w:jc w:val="left"/>
      </w:pPr>
      <w:r>
        <w:rPr>
          <w:rFonts w:ascii="Times New Roman"/>
          <w:b/>
          <w:i w:val="false"/>
          <w:color w:val="000000"/>
        </w:rPr>
        <w:t xml:space="preserve">              Заявление физического лица для переоформления лицензии и</w:t>
      </w:r>
      <w:r>
        <w:br/>
      </w:r>
      <w:r>
        <w:rPr>
          <w:rFonts w:ascii="Times New Roman"/>
          <w:b/>
          <w:i w:val="false"/>
          <w:color w:val="000000"/>
        </w:rPr>
        <w:t xml:space="preserve">                         (или) приложения к лицензии</w:t>
      </w:r>
    </w:p>
    <w:bookmarkEnd w:id="597"/>
    <w:p>
      <w:pPr>
        <w:spacing w:after="0"/>
        <w:ind w:left="0"/>
        <w:jc w:val="both"/>
      </w:pPr>
      <w:bookmarkStart w:name="z919" w:id="598"/>
      <w:r>
        <w:rPr>
          <w:rFonts w:ascii="Times New Roman"/>
          <w:b w:val="false"/>
          <w:i w:val="false"/>
          <w:color w:val="000000"/>
          <w:sz w:val="28"/>
        </w:rPr>
        <w:t>
      В________________________________________________________________________</w:t>
      </w:r>
    </w:p>
    <w:bookmarkEnd w:id="598"/>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переоформить лицензию и (или) приложение к лицензии (нужное</w:t>
      </w:r>
    </w:p>
    <w:p>
      <w:pPr>
        <w:spacing w:after="0"/>
        <w:ind w:left="0"/>
        <w:jc w:val="both"/>
      </w:pPr>
      <w:r>
        <w:rPr>
          <w:rFonts w:ascii="Times New Roman"/>
          <w:b w:val="false"/>
          <w:i w:val="false"/>
          <w:color w:val="000000"/>
          <w:sz w:val="28"/>
        </w:rPr>
        <w:t>подчеркнуть) №____________ от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 (номер(а)</w:t>
      </w:r>
    </w:p>
    <w:p>
      <w:pPr>
        <w:spacing w:after="0"/>
        <w:ind w:left="0"/>
        <w:jc w:val="both"/>
      </w:pPr>
      <w:r>
        <w:rPr>
          <w:rFonts w:ascii="Times New Roman"/>
          <w:b w:val="false"/>
          <w:i w:val="false"/>
          <w:color w:val="000000"/>
          <w:sz w:val="28"/>
        </w:rPr>
        <w:t xml:space="preserve"> 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 xml:space="preserve"> выдавшего ____________________________________________________________________</w:t>
      </w:r>
    </w:p>
    <w:p>
      <w:pPr>
        <w:spacing w:after="0"/>
        <w:ind w:left="0"/>
        <w:jc w:val="both"/>
      </w:pPr>
      <w:r>
        <w:rPr>
          <w:rFonts w:ascii="Times New Roman"/>
          <w:b w:val="false"/>
          <w:i w:val="false"/>
          <w:color w:val="000000"/>
          <w:sz w:val="28"/>
        </w:rPr>
        <w:t xml:space="preserve"> лицензию и (или) приложение(я) к лицензии) на осуществление</w:t>
      </w:r>
    </w:p>
    <w:p>
      <w:pPr>
        <w:spacing w:after="0"/>
        <w:ind w:left="0"/>
        <w:jc w:val="both"/>
      </w:pPr>
      <w:r>
        <w:rPr>
          <w:rFonts w:ascii="Times New Roman"/>
          <w:b w:val="false"/>
          <w:i w:val="false"/>
          <w:color w:val="000000"/>
          <w:sz w:val="28"/>
        </w:rPr>
        <w:t xml:space="preserve"> _________________________________________________________________ (полное</w:t>
      </w:r>
    </w:p>
    <w:p>
      <w:pPr>
        <w:spacing w:after="0"/>
        <w:ind w:left="0"/>
        <w:jc w:val="both"/>
      </w:pPr>
      <w:r>
        <w:rPr>
          <w:rFonts w:ascii="Times New Roman"/>
          <w:b w:val="false"/>
          <w:i w:val="false"/>
          <w:color w:val="000000"/>
          <w:sz w:val="28"/>
        </w:rPr>
        <w:t xml:space="preserve"> 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 xml:space="preserve">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лица-лицензиата</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наименования 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юридического адреса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уведомлениях" 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 xml:space="preserve"> лицензии, выданной по классу "разрешения, выдаваемые на объекты" или для приложений</w:t>
      </w:r>
    </w:p>
    <w:p>
      <w:pPr>
        <w:spacing w:after="0"/>
        <w:ind w:left="0"/>
        <w:jc w:val="both"/>
      </w:pPr>
      <w:r>
        <w:rPr>
          <w:rFonts w:ascii="Times New Roman"/>
          <w:b w:val="false"/>
          <w:i w:val="false"/>
          <w:color w:val="000000"/>
          <w:sz w:val="28"/>
        </w:rPr>
        <w:t xml:space="preserve"> к лицензии с указанием объектов________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8) изменение наименования подвида деятельности _________</w:t>
      </w:r>
    </w:p>
    <w:p>
      <w:pPr>
        <w:spacing w:after="0"/>
        <w:ind w:left="0"/>
        <w:jc w:val="both"/>
      </w:pPr>
      <w:r>
        <w:rPr>
          <w:rFonts w:ascii="Times New Roman"/>
          <w:b w:val="false"/>
          <w:i w:val="false"/>
          <w:color w:val="000000"/>
          <w:sz w:val="28"/>
        </w:rPr>
        <w:t>на бумажном носителе 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 xml:space="preserve"> 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 xml:space="preserve"> 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 xml:space="preserve"> 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 xml:space="preserve"> 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 xml:space="preserve"> 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 обращения через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922" w:id="599"/>
    <w:p>
      <w:pPr>
        <w:spacing w:after="0"/>
        <w:ind w:left="0"/>
        <w:jc w:val="left"/>
      </w:pPr>
      <w:r>
        <w:rPr>
          <w:rFonts w:ascii="Times New Roman"/>
          <w:b/>
          <w:i w:val="false"/>
          <w:color w:val="000000"/>
        </w:rPr>
        <w:t xml:space="preserve"> Правила оказания государственной услуги "Выдача справки о суммах полученных доходов из источников в Республике Казахстан и удержанных (уплаченных) налогов"</w:t>
      </w:r>
    </w:p>
    <w:bookmarkEnd w:id="599"/>
    <w:bookmarkStart w:name="z923" w:id="600"/>
    <w:p>
      <w:pPr>
        <w:spacing w:after="0"/>
        <w:ind w:left="0"/>
        <w:jc w:val="left"/>
      </w:pPr>
      <w:r>
        <w:rPr>
          <w:rFonts w:ascii="Times New Roman"/>
          <w:b/>
          <w:i w:val="false"/>
          <w:color w:val="000000"/>
        </w:rPr>
        <w:t xml:space="preserve"> Глава 1. Общие положения</w:t>
      </w:r>
    </w:p>
    <w:bookmarkEnd w:id="600"/>
    <w:bookmarkStart w:name="z924" w:id="60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справки о суммах полученных доходов из источников в Республике Казахстан и удержанных (уплаченных) налогов"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справки о суммах полученных доходов из источников в Республике Казахстан и удержанных (уплаченных) налогов" (далее – государственная услуга)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601"/>
    <w:bookmarkStart w:name="z925" w:id="602"/>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602"/>
    <w:bookmarkStart w:name="z926" w:id="603"/>
    <w:p>
      <w:pPr>
        <w:spacing w:after="0"/>
        <w:ind w:left="0"/>
        <w:jc w:val="left"/>
      </w:pPr>
      <w:r>
        <w:rPr>
          <w:rFonts w:ascii="Times New Roman"/>
          <w:b/>
          <w:i w:val="false"/>
          <w:color w:val="000000"/>
        </w:rPr>
        <w:t xml:space="preserve"> Глава 2. Порядок оказания государственной услуги</w:t>
      </w:r>
    </w:p>
    <w:bookmarkEnd w:id="603"/>
    <w:bookmarkStart w:name="z927" w:id="60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604"/>
    <w:bookmarkStart w:name="z928" w:id="605"/>
    <w:p>
      <w:pPr>
        <w:spacing w:after="0"/>
        <w:ind w:left="0"/>
        <w:jc w:val="both"/>
      </w:pPr>
      <w:r>
        <w:rPr>
          <w:rFonts w:ascii="Times New Roman"/>
          <w:b w:val="false"/>
          <w:i w:val="false"/>
          <w:color w:val="000000"/>
          <w:sz w:val="28"/>
        </w:rPr>
        <w:t>
      1) через услугодателя;</w:t>
      </w:r>
    </w:p>
    <w:bookmarkEnd w:id="605"/>
    <w:bookmarkStart w:name="z929" w:id="60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606"/>
    <w:bookmarkStart w:name="z930" w:id="607"/>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607"/>
    <w:bookmarkStart w:name="z931" w:id="608"/>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справки о суммах полученных доходов из источников в Республике Казахстан и удержанных (уплаченных) налогов"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608"/>
    <w:bookmarkStart w:name="z932" w:id="609"/>
    <w:p>
      <w:pPr>
        <w:spacing w:after="0"/>
        <w:ind w:left="0"/>
        <w:jc w:val="both"/>
      </w:pPr>
      <w:r>
        <w:rPr>
          <w:rFonts w:ascii="Times New Roman"/>
          <w:b w:val="false"/>
          <w:i w:val="false"/>
          <w:color w:val="000000"/>
          <w:sz w:val="28"/>
        </w:rPr>
        <w:t>
      При обращении услугополучателей к услугодателю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на обработку документов.</w:t>
      </w:r>
    </w:p>
    <w:bookmarkEnd w:id="609"/>
    <w:bookmarkStart w:name="z933" w:id="610"/>
    <w:p>
      <w:pPr>
        <w:spacing w:after="0"/>
        <w:ind w:left="0"/>
        <w:jc w:val="both"/>
      </w:pPr>
      <w:r>
        <w:rPr>
          <w:rFonts w:ascii="Times New Roman"/>
          <w:b w:val="false"/>
          <w:i w:val="false"/>
          <w:color w:val="000000"/>
          <w:sz w:val="28"/>
        </w:rPr>
        <w:t>
      При обращении в электронном виде – налоговое заявление в форме электронного документа, удостоверенного ЭЦП услугополучателя, принимается через портал.</w:t>
      </w:r>
    </w:p>
    <w:bookmarkEnd w:id="610"/>
    <w:bookmarkStart w:name="z934" w:id="611"/>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611"/>
    <w:bookmarkStart w:name="z935" w:id="61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612"/>
    <w:bookmarkStart w:name="z936" w:id="613"/>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613"/>
    <w:bookmarkStart w:name="z937" w:id="614"/>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614"/>
    <w:bookmarkStart w:name="z938" w:id="615"/>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615"/>
    <w:bookmarkStart w:name="z939" w:id="616"/>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случаях и по основаниям, указанным в пункте 8 Перечня согласно приложению 1 к настоящим Правилам, выдается на бумажном носителе.</w:t>
      </w:r>
    </w:p>
    <w:bookmarkEnd w:id="616"/>
    <w:bookmarkStart w:name="z940" w:id="617"/>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617"/>
    <w:bookmarkStart w:name="z941" w:id="618"/>
    <w:p>
      <w:pPr>
        <w:spacing w:after="0"/>
        <w:ind w:left="0"/>
        <w:jc w:val="both"/>
      </w:pPr>
      <w:r>
        <w:rPr>
          <w:rFonts w:ascii="Times New Roman"/>
          <w:b w:val="false"/>
          <w:i w:val="false"/>
          <w:color w:val="000000"/>
          <w:sz w:val="28"/>
        </w:rPr>
        <w:t xml:space="preserve">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 </w:t>
      </w:r>
    </w:p>
    <w:bookmarkEnd w:id="618"/>
    <w:bookmarkStart w:name="z942" w:id="619"/>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государственных услуг.</w:t>
      </w:r>
    </w:p>
    <w:bookmarkEnd w:id="619"/>
    <w:bookmarkStart w:name="z943" w:id="620"/>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620"/>
    <w:bookmarkStart w:name="z944" w:id="621"/>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621"/>
    <w:bookmarkStart w:name="z945" w:id="622"/>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622"/>
    <w:bookmarkStart w:name="z946" w:id="623"/>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623"/>
    <w:bookmarkStart w:name="z947" w:id="624"/>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услугодатель отказывает в приеме заявления.</w:t>
      </w:r>
    </w:p>
    <w:bookmarkEnd w:id="624"/>
    <w:bookmarkStart w:name="z948" w:id="625"/>
    <w:p>
      <w:pPr>
        <w:spacing w:after="0"/>
        <w:ind w:left="0"/>
        <w:jc w:val="both"/>
      </w:pPr>
      <w:r>
        <w:rPr>
          <w:rFonts w:ascii="Times New Roman"/>
          <w:b w:val="false"/>
          <w:i w:val="false"/>
          <w:color w:val="000000"/>
          <w:sz w:val="28"/>
        </w:rPr>
        <w:t>
      При установлении факта соответствия налогового заявления, работник, ответственный за обработку документов, вводит документы и обрабатывает в информационной системе система обработки налоговой отчетности в течение 2 (двух) рабочих дней с наиболее поздней из следующих дат:</w:t>
      </w:r>
    </w:p>
    <w:bookmarkEnd w:id="625"/>
    <w:bookmarkStart w:name="z949" w:id="626"/>
    <w:p>
      <w:pPr>
        <w:spacing w:after="0"/>
        <w:ind w:left="0"/>
        <w:jc w:val="both"/>
      </w:pPr>
      <w:r>
        <w:rPr>
          <w:rFonts w:ascii="Times New Roman"/>
          <w:b w:val="false"/>
          <w:i w:val="false"/>
          <w:color w:val="000000"/>
          <w:sz w:val="28"/>
        </w:rPr>
        <w:t>
      подачи налогового заявления;</w:t>
      </w:r>
    </w:p>
    <w:bookmarkEnd w:id="626"/>
    <w:bookmarkStart w:name="z950" w:id="627"/>
    <w:p>
      <w:pPr>
        <w:spacing w:after="0"/>
        <w:ind w:left="0"/>
        <w:jc w:val="both"/>
      </w:pPr>
      <w:r>
        <w:rPr>
          <w:rFonts w:ascii="Times New Roman"/>
          <w:b w:val="false"/>
          <w:i w:val="false"/>
          <w:color w:val="000000"/>
          <w:sz w:val="28"/>
        </w:rPr>
        <w:t>
      представления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налогов.</w:t>
      </w:r>
    </w:p>
    <w:bookmarkEnd w:id="627"/>
    <w:bookmarkStart w:name="z951" w:id="628"/>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предусмотренных пунктом 9 Перечня согласно приложению 1 к настоящим Правилам, выдается на бумажном носителе.</w:t>
      </w:r>
    </w:p>
    <w:bookmarkEnd w:id="628"/>
    <w:bookmarkStart w:name="z952" w:id="629"/>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629"/>
    <w:bookmarkStart w:name="z953" w:id="630"/>
    <w:p>
      <w:pPr>
        <w:spacing w:after="0"/>
        <w:ind w:left="0"/>
        <w:jc w:val="both"/>
      </w:pPr>
      <w:r>
        <w:rPr>
          <w:rFonts w:ascii="Times New Roman"/>
          <w:b w:val="false"/>
          <w:i w:val="false"/>
          <w:color w:val="000000"/>
          <w:sz w:val="28"/>
        </w:rPr>
        <w:t xml:space="preserve">
      Условие хранения услугодателем, Государственной корпорацией невостребованных в срок документов: </w:t>
      </w:r>
    </w:p>
    <w:bookmarkEnd w:id="630"/>
    <w:bookmarkStart w:name="z954" w:id="631"/>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631"/>
    <w:bookmarkStart w:name="z955" w:id="632"/>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632"/>
    <w:bookmarkStart w:name="z956" w:id="633"/>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633"/>
    <w:bookmarkStart w:name="z957" w:id="634"/>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634"/>
    <w:bookmarkStart w:name="z958" w:id="635"/>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635"/>
    <w:bookmarkStart w:name="z959" w:id="636"/>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посредством платформы https://support.ecc.kz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636"/>
    <w:bookmarkStart w:name="z960" w:id="63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637"/>
    <w:bookmarkStart w:name="z961" w:id="638"/>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638"/>
    <w:bookmarkStart w:name="z962" w:id="639"/>
    <w:p>
      <w:pPr>
        <w:spacing w:after="0"/>
        <w:ind w:left="0"/>
        <w:jc w:val="both"/>
      </w:pPr>
      <w:r>
        <w:rPr>
          <w:rFonts w:ascii="Times New Roman"/>
          <w:b w:val="false"/>
          <w:i w:val="false"/>
          <w:color w:val="000000"/>
          <w:sz w:val="28"/>
        </w:rPr>
        <w:t>
      на имя руководителя услугодателя;</w:t>
      </w:r>
    </w:p>
    <w:bookmarkEnd w:id="639"/>
    <w:bookmarkStart w:name="z963" w:id="64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640"/>
    <w:bookmarkStart w:name="z964" w:id="64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641"/>
    <w:bookmarkStart w:name="z965" w:id="642"/>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642"/>
    <w:bookmarkStart w:name="z966" w:id="64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643"/>
    <w:bookmarkStart w:name="z967" w:id="64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44"/>
    <w:bookmarkStart w:name="z968" w:id="645"/>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645"/>
    <w:bookmarkStart w:name="z969" w:id="64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справки о суммах полученных</w:t>
            </w:r>
            <w:r>
              <w:br/>
            </w:r>
            <w:r>
              <w:rPr>
                <w:rFonts w:ascii="Times New Roman"/>
                <w:b w:val="false"/>
                <w:i w:val="false"/>
                <w:color w:val="000000"/>
                <w:sz w:val="20"/>
              </w:rPr>
              <w:t>доходов из источников в</w:t>
            </w:r>
            <w:r>
              <w:br/>
            </w:r>
            <w:r>
              <w:rPr>
                <w:rFonts w:ascii="Times New Roman"/>
                <w:b w:val="false"/>
                <w:i w:val="false"/>
                <w:color w:val="000000"/>
                <w:sz w:val="20"/>
              </w:rPr>
              <w:t>Республике Казахстан и</w:t>
            </w:r>
            <w:r>
              <w:br/>
            </w:r>
            <w:r>
              <w:rPr>
                <w:rFonts w:ascii="Times New Roman"/>
                <w:b w:val="false"/>
                <w:i w:val="false"/>
                <w:color w:val="000000"/>
                <w:sz w:val="20"/>
              </w:rPr>
              <w:t>удержанных (уплаченных)</w:t>
            </w:r>
            <w:r>
              <w:br/>
            </w:r>
            <w:r>
              <w:rPr>
                <w:rFonts w:ascii="Times New Roman"/>
                <w:b w:val="false"/>
                <w:i w:val="false"/>
                <w:color w:val="000000"/>
                <w:sz w:val="20"/>
              </w:rPr>
              <w:t>налогов"</w:t>
            </w:r>
          </w:p>
        </w:tc>
      </w:tr>
    </w:tbl>
    <w:bookmarkStart w:name="z971" w:id="64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"Выдача</w:t>
            </w:r>
            <w:r>
              <w:rPr>
                <w:rFonts w:ascii="Times New Roman"/>
                <w:b w:val="false"/>
                <w:i w:val="false"/>
                <w:color w:val="000000"/>
                <w:sz w:val="20"/>
              </w:rPr>
              <w:t xml:space="preserve"> </w:t>
            </w:r>
            <w:r>
              <w:rPr>
                <w:rFonts w:ascii="Times New Roman"/>
                <w:b/>
                <w:i w:val="false"/>
                <w:color w:val="000000"/>
                <w:sz w:val="20"/>
              </w:rPr>
              <w:t>справки</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суммах</w:t>
            </w:r>
            <w:r>
              <w:rPr>
                <w:rFonts w:ascii="Times New Roman"/>
                <w:b w:val="false"/>
                <w:i w:val="false"/>
                <w:color w:val="000000"/>
                <w:sz w:val="20"/>
              </w:rPr>
              <w:t xml:space="preserve"> </w:t>
            </w:r>
            <w:r>
              <w:rPr>
                <w:rFonts w:ascii="Times New Roman"/>
                <w:b/>
                <w:i w:val="false"/>
                <w:color w:val="000000"/>
                <w:sz w:val="20"/>
              </w:rPr>
              <w:t>полученных</w:t>
            </w:r>
            <w:r>
              <w:rPr>
                <w:rFonts w:ascii="Times New Roman"/>
                <w:b w:val="false"/>
                <w:i w:val="false"/>
                <w:color w:val="000000"/>
                <w:sz w:val="20"/>
              </w:rPr>
              <w:t xml:space="preserve"> </w:t>
            </w:r>
            <w:r>
              <w:rPr>
                <w:rFonts w:ascii="Times New Roman"/>
                <w:b/>
                <w:i w:val="false"/>
                <w:color w:val="000000"/>
                <w:sz w:val="20"/>
              </w:rPr>
              <w:t>доходов</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источников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удержанных</w:t>
            </w:r>
            <w:r>
              <w:rPr>
                <w:rFonts w:ascii="Times New Roman"/>
                <w:b w:val="false"/>
                <w:i w:val="false"/>
                <w:color w:val="000000"/>
                <w:sz w:val="20"/>
              </w:rPr>
              <w:t xml:space="preserve"> </w:t>
            </w:r>
            <w:r>
              <w:rPr>
                <w:rFonts w:ascii="Times New Roman"/>
                <w:b/>
                <w:i w:val="false"/>
                <w:color w:val="000000"/>
                <w:sz w:val="20"/>
              </w:rPr>
              <w:t>(уплаченных)</w:t>
            </w:r>
            <w:r>
              <w:rPr>
                <w:rFonts w:ascii="Times New Roman"/>
                <w:b w:val="false"/>
                <w:i w:val="false"/>
                <w:color w:val="000000"/>
                <w:sz w:val="20"/>
              </w:rPr>
              <w:t xml:space="preserve"> </w:t>
            </w:r>
            <w:r>
              <w:rPr>
                <w:rFonts w:ascii="Times New Roman"/>
                <w:b/>
                <w:i w:val="false"/>
                <w:color w:val="000000"/>
                <w:sz w:val="20"/>
              </w:rPr>
              <w:t>налогов"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48"/>
          <w:p>
            <w:pPr>
              <w:spacing w:after="20"/>
              <w:ind w:left="20"/>
              <w:jc w:val="both"/>
            </w:pPr>
            <w:r>
              <w:rPr>
                <w:rFonts w:ascii="Times New Roman"/>
                <w:b w:val="false"/>
                <w:i w:val="false"/>
                <w:color w:val="000000"/>
                <w:sz w:val="20"/>
              </w:rPr>
              <w:t>
1) через услугодателя;</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49"/>
          <w:p>
            <w:pPr>
              <w:spacing w:after="20"/>
              <w:ind w:left="20"/>
              <w:jc w:val="both"/>
            </w:pPr>
            <w:r>
              <w:rPr>
                <w:rFonts w:ascii="Times New Roman"/>
                <w:b w:val="false"/>
                <w:i w:val="false"/>
                <w:color w:val="000000"/>
                <w:sz w:val="20"/>
              </w:rPr>
              <w:t>
1) с момента сдачи пакета документов – в течение 2 (двух) рабочих дней с даты, наиболее поздней из следующих дат:</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подачи налогового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представления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50"/>
          <w:p>
            <w:pPr>
              <w:spacing w:after="20"/>
              <w:ind w:left="20"/>
              <w:jc w:val="both"/>
            </w:pPr>
            <w:r>
              <w:rPr>
                <w:rFonts w:ascii="Times New Roman"/>
                <w:b w:val="false"/>
                <w:i w:val="false"/>
                <w:color w:val="000000"/>
                <w:sz w:val="20"/>
              </w:rPr>
              <w:t>
1) выдача справки о суммах полученных доходов из источников в Республике Казахстан и удержанных (уплаченных) налогов;</w:t>
            </w:r>
          </w:p>
          <w:bookmarkEnd w:id="650"/>
          <w:p>
            <w:pPr>
              <w:spacing w:after="20"/>
              <w:ind w:left="20"/>
              <w:jc w:val="both"/>
            </w:pPr>
            <w:r>
              <w:rPr>
                <w:rFonts w:ascii="Times New Roman"/>
                <w:b w:val="false"/>
                <w:i w:val="false"/>
                <w:color w:val="000000"/>
                <w:sz w:val="20"/>
              </w:rPr>
              <w:t>
2) мотивированный ответ услугодателя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51"/>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 gov4c. kz;</w:t>
            </w:r>
          </w:p>
          <w:p>
            <w:pPr>
              <w:spacing w:after="20"/>
              <w:ind w:left="20"/>
              <w:jc w:val="both"/>
            </w:pPr>
            <w:r>
              <w:rPr>
                <w:rFonts w:ascii="Times New Roman"/>
                <w:b w:val="false"/>
                <w:i w:val="false"/>
                <w:color w:val="000000"/>
                <w:sz w:val="20"/>
              </w:rPr>
              <w:t>
3) портала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52"/>
          <w:p>
            <w:pPr>
              <w:spacing w:after="20"/>
              <w:ind w:left="20"/>
              <w:jc w:val="both"/>
            </w:pPr>
            <w:r>
              <w:rPr>
                <w:rFonts w:ascii="Times New Roman"/>
                <w:b w:val="false"/>
                <w:i w:val="false"/>
                <w:color w:val="000000"/>
                <w:sz w:val="20"/>
              </w:rPr>
              <w:t>
при обращении услугополучатель (нерезидент/налоговый агент), либо представитель, действующий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по форме согласно приложению 3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53"/>
          <w:p>
            <w:pPr>
              <w:spacing w:after="20"/>
              <w:ind w:left="20"/>
              <w:jc w:val="both"/>
            </w:pPr>
            <w:r>
              <w:rPr>
                <w:rFonts w:ascii="Times New Roman"/>
                <w:b w:val="false"/>
                <w:i w:val="false"/>
                <w:color w:val="000000"/>
                <w:sz w:val="20"/>
              </w:rPr>
              <w:t>
1) данные налогового заявления услугополучателя (нерезидента/налогового агента) не соответствуют данным, указанным в формах налоговой отчетности услугополучателя и (или) налогового агента;</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 на дату подачи налогового заявления отсутствует уплата налога с доходов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имеется налоговая задолженность у услугополучателя и (или) налогового агента по перечислению налога с доходов услугополучателя (нерезидента) на дату подачи налогового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54"/>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справки о суммах полученных</w:t>
            </w:r>
            <w:r>
              <w:br/>
            </w:r>
            <w:r>
              <w:rPr>
                <w:rFonts w:ascii="Times New Roman"/>
                <w:b w:val="false"/>
                <w:i w:val="false"/>
                <w:color w:val="000000"/>
                <w:sz w:val="20"/>
              </w:rPr>
              <w:t>доходов из источников в</w:t>
            </w:r>
            <w:r>
              <w:br/>
            </w:r>
            <w:r>
              <w:rPr>
                <w:rFonts w:ascii="Times New Roman"/>
                <w:b w:val="false"/>
                <w:i w:val="false"/>
                <w:color w:val="000000"/>
                <w:sz w:val="20"/>
              </w:rPr>
              <w:t>Республике Казахстан и</w:t>
            </w:r>
            <w:r>
              <w:br/>
            </w:r>
            <w:r>
              <w:rPr>
                <w:rFonts w:ascii="Times New Roman"/>
                <w:b w:val="false"/>
                <w:i w:val="false"/>
                <w:color w:val="000000"/>
                <w:sz w:val="20"/>
              </w:rPr>
              <w:t>удержанных (уплаченных)</w:t>
            </w:r>
            <w:r>
              <w:br/>
            </w:r>
            <w:r>
              <w:rPr>
                <w:rFonts w:ascii="Times New Roman"/>
                <w:b w:val="false"/>
                <w:i w:val="false"/>
                <w:color w:val="000000"/>
                <w:sz w:val="20"/>
              </w:rPr>
              <w:t>налогов"</w:t>
            </w:r>
            <w:r>
              <w:br/>
            </w:r>
            <w:r>
              <w:rPr>
                <w:rFonts w:ascii="Times New Roman"/>
                <w:b w:val="false"/>
                <w:i w:val="false"/>
                <w:color w:val="000000"/>
                <w:sz w:val="20"/>
              </w:rPr>
              <w:t>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 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0" w:id="655"/>
    <w:p>
      <w:pPr>
        <w:spacing w:after="0"/>
        <w:ind w:left="0"/>
        <w:jc w:val="left"/>
      </w:pPr>
      <w:r>
        <w:rPr>
          <w:rFonts w:ascii="Times New Roman"/>
          <w:b/>
          <w:i w:val="false"/>
          <w:color w:val="000000"/>
        </w:rPr>
        <w:t xml:space="preserve"> Расписка об отказе в приеме документов</w:t>
      </w:r>
    </w:p>
    <w:bookmarkEnd w:id="655"/>
    <w:bookmarkStart w:name="z1001" w:id="65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"Выдача справки о суммах полученных доходов из источников в Республике Казахстан и удержанных (уплаченных) налогов"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656"/>
    <w:bookmarkStart w:name="z1002" w:id="657"/>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657"/>
    <w:bookmarkStart w:name="z1003" w:id="658"/>
    <w:p>
      <w:pPr>
        <w:spacing w:after="0"/>
        <w:ind w:left="0"/>
        <w:jc w:val="both"/>
      </w:pPr>
      <w:r>
        <w:rPr>
          <w:rFonts w:ascii="Times New Roman"/>
          <w:b w:val="false"/>
          <w:i w:val="false"/>
          <w:color w:val="000000"/>
          <w:sz w:val="28"/>
        </w:rPr>
        <w:t>
      1) __________________________________;</w:t>
      </w:r>
    </w:p>
    <w:bookmarkEnd w:id="658"/>
    <w:bookmarkStart w:name="z1004" w:id="659"/>
    <w:p>
      <w:pPr>
        <w:spacing w:after="0"/>
        <w:ind w:left="0"/>
        <w:jc w:val="both"/>
      </w:pPr>
      <w:r>
        <w:rPr>
          <w:rFonts w:ascii="Times New Roman"/>
          <w:b w:val="false"/>
          <w:i w:val="false"/>
          <w:color w:val="000000"/>
          <w:sz w:val="28"/>
        </w:rPr>
        <w:t>
      2) ___________________________________;</w:t>
      </w:r>
    </w:p>
    <w:bookmarkEnd w:id="659"/>
    <w:bookmarkStart w:name="z1005" w:id="660"/>
    <w:p>
      <w:pPr>
        <w:spacing w:after="0"/>
        <w:ind w:left="0"/>
        <w:jc w:val="both"/>
      </w:pPr>
      <w:r>
        <w:rPr>
          <w:rFonts w:ascii="Times New Roman"/>
          <w:b w:val="false"/>
          <w:i w:val="false"/>
          <w:color w:val="000000"/>
          <w:sz w:val="28"/>
        </w:rPr>
        <w:t>
      3)______________________________</w:t>
      </w:r>
    </w:p>
    <w:bookmarkEnd w:id="660"/>
    <w:bookmarkStart w:name="z1006" w:id="66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661"/>
    <w:bookmarkStart w:name="z1007" w:id="662"/>
    <w:p>
      <w:pPr>
        <w:spacing w:after="0"/>
        <w:ind w:left="0"/>
        <w:jc w:val="both"/>
      </w:pPr>
      <w:r>
        <w:rPr>
          <w:rFonts w:ascii="Times New Roman"/>
          <w:b w:val="false"/>
          <w:i w:val="false"/>
          <w:color w:val="000000"/>
          <w:sz w:val="28"/>
        </w:rPr>
        <w:t>
      Исполнитель: Ф.И.О (при его наличии)___________</w:t>
      </w:r>
    </w:p>
    <w:bookmarkEnd w:id="662"/>
    <w:bookmarkStart w:name="z1008" w:id="663"/>
    <w:p>
      <w:pPr>
        <w:spacing w:after="0"/>
        <w:ind w:left="0"/>
        <w:jc w:val="both"/>
      </w:pPr>
      <w:r>
        <w:rPr>
          <w:rFonts w:ascii="Times New Roman"/>
          <w:b w:val="false"/>
          <w:i w:val="false"/>
          <w:color w:val="000000"/>
          <w:sz w:val="28"/>
        </w:rPr>
        <w:t>
      Телефон: __________</w:t>
      </w:r>
    </w:p>
    <w:bookmarkEnd w:id="663"/>
    <w:bookmarkStart w:name="z1009" w:id="664"/>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664"/>
    <w:bookmarkStart w:name="z1010" w:id="665"/>
    <w:p>
      <w:pPr>
        <w:spacing w:after="0"/>
        <w:ind w:left="0"/>
        <w:jc w:val="both"/>
      </w:pPr>
      <w:r>
        <w:rPr>
          <w:rFonts w:ascii="Times New Roman"/>
          <w:b w:val="false"/>
          <w:i w:val="false"/>
          <w:color w:val="000000"/>
          <w:sz w:val="28"/>
        </w:rPr>
        <w:t>
      "___" _________ 20__ год</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справки о суммах полученных</w:t>
            </w:r>
            <w:r>
              <w:br/>
            </w:r>
            <w:r>
              <w:rPr>
                <w:rFonts w:ascii="Times New Roman"/>
                <w:b w:val="false"/>
                <w:i w:val="false"/>
                <w:color w:val="000000"/>
                <w:sz w:val="20"/>
              </w:rPr>
              <w:t>доходов из источников в</w:t>
            </w:r>
            <w:r>
              <w:br/>
            </w:r>
            <w:r>
              <w:rPr>
                <w:rFonts w:ascii="Times New Roman"/>
                <w:b w:val="false"/>
                <w:i w:val="false"/>
                <w:color w:val="000000"/>
                <w:sz w:val="20"/>
              </w:rPr>
              <w:t>Республике Казахстан и</w:t>
            </w:r>
            <w:r>
              <w:br/>
            </w:r>
            <w:r>
              <w:rPr>
                <w:rFonts w:ascii="Times New Roman"/>
                <w:b w:val="false"/>
                <w:i w:val="false"/>
                <w:color w:val="000000"/>
                <w:sz w:val="20"/>
              </w:rPr>
              <w:t>удержанных (уплаченных)</w:t>
            </w:r>
            <w:r>
              <w:br/>
            </w:r>
            <w:r>
              <w:rPr>
                <w:rFonts w:ascii="Times New Roman"/>
                <w:b w:val="false"/>
                <w:i w:val="false"/>
                <w:color w:val="000000"/>
                <w:sz w:val="20"/>
              </w:rPr>
              <w:t>налогов"</w:t>
            </w:r>
          </w:p>
        </w:tc>
      </w:tr>
    </w:tbl>
    <w:bookmarkStart w:name="z1012"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5819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819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3"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683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683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016" w:id="668"/>
    <w:p>
      <w:pPr>
        <w:spacing w:after="0"/>
        <w:ind w:left="0"/>
        <w:jc w:val="left"/>
      </w:pPr>
      <w:r>
        <w:rPr>
          <w:rFonts w:ascii="Times New Roman"/>
          <w:b/>
          <w:i w:val="false"/>
          <w:color w:val="000000"/>
        </w:rPr>
        <w:t xml:space="preserve"> Правила оказания государственной услуги "Подтверждение резидентства Республики Казахстан"</w:t>
      </w:r>
    </w:p>
    <w:bookmarkEnd w:id="668"/>
    <w:bookmarkStart w:name="z1017" w:id="669"/>
    <w:p>
      <w:pPr>
        <w:spacing w:after="0"/>
        <w:ind w:left="0"/>
        <w:jc w:val="left"/>
      </w:pPr>
      <w:r>
        <w:rPr>
          <w:rFonts w:ascii="Times New Roman"/>
          <w:b/>
          <w:i w:val="false"/>
          <w:color w:val="000000"/>
        </w:rPr>
        <w:t xml:space="preserve"> Глава 1. Общие положения</w:t>
      </w:r>
    </w:p>
    <w:bookmarkEnd w:id="669"/>
    <w:bookmarkStart w:name="z1018" w:id="670"/>
    <w:p>
      <w:pPr>
        <w:spacing w:after="0"/>
        <w:ind w:left="0"/>
        <w:jc w:val="both"/>
      </w:pPr>
      <w:r>
        <w:rPr>
          <w:rFonts w:ascii="Times New Roman"/>
          <w:b w:val="false"/>
          <w:i w:val="false"/>
          <w:color w:val="000000"/>
          <w:sz w:val="28"/>
        </w:rPr>
        <w:t xml:space="preserve">
      1. Настоящие Правила оказания государственной услуги "Подтверждение резидентства Республики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"Подтверждение резидентства Республики Казахстан"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670"/>
    <w:bookmarkStart w:name="z1019" w:id="671"/>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671"/>
    <w:bookmarkStart w:name="z1020" w:id="672"/>
    <w:p>
      <w:pPr>
        <w:spacing w:after="0"/>
        <w:ind w:left="0"/>
        <w:jc w:val="left"/>
      </w:pPr>
      <w:r>
        <w:rPr>
          <w:rFonts w:ascii="Times New Roman"/>
          <w:b/>
          <w:i w:val="false"/>
          <w:color w:val="000000"/>
        </w:rPr>
        <w:t xml:space="preserve"> Глава 2. Порядок оказания государственной услуги</w:t>
      </w:r>
    </w:p>
    <w:bookmarkEnd w:id="672"/>
    <w:bookmarkStart w:name="z1021" w:id="673"/>
    <w:p>
      <w:pPr>
        <w:spacing w:after="0"/>
        <w:ind w:left="0"/>
        <w:jc w:val="both"/>
      </w:pPr>
      <w:r>
        <w:rPr>
          <w:rFonts w:ascii="Times New Roman"/>
          <w:b w:val="false"/>
          <w:i w:val="false"/>
          <w:color w:val="000000"/>
          <w:sz w:val="28"/>
        </w:rPr>
        <w:t xml:space="preserve">
      3. Прием заявления и выдача результата оказания государственной услуги осуществляются: </w:t>
      </w:r>
    </w:p>
    <w:bookmarkEnd w:id="673"/>
    <w:bookmarkStart w:name="z1022" w:id="674"/>
    <w:p>
      <w:pPr>
        <w:spacing w:after="0"/>
        <w:ind w:left="0"/>
        <w:jc w:val="both"/>
      </w:pPr>
      <w:r>
        <w:rPr>
          <w:rFonts w:ascii="Times New Roman"/>
          <w:b w:val="false"/>
          <w:i w:val="false"/>
          <w:color w:val="000000"/>
          <w:sz w:val="28"/>
        </w:rPr>
        <w:t xml:space="preserve">
      1) через услугодателя; </w:t>
      </w:r>
    </w:p>
    <w:bookmarkEnd w:id="674"/>
    <w:bookmarkStart w:name="z1023" w:id="675"/>
    <w:p>
      <w:pPr>
        <w:spacing w:after="0"/>
        <w:ind w:left="0"/>
        <w:jc w:val="both"/>
      </w:pPr>
      <w:r>
        <w:rPr>
          <w:rFonts w:ascii="Times New Roman"/>
          <w:b w:val="false"/>
          <w:i w:val="false"/>
          <w:color w:val="000000"/>
          <w:sz w:val="28"/>
        </w:rPr>
        <w:t xml:space="preserve">
      2) через некоммерческое акционерное общество "Государственная корпорация "Правительства для граждан" (далее – Государственная корпорация); </w:t>
      </w:r>
    </w:p>
    <w:bookmarkEnd w:id="675"/>
    <w:bookmarkStart w:name="z1024" w:id="676"/>
    <w:p>
      <w:pPr>
        <w:spacing w:after="0"/>
        <w:ind w:left="0"/>
        <w:jc w:val="both"/>
      </w:pPr>
      <w:r>
        <w:rPr>
          <w:rFonts w:ascii="Times New Roman"/>
          <w:b w:val="false"/>
          <w:i w:val="false"/>
          <w:color w:val="000000"/>
          <w:sz w:val="28"/>
        </w:rPr>
        <w:t xml:space="preserve">
      3) посредством веб-портала "электронного правительства" www.egov.kz (далее – портал); </w:t>
      </w:r>
    </w:p>
    <w:bookmarkEnd w:id="676"/>
    <w:bookmarkStart w:name="z1025" w:id="677"/>
    <w:p>
      <w:pPr>
        <w:spacing w:after="0"/>
        <w:ind w:left="0"/>
        <w:jc w:val="both"/>
      </w:pPr>
      <w:r>
        <w:rPr>
          <w:rFonts w:ascii="Times New Roman"/>
          <w:b w:val="false"/>
          <w:i w:val="false"/>
          <w:color w:val="000000"/>
          <w:sz w:val="28"/>
        </w:rPr>
        <w:t xml:space="preserve">
      4) посредством объектов информатизации, информационная система веб-приложение "Кабинет налогоплательщика" (www.cabinet.kgd.gov.kz.) (далее – Кабинет налогоплательщика). </w:t>
      </w:r>
    </w:p>
    <w:bookmarkEnd w:id="677"/>
    <w:bookmarkStart w:name="z1026" w:id="678"/>
    <w:p>
      <w:pPr>
        <w:spacing w:after="0"/>
        <w:ind w:left="0"/>
        <w:jc w:val="both"/>
      </w:pPr>
      <w:r>
        <w:rPr>
          <w:rFonts w:ascii="Times New Roman"/>
          <w:b w:val="false"/>
          <w:i w:val="false"/>
          <w:color w:val="000000"/>
          <w:sz w:val="28"/>
        </w:rPr>
        <w:t>
      Перечень основных требований к оказанию государственной услуги "Подтверждение резидентства Республики Казахстан"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678"/>
    <w:bookmarkStart w:name="z1027" w:id="679"/>
    <w:p>
      <w:pPr>
        <w:spacing w:after="0"/>
        <w:ind w:left="0"/>
        <w:jc w:val="both"/>
      </w:pPr>
      <w:r>
        <w:rPr>
          <w:rFonts w:ascii="Times New Roman"/>
          <w:b w:val="false"/>
          <w:i w:val="false"/>
          <w:color w:val="000000"/>
          <w:sz w:val="28"/>
        </w:rPr>
        <w:t>
      При обращении услугополучателей к услугодателю или по почте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на обработку документов.</w:t>
      </w:r>
    </w:p>
    <w:bookmarkEnd w:id="679"/>
    <w:bookmarkStart w:name="z1028" w:id="680"/>
    <w:p>
      <w:pPr>
        <w:spacing w:after="0"/>
        <w:ind w:left="0"/>
        <w:jc w:val="both"/>
      </w:pPr>
      <w:r>
        <w:rPr>
          <w:rFonts w:ascii="Times New Roman"/>
          <w:b w:val="false"/>
          <w:i w:val="false"/>
          <w:color w:val="000000"/>
          <w:sz w:val="28"/>
        </w:rPr>
        <w:t>
      При обращении в электронном виде – налоговое заявление в форме электронного документа, удостоверенного ЭЦП услугополучателя, принимается через портал.</w:t>
      </w:r>
    </w:p>
    <w:bookmarkEnd w:id="680"/>
    <w:bookmarkStart w:name="z1029" w:id="681"/>
    <w:p>
      <w:pPr>
        <w:spacing w:after="0"/>
        <w:ind w:left="0"/>
        <w:jc w:val="both"/>
      </w:pPr>
      <w:r>
        <w:rPr>
          <w:rFonts w:ascii="Times New Roman"/>
          <w:b w:val="false"/>
          <w:i w:val="false"/>
          <w:color w:val="000000"/>
          <w:sz w:val="28"/>
        </w:rPr>
        <w:t>
      Для получения государственной услуги услугополучатель представляет пакет документов, предусмотренных пунктом 8 Перечня согласно приложению 1 к настоящим Правилам.</w:t>
      </w:r>
    </w:p>
    <w:bookmarkEnd w:id="681"/>
    <w:bookmarkStart w:name="z1030" w:id="68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682"/>
    <w:bookmarkStart w:name="z1031" w:id="683"/>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683"/>
    <w:bookmarkStart w:name="z1032" w:id="684"/>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684"/>
    <w:bookmarkStart w:name="z1033" w:id="685"/>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685"/>
    <w:bookmarkStart w:name="z1034" w:id="686"/>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случаях и по основаниям, указанным в пункте 8 Перечня согласно приложению 1 к настоящим Правилам, выдается на бумажном носителе.</w:t>
      </w:r>
    </w:p>
    <w:bookmarkEnd w:id="686"/>
    <w:bookmarkStart w:name="z1035" w:id="687"/>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687"/>
    <w:bookmarkStart w:name="z1036" w:id="688"/>
    <w:p>
      <w:pPr>
        <w:spacing w:after="0"/>
        <w:ind w:left="0"/>
        <w:jc w:val="both"/>
      </w:pPr>
      <w:r>
        <w:rPr>
          <w:rFonts w:ascii="Times New Roman"/>
          <w:b w:val="false"/>
          <w:i w:val="false"/>
          <w:color w:val="000000"/>
          <w:sz w:val="28"/>
        </w:rPr>
        <w:t xml:space="preserve">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 </w:t>
      </w:r>
    </w:p>
    <w:bookmarkEnd w:id="688"/>
    <w:bookmarkStart w:name="z1037" w:id="68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689"/>
    <w:bookmarkStart w:name="z1038" w:id="690"/>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690"/>
    <w:bookmarkStart w:name="z1039" w:id="691"/>
    <w:p>
      <w:pPr>
        <w:spacing w:after="0"/>
        <w:ind w:left="0"/>
        <w:jc w:val="both"/>
      </w:pPr>
      <w:r>
        <w:rPr>
          <w:rFonts w:ascii="Times New Roman"/>
          <w:b w:val="false"/>
          <w:i w:val="false"/>
          <w:color w:val="000000"/>
          <w:sz w:val="28"/>
        </w:rPr>
        <w:t>
      При обращении через портал, Кабинет налогоплательщика услугополучателю направляется статус о принятии запроса для оказания государственной услуги.</w:t>
      </w:r>
    </w:p>
    <w:bookmarkEnd w:id="691"/>
    <w:bookmarkStart w:name="z1040" w:id="692"/>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692"/>
    <w:bookmarkStart w:name="z1041" w:id="693"/>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693"/>
    <w:bookmarkStart w:name="z1042" w:id="694"/>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услугодатель отказывает в приеме заявления.</w:t>
      </w:r>
    </w:p>
    <w:bookmarkEnd w:id="694"/>
    <w:bookmarkStart w:name="z1043" w:id="695"/>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органов государственных доходов в течение 2 (двух) рабочих дней с даты получения налогового заявления.</w:t>
      </w:r>
    </w:p>
    <w:bookmarkEnd w:id="695"/>
    <w:bookmarkStart w:name="z1044" w:id="696"/>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предусмотренных пунктом 9 Перечня согласно приложению 1 к настоящим Правилам, выдается на бумажном носителе.</w:t>
      </w:r>
    </w:p>
    <w:bookmarkEnd w:id="696"/>
    <w:bookmarkStart w:name="z1045" w:id="697"/>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697"/>
    <w:bookmarkStart w:name="z1046" w:id="698"/>
    <w:p>
      <w:pPr>
        <w:spacing w:after="0"/>
        <w:ind w:left="0"/>
        <w:jc w:val="both"/>
      </w:pPr>
      <w:r>
        <w:rPr>
          <w:rFonts w:ascii="Times New Roman"/>
          <w:b w:val="false"/>
          <w:i w:val="false"/>
          <w:color w:val="000000"/>
          <w:sz w:val="28"/>
        </w:rPr>
        <w:t xml:space="preserve">
      Условие хранения услугодателем, Государственной корпорацией невостребованных в срок документов: </w:t>
      </w:r>
    </w:p>
    <w:bookmarkEnd w:id="698"/>
    <w:bookmarkStart w:name="z1047" w:id="699"/>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699"/>
    <w:bookmarkStart w:name="z1048" w:id="700"/>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700"/>
    <w:bookmarkStart w:name="z1049" w:id="701"/>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701"/>
    <w:bookmarkStart w:name="z1050" w:id="702"/>
    <w:p>
      <w:pPr>
        <w:spacing w:after="0"/>
        <w:ind w:left="0"/>
        <w:jc w:val="both"/>
      </w:pPr>
      <w:r>
        <w:rPr>
          <w:rFonts w:ascii="Times New Roman"/>
          <w:b w:val="false"/>
          <w:i w:val="false"/>
          <w:color w:val="000000"/>
          <w:sz w:val="28"/>
        </w:rPr>
        <w:t xml:space="preserve">
      При необходимости проставление апостиля на выходном бумажном документе подтверждающего резиденство процедура осуществляется согласно Приложению 28 к настоящему приказу. </w:t>
      </w:r>
    </w:p>
    <w:bookmarkEnd w:id="702"/>
    <w:bookmarkStart w:name="z1051" w:id="703"/>
    <w:p>
      <w:pPr>
        <w:spacing w:after="0"/>
        <w:ind w:left="0"/>
        <w:jc w:val="both"/>
      </w:pPr>
      <w:r>
        <w:rPr>
          <w:rFonts w:ascii="Times New Roman"/>
          <w:b w:val="false"/>
          <w:i w:val="false"/>
          <w:color w:val="000000"/>
          <w:sz w:val="28"/>
        </w:rPr>
        <w:t xml:space="preserve">
      4.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703"/>
    <w:bookmarkStart w:name="z1052" w:id="704"/>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704"/>
    <w:bookmarkStart w:name="z1053" w:id="705"/>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посредством платформы https://support.ecc.kz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705"/>
    <w:bookmarkStart w:name="z1054" w:id="70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706"/>
    <w:bookmarkStart w:name="z1055" w:id="707"/>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707"/>
    <w:bookmarkStart w:name="z1056" w:id="708"/>
    <w:p>
      <w:pPr>
        <w:spacing w:after="0"/>
        <w:ind w:left="0"/>
        <w:jc w:val="both"/>
      </w:pPr>
      <w:r>
        <w:rPr>
          <w:rFonts w:ascii="Times New Roman"/>
          <w:b w:val="false"/>
          <w:i w:val="false"/>
          <w:color w:val="000000"/>
          <w:sz w:val="28"/>
        </w:rPr>
        <w:t>
      на имя руководителя услугодателя;</w:t>
      </w:r>
    </w:p>
    <w:bookmarkEnd w:id="708"/>
    <w:bookmarkStart w:name="z1057" w:id="709"/>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709"/>
    <w:bookmarkStart w:name="z1058" w:id="710"/>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710"/>
    <w:bookmarkStart w:name="z1059" w:id="711"/>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711"/>
    <w:bookmarkStart w:name="z1060" w:id="71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712"/>
    <w:bookmarkStart w:name="z1061" w:id="71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13"/>
    <w:bookmarkStart w:name="z1062" w:id="714"/>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714"/>
    <w:bookmarkStart w:name="z1063" w:id="71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"Подтверждение резидентства</w:t>
            </w:r>
            <w:r>
              <w:br/>
            </w:r>
            <w:r>
              <w:rPr>
                <w:rFonts w:ascii="Times New Roman"/>
                <w:b w:val="false"/>
                <w:i w:val="false"/>
                <w:color w:val="000000"/>
                <w:sz w:val="20"/>
              </w:rPr>
              <w:t>Республики Казахстан"</w:t>
            </w:r>
          </w:p>
        </w:tc>
      </w:tr>
    </w:tbl>
    <w:bookmarkStart w:name="z1065" w:id="71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"Подтверждение</w:t>
            </w:r>
            <w:r>
              <w:rPr>
                <w:rFonts w:ascii="Times New Roman"/>
                <w:b w:val="false"/>
                <w:i w:val="false"/>
                <w:color w:val="000000"/>
                <w:sz w:val="20"/>
              </w:rPr>
              <w:t xml:space="preserve"> </w:t>
            </w:r>
            <w:r>
              <w:rPr>
                <w:rFonts w:ascii="Times New Roman"/>
                <w:b/>
                <w:i w:val="false"/>
                <w:color w:val="000000"/>
                <w:sz w:val="20"/>
              </w:rPr>
              <w:t>резидентства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17"/>
          <w:p>
            <w:pPr>
              <w:spacing w:after="20"/>
              <w:ind w:left="20"/>
              <w:jc w:val="both"/>
            </w:pPr>
            <w:r>
              <w:rPr>
                <w:rFonts w:ascii="Times New Roman"/>
                <w:b w:val="false"/>
                <w:i w:val="false"/>
                <w:color w:val="000000"/>
                <w:sz w:val="20"/>
              </w:rPr>
              <w:t>
1) через услугодателя;</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www. egov. kz (далее – портал);</w:t>
            </w:r>
          </w:p>
          <w:p>
            <w:pPr>
              <w:spacing w:after="20"/>
              <w:ind w:left="20"/>
              <w:jc w:val="both"/>
            </w:pPr>
            <w:r>
              <w:rPr>
                <w:rFonts w:ascii="Times New Roman"/>
                <w:b w:val="false"/>
                <w:i w:val="false"/>
                <w:color w:val="000000"/>
                <w:sz w:val="20"/>
              </w:rPr>
              <w:t>
4) посредством объектов информатизации, веб-приложение "Кабинет налогоплательщика" (www. cabinet. kgd. gov. kz.) (далее - Кабинет налогоплательщика).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18"/>
          <w:p>
            <w:pPr>
              <w:spacing w:after="20"/>
              <w:ind w:left="20"/>
              <w:jc w:val="both"/>
            </w:pPr>
            <w:r>
              <w:rPr>
                <w:rFonts w:ascii="Times New Roman"/>
                <w:b w:val="false"/>
                <w:i w:val="false"/>
                <w:color w:val="000000"/>
                <w:sz w:val="20"/>
              </w:rPr>
              <w:t>
1) в течение 2 (двух) рабочих дней со дня представления услугополучателем документов;</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19"/>
          <w:p>
            <w:pPr>
              <w:spacing w:after="20"/>
              <w:ind w:left="20"/>
              <w:jc w:val="both"/>
            </w:pPr>
            <w:r>
              <w:rPr>
                <w:rFonts w:ascii="Times New Roman"/>
                <w:b w:val="false"/>
                <w:i w:val="false"/>
                <w:color w:val="000000"/>
                <w:sz w:val="20"/>
              </w:rPr>
              <w:t>
1) выдача документа, подтверждающего его резидентство, по форме, утвержденной уполномоченным органом, или подтверждение его резидентства по форме, установленной компетентным органом иностранного государства, и (или) его дубликата;</w:t>
            </w:r>
          </w:p>
          <w:bookmarkEnd w:id="719"/>
          <w:p>
            <w:pPr>
              <w:spacing w:after="20"/>
              <w:ind w:left="20"/>
              <w:jc w:val="both"/>
            </w:pPr>
            <w:r>
              <w:rPr>
                <w:rFonts w:ascii="Times New Roman"/>
                <w:b w:val="false"/>
                <w:i w:val="false"/>
                <w:color w:val="000000"/>
                <w:sz w:val="20"/>
              </w:rPr>
              <w:t>
2) мотивированный ответ услугодателя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20"/>
          <w:p>
            <w:pPr>
              <w:spacing w:after="20"/>
              <w:ind w:left="20"/>
              <w:jc w:val="both"/>
            </w:pPr>
            <w:r>
              <w:rPr>
                <w:rFonts w:ascii="Times New Roman"/>
                <w:b w:val="false"/>
                <w:i w:val="false"/>
                <w:color w:val="000000"/>
                <w:sz w:val="20"/>
              </w:rPr>
              <w:t>
Государственная услуга предоставляется бесплатно, за исключением иностранца или лица без гражданства, являющегося инвестиционным резидентом Международного финансового центра "Астана".</w:t>
            </w:r>
          </w:p>
          <w:bookmarkEnd w:id="720"/>
          <w:p>
            <w:pPr>
              <w:spacing w:after="20"/>
              <w:ind w:left="20"/>
              <w:jc w:val="both"/>
            </w:pPr>
            <w:r>
              <w:rPr>
                <w:rFonts w:ascii="Times New Roman"/>
                <w:b w:val="false"/>
                <w:i w:val="false"/>
                <w:color w:val="000000"/>
                <w:sz w:val="20"/>
              </w:rPr>
              <w:t>
Ставка сбора за выдачу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 составляет 7000 месячных расчетных показателей, установленных законом о республиканском бюджете и действующего на дату уплаты государственной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21"/>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 xml:space="preserve">Закону </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веб-приложения "Кабинет налогоплательщика"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 gov4c. 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www. egov. kz;</w:t>
            </w:r>
          </w:p>
          <w:p>
            <w:pPr>
              <w:spacing w:after="20"/>
              <w:ind w:left="20"/>
              <w:jc w:val="both"/>
            </w:pPr>
            <w:r>
              <w:rPr>
                <w:rFonts w:ascii="Times New Roman"/>
                <w:b w:val="false"/>
                <w:i w:val="false"/>
                <w:color w:val="000000"/>
                <w:sz w:val="20"/>
              </w:rPr>
              <w:t>
4) веб-приложения "Кабинет налогоплательщика" www. cabinet. kgd.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22"/>
          <w:p>
            <w:pPr>
              <w:spacing w:after="20"/>
              <w:ind w:left="20"/>
              <w:jc w:val="both"/>
            </w:pPr>
            <w:r>
              <w:rPr>
                <w:rFonts w:ascii="Times New Roman"/>
                <w:b w:val="false"/>
                <w:i w:val="false"/>
                <w:color w:val="000000"/>
                <w:sz w:val="20"/>
              </w:rPr>
              <w:t>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о подтверждении резидентства (далее – налоговое заявление)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нотариально засвидетельствованная копия документа, подтверждающая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нотариально засвидетельствованного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являющиеся резидентами;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услугополучателем - иностранцем или лицом без гражданства, являющееся инвестиционным резидентом Международного финансового центра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о подтверждении резидентства (далее – налоговое заявление)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нотариально засвидетельствованного заграничного паспорта или удостоверения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нотариально засвидетельствованную копию документа, подтверждающего период пребывания в Республике Казахстан (визы или иных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документ, подтверждающий уплату сбора за выдачу документа, подтверждающего резидентство;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письмо-подтверждение, выдаваемое Администрацией Международного финансового центра "Астана" за соответствующий период, по форме, установленной актом Международного финансового центра "Астана", об осуществлении инвестиций в соответствии с программой инвестиционного налогового резидентства Международного финансового центра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письмо-подтверждение, выданное органом внутренних дел о том, что иностранец или лицо без гражданства не является лицом, гражданство Республики Казахстан которого прекращено в течение последних двадцати лет, предшествующих первоначальному обращению для участия в программе инвестиционного налогового резидентства Международного финансового центра "Астана". В целях настоящего абзаца письмо-подтверждение, выданное органом внутренних дел, должно содержать сведения заграничного паспорта иностранца или удостоверения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выдачи документа, подтверждающего резидентство при первоначальном обращении, то при последующей подаче налогового заявления на подтверждение резидентства предоставление письма-подтверждения, выданного органом внутренних дел, не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дубликата документа, подтверждающего резидентство: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Кабинет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в форме электронного документа, согласно приложению 3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23"/>
          <w:p>
            <w:pPr>
              <w:spacing w:after="20"/>
              <w:ind w:left="20"/>
              <w:jc w:val="both"/>
            </w:pPr>
            <w:r>
              <w:rPr>
                <w:rFonts w:ascii="Times New Roman"/>
                <w:b w:val="false"/>
                <w:i w:val="false"/>
                <w:color w:val="000000"/>
                <w:sz w:val="20"/>
              </w:rPr>
              <w:t>
Несоответствие следующим требованиям:</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резидентами Республики Казахстан в целях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признаются физические лица, постоянно пребывающие в Республике Казахстан или непостоянно пребывающие в Республике Казахстан, но центр жизненных интересов которых находится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(включая дни приезда и отъезда) в любом последовательном двенадцатимесячном периоде, оканчивающемся в текущем налоговом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центр жизненных интересов физического лица признается как находящийся в Республике Казахстан при одновременном выполнении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 лицо имеет гражданство Республики Казахстан или разрешение на проживание в Республике Казахстан (вид на жительство);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супруг(а) и (или) близкие родственники физического лица проживают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Республике Казахстан недвижимого имущества, принадлежащего на праве собственности или на иных основаниях физическому лицу и (или) супругу(е) и (или) его близким родственникам, доступного в любое время для его проживания и (или) для проживания супруга(и) и (или) его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физическими лицами-резидентами независимо от времени их проживания в Республике Казахстан и любых других критериев, предусмотренных </w:t>
            </w:r>
            <w:r>
              <w:rPr>
                <w:rFonts w:ascii="Times New Roman"/>
                <w:b w:val="false"/>
                <w:i w:val="false"/>
                <w:color w:val="000000"/>
                <w:sz w:val="20"/>
              </w:rPr>
              <w:t>статьей 217</w:t>
            </w:r>
            <w:r>
              <w:rPr>
                <w:rFonts w:ascii="Times New Roman"/>
                <w:b w:val="false"/>
                <w:i w:val="false"/>
                <w:color w:val="000000"/>
                <w:sz w:val="20"/>
              </w:rPr>
              <w:t xml:space="preserve"> Налогового кодекса, признаются физические лица, являющиеся гражданами Республики Казахстан, а также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командированное за рубеж органами государственной власти, в том числе сотрудник дипломатических, консульских учреждений, международных организаций, а также члены семьи указанного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член экипажа транспортного средства, принадлежащего юридическому лицу или гражданину Республики Казахстан, осуществляющего регулярные международные перевозки;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военнослужащий и гражданский персонал воинских частей или воинских соединений Республики Казахстан, дислоцированных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работающее на объекте, находящемся за пределами Республики Казахстан и являющемся собственностью Республики Казахстан или субъектов Республики Казахстан (в том числе на основе концессионных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находящееся за пределами Республики Казахстан с целью обучения, в том числе стажировки или прохождения практики, лечения или прохождения оздоровительных, профилактических процедур, в течение периода обучения, в том числе стажировки или прохождения практики, лечения или прохождения оздоровительных, профилактических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преподаватель и (или) научный работник, находящиеся за пределами Республики Казахстан с целью преподавания, консультирования или осуществления научных работ, в течение периода оказания (выполнения) указанных услуг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резидентами Республики Казахстан в целях Налогового кодекса также признаются юридические лица, созданные в соответствии с законодательством Республики Казахстан, и (или) юридические лица, созданные в соответствии с законодательством иностранного государства, место эффективного управления (место нахождения фактического органа управления) которых находится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Местом эффективного управления (местом нахождения фактического органа управления) признается место проведения собрания фактического органа (совета директоров или аналогичного органа), на котором осуществляются основное управление и (или) контроль, а также принимаются стратегические коммерческие решения, необходимые для проведения предпринимательской деятельности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24"/>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"Подтверждение резидентства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w:t>
            </w:r>
            <w:r>
              <w:br/>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 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5" w:id="725"/>
    <w:p>
      <w:pPr>
        <w:spacing w:after="0"/>
        <w:ind w:left="0"/>
        <w:jc w:val="left"/>
      </w:pPr>
      <w:r>
        <w:rPr>
          <w:rFonts w:ascii="Times New Roman"/>
          <w:b/>
          <w:i w:val="false"/>
          <w:color w:val="000000"/>
        </w:rPr>
        <w:t xml:space="preserve"> Расписка об отказе в приеме документов</w:t>
      </w:r>
    </w:p>
    <w:bookmarkEnd w:id="725"/>
    <w:bookmarkStart w:name="z1126" w:id="72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"Подтверждение резидентства Республики Казахстан"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726"/>
    <w:bookmarkStart w:name="z1127" w:id="727"/>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727"/>
    <w:bookmarkStart w:name="z1128" w:id="728"/>
    <w:p>
      <w:pPr>
        <w:spacing w:after="0"/>
        <w:ind w:left="0"/>
        <w:jc w:val="both"/>
      </w:pPr>
      <w:r>
        <w:rPr>
          <w:rFonts w:ascii="Times New Roman"/>
          <w:b w:val="false"/>
          <w:i w:val="false"/>
          <w:color w:val="000000"/>
          <w:sz w:val="28"/>
        </w:rPr>
        <w:t>
      1) __________________________________;</w:t>
      </w:r>
    </w:p>
    <w:bookmarkEnd w:id="728"/>
    <w:bookmarkStart w:name="z1129" w:id="729"/>
    <w:p>
      <w:pPr>
        <w:spacing w:after="0"/>
        <w:ind w:left="0"/>
        <w:jc w:val="both"/>
      </w:pPr>
      <w:r>
        <w:rPr>
          <w:rFonts w:ascii="Times New Roman"/>
          <w:b w:val="false"/>
          <w:i w:val="false"/>
          <w:color w:val="000000"/>
          <w:sz w:val="28"/>
        </w:rPr>
        <w:t>
      2) ___________________________________;</w:t>
      </w:r>
    </w:p>
    <w:bookmarkEnd w:id="729"/>
    <w:bookmarkStart w:name="z1130" w:id="730"/>
    <w:p>
      <w:pPr>
        <w:spacing w:after="0"/>
        <w:ind w:left="0"/>
        <w:jc w:val="both"/>
      </w:pPr>
      <w:r>
        <w:rPr>
          <w:rFonts w:ascii="Times New Roman"/>
          <w:b w:val="false"/>
          <w:i w:val="false"/>
          <w:color w:val="000000"/>
          <w:sz w:val="28"/>
        </w:rPr>
        <w:t>
      3)______________________________</w:t>
      </w:r>
    </w:p>
    <w:bookmarkEnd w:id="730"/>
    <w:bookmarkStart w:name="z1131" w:id="73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731"/>
    <w:bookmarkStart w:name="z1132" w:id="732"/>
    <w:p>
      <w:pPr>
        <w:spacing w:after="0"/>
        <w:ind w:left="0"/>
        <w:jc w:val="both"/>
      </w:pPr>
      <w:r>
        <w:rPr>
          <w:rFonts w:ascii="Times New Roman"/>
          <w:b w:val="false"/>
          <w:i w:val="false"/>
          <w:color w:val="000000"/>
          <w:sz w:val="28"/>
        </w:rPr>
        <w:t>
      Исполнитель: Ф.И.О (при его наличии)_____________</w:t>
      </w:r>
    </w:p>
    <w:bookmarkEnd w:id="732"/>
    <w:bookmarkStart w:name="z1133" w:id="733"/>
    <w:p>
      <w:pPr>
        <w:spacing w:after="0"/>
        <w:ind w:left="0"/>
        <w:jc w:val="both"/>
      </w:pPr>
      <w:r>
        <w:rPr>
          <w:rFonts w:ascii="Times New Roman"/>
          <w:b w:val="false"/>
          <w:i w:val="false"/>
          <w:color w:val="000000"/>
          <w:sz w:val="28"/>
        </w:rPr>
        <w:t>
      Телефон: __________</w:t>
      </w:r>
    </w:p>
    <w:bookmarkEnd w:id="733"/>
    <w:bookmarkStart w:name="z1134" w:id="734"/>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734"/>
    <w:bookmarkStart w:name="z1135" w:id="735"/>
    <w:p>
      <w:pPr>
        <w:spacing w:after="0"/>
        <w:ind w:left="0"/>
        <w:jc w:val="both"/>
      </w:pPr>
      <w:r>
        <w:rPr>
          <w:rFonts w:ascii="Times New Roman"/>
          <w:b w:val="false"/>
          <w:i w:val="false"/>
          <w:color w:val="000000"/>
          <w:sz w:val="28"/>
        </w:rPr>
        <w:t>
       "___" _________ 20__ год</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"Подтверждение резидентства</w:t>
            </w:r>
            <w:r>
              <w:br/>
            </w:r>
            <w:r>
              <w:rPr>
                <w:rFonts w:ascii="Times New Roman"/>
                <w:b w:val="false"/>
                <w:i w:val="false"/>
                <w:color w:val="000000"/>
                <w:sz w:val="20"/>
              </w:rPr>
              <w:t>Республики Казахстан"</w:t>
            </w:r>
          </w:p>
        </w:tc>
      </w:tr>
    </w:tbl>
    <w:bookmarkStart w:name="z1137"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76454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454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8"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5184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184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141" w:id="738"/>
    <w:p>
      <w:pPr>
        <w:spacing w:after="0"/>
        <w:ind w:left="0"/>
        <w:jc w:val="left"/>
      </w:pPr>
      <w:r>
        <w:rPr>
          <w:rFonts w:ascii="Times New Roman"/>
          <w:b/>
          <w:i w:val="false"/>
          <w:color w:val="000000"/>
        </w:rPr>
        <w:t xml:space="preserve"> Правила оказания государственной услуги "Приостановление (продление, возобновление) представления налоговой отчетности"</w:t>
      </w:r>
    </w:p>
    <w:bookmarkEnd w:id="738"/>
    <w:bookmarkStart w:name="z1142" w:id="739"/>
    <w:p>
      <w:pPr>
        <w:spacing w:after="0"/>
        <w:ind w:left="0"/>
        <w:jc w:val="left"/>
      </w:pPr>
      <w:r>
        <w:rPr>
          <w:rFonts w:ascii="Times New Roman"/>
          <w:b/>
          <w:i w:val="false"/>
          <w:color w:val="000000"/>
        </w:rPr>
        <w:t xml:space="preserve"> Глава 1. Общие положения</w:t>
      </w:r>
    </w:p>
    <w:bookmarkEnd w:id="739"/>
    <w:bookmarkStart w:name="z1143" w:id="740"/>
    <w:p>
      <w:pPr>
        <w:spacing w:after="0"/>
        <w:ind w:left="0"/>
        <w:jc w:val="both"/>
      </w:pPr>
      <w:r>
        <w:rPr>
          <w:rFonts w:ascii="Times New Roman"/>
          <w:b w:val="false"/>
          <w:i w:val="false"/>
          <w:color w:val="000000"/>
          <w:sz w:val="28"/>
        </w:rPr>
        <w:t xml:space="preserve">
      1. Настоящие Правила оказания государственной услуги "Приостановление (продление, возобновление) представления налоговой отчетности"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"Приостановление (продление, возобновление) представления налоговой отчетности"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и районам в городах, на территории специальных экономических зон (далее – услугодатель).</w:t>
      </w:r>
    </w:p>
    <w:bookmarkEnd w:id="740"/>
    <w:bookmarkStart w:name="z1144" w:id="741"/>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741"/>
    <w:bookmarkStart w:name="z1145" w:id="742"/>
    <w:p>
      <w:pPr>
        <w:spacing w:after="0"/>
        <w:ind w:left="0"/>
        <w:jc w:val="left"/>
      </w:pPr>
      <w:r>
        <w:rPr>
          <w:rFonts w:ascii="Times New Roman"/>
          <w:b/>
          <w:i w:val="false"/>
          <w:color w:val="000000"/>
        </w:rPr>
        <w:t xml:space="preserve"> Глава 2. Порядок оказания государственной услуги</w:t>
      </w:r>
    </w:p>
    <w:bookmarkEnd w:id="742"/>
    <w:bookmarkStart w:name="z1146" w:id="74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743"/>
    <w:bookmarkStart w:name="z1147" w:id="744"/>
    <w:p>
      <w:pPr>
        <w:spacing w:after="0"/>
        <w:ind w:left="0"/>
        <w:jc w:val="both"/>
      </w:pPr>
      <w:r>
        <w:rPr>
          <w:rFonts w:ascii="Times New Roman"/>
          <w:b w:val="false"/>
          <w:i w:val="false"/>
          <w:color w:val="000000"/>
          <w:sz w:val="28"/>
        </w:rPr>
        <w:t xml:space="preserve">
      1) через услугодателя; </w:t>
      </w:r>
    </w:p>
    <w:bookmarkEnd w:id="744"/>
    <w:bookmarkStart w:name="z1148" w:id="745"/>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745"/>
    <w:bookmarkStart w:name="z1149" w:id="746"/>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746"/>
    <w:bookmarkStart w:name="z1150" w:id="747"/>
    <w:p>
      <w:pPr>
        <w:spacing w:after="0"/>
        <w:ind w:left="0"/>
        <w:jc w:val="both"/>
      </w:pPr>
      <w:r>
        <w:rPr>
          <w:rFonts w:ascii="Times New Roman"/>
          <w:b w:val="false"/>
          <w:i w:val="false"/>
          <w:color w:val="000000"/>
          <w:sz w:val="28"/>
        </w:rPr>
        <w:t>
      4) посредством объектов информатизации, веб-приложение "Кабинет налогоплательщика" (www.cabinet.kgd.gov.kz.) (далее – Кабинет налогоплательщика).</w:t>
      </w:r>
    </w:p>
    <w:bookmarkEnd w:id="747"/>
    <w:bookmarkStart w:name="z1151" w:id="748"/>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"Приостановление (продление, возобновление) представления налоговой отчетности"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748"/>
    <w:bookmarkStart w:name="z1152" w:id="749"/>
    <w:p>
      <w:pPr>
        <w:spacing w:after="0"/>
        <w:ind w:left="0"/>
        <w:jc w:val="both"/>
      </w:pPr>
      <w:r>
        <w:rPr>
          <w:rFonts w:ascii="Times New Roman"/>
          <w:b w:val="false"/>
          <w:i w:val="false"/>
          <w:color w:val="000000"/>
          <w:sz w:val="28"/>
        </w:rPr>
        <w:t>
      При обращении услугополучателей к услугодателю или по почте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на обработку документов.</w:t>
      </w:r>
    </w:p>
    <w:bookmarkEnd w:id="749"/>
    <w:bookmarkStart w:name="z1153" w:id="750"/>
    <w:p>
      <w:pPr>
        <w:spacing w:after="0"/>
        <w:ind w:left="0"/>
        <w:jc w:val="both"/>
      </w:pPr>
      <w:r>
        <w:rPr>
          <w:rFonts w:ascii="Times New Roman"/>
          <w:b w:val="false"/>
          <w:i w:val="false"/>
          <w:color w:val="000000"/>
          <w:sz w:val="28"/>
        </w:rPr>
        <w:t>
      При обращении в электронном виде – налоговое заявление в форме электронного документа, удостоверенного ЭЦП услугополучателя, принимается через портал.</w:t>
      </w:r>
    </w:p>
    <w:bookmarkEnd w:id="750"/>
    <w:bookmarkStart w:name="z1154" w:id="751"/>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751"/>
    <w:bookmarkStart w:name="z1155" w:id="75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752"/>
    <w:bookmarkStart w:name="z1156" w:id="753"/>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ЭЦП уполномоченных должностных лиц.</w:t>
      </w:r>
    </w:p>
    <w:bookmarkEnd w:id="753"/>
    <w:bookmarkStart w:name="z1157" w:id="754"/>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754"/>
    <w:bookmarkStart w:name="z1158" w:id="755"/>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755"/>
    <w:bookmarkStart w:name="z1159" w:id="756"/>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случаях и по основаниям, указанным в пункте 8 Перечня согласно приложению 1 к настоящим Правилам, выдается на бумажном носителе.</w:t>
      </w:r>
    </w:p>
    <w:bookmarkEnd w:id="756"/>
    <w:bookmarkStart w:name="z1160" w:id="757"/>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757"/>
    <w:bookmarkStart w:name="z1161" w:id="758"/>
    <w:p>
      <w:pPr>
        <w:spacing w:after="0"/>
        <w:ind w:left="0"/>
        <w:jc w:val="both"/>
      </w:pPr>
      <w:r>
        <w:rPr>
          <w:rFonts w:ascii="Times New Roman"/>
          <w:b w:val="false"/>
          <w:i w:val="false"/>
          <w:color w:val="000000"/>
          <w:sz w:val="28"/>
        </w:rPr>
        <w:t>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758"/>
    <w:bookmarkStart w:name="z1162" w:id="75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759"/>
    <w:bookmarkStart w:name="z1163" w:id="760"/>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760"/>
    <w:bookmarkStart w:name="z1164" w:id="761"/>
    <w:p>
      <w:pPr>
        <w:spacing w:after="0"/>
        <w:ind w:left="0"/>
        <w:jc w:val="both"/>
      </w:pPr>
      <w:r>
        <w:rPr>
          <w:rFonts w:ascii="Times New Roman"/>
          <w:b w:val="false"/>
          <w:i w:val="false"/>
          <w:color w:val="000000"/>
          <w:sz w:val="28"/>
        </w:rPr>
        <w:t>
      При обращении через портал, Кабинет налогоплательщика услугополучателю направляется статус о принятии запроса для оказания государственной услуги.</w:t>
      </w:r>
    </w:p>
    <w:bookmarkEnd w:id="761"/>
    <w:bookmarkStart w:name="z1165" w:id="762"/>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762"/>
    <w:bookmarkStart w:name="z1166" w:id="763"/>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763"/>
    <w:bookmarkStart w:name="z1167" w:id="764"/>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услугодатель отказывает в приеме заявления.</w:t>
      </w:r>
    </w:p>
    <w:bookmarkEnd w:id="764"/>
    <w:bookmarkStart w:name="z1168" w:id="765"/>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органов государственных доходов:</w:t>
      </w:r>
    </w:p>
    <w:bookmarkEnd w:id="765"/>
    <w:bookmarkStart w:name="z1169" w:id="766"/>
    <w:p>
      <w:pPr>
        <w:spacing w:after="0"/>
        <w:ind w:left="0"/>
        <w:jc w:val="both"/>
      </w:pPr>
      <w:r>
        <w:rPr>
          <w:rFonts w:ascii="Times New Roman"/>
          <w:b w:val="false"/>
          <w:i w:val="false"/>
          <w:color w:val="000000"/>
          <w:sz w:val="28"/>
        </w:rPr>
        <w:t>
      1) при приостановлении (продления, возобновления) представления налоговой отчетности услугополучателям (налоговым агентом) или об отказе в приостановлении (продлении, возобновлении) представления налоговой отчетности, за исключением случаев обращения индивидуальных предпринимателей, применяющих специальный налоговый режим для субъектов малого бизнеса на основе патента – в течение 1 (одного) рабочего дня, следующего за днем регистрации указанного заявления;</w:t>
      </w:r>
    </w:p>
    <w:bookmarkEnd w:id="766"/>
    <w:bookmarkStart w:name="z1170" w:id="767"/>
    <w:p>
      <w:pPr>
        <w:spacing w:after="0"/>
        <w:ind w:left="0"/>
        <w:jc w:val="both"/>
      </w:pPr>
      <w:r>
        <w:rPr>
          <w:rFonts w:ascii="Times New Roman"/>
          <w:b w:val="false"/>
          <w:i w:val="false"/>
          <w:color w:val="000000"/>
          <w:sz w:val="28"/>
        </w:rPr>
        <w:t>
      2) при приостановлении (продлении, возобновлении) представления налоговой отчетности или об отказе в приостановлении (продлении, возобновлении) индивидуальным предпринимателям, применяющим специальный налоговый режим на основе патента – в день подачи услугополучателем заявления и публикуют сведения о приостановлении (продлении, возобновлении) на интернет-ресурсе услугодателя www.kgd.gov.kz не позднее даты принятия такого решения.</w:t>
      </w:r>
    </w:p>
    <w:bookmarkEnd w:id="767"/>
    <w:bookmarkStart w:name="z1171" w:id="768"/>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предусмотренных пунктом 9 Перечня согласно приложению 1 к настоящим Правилам, выдается на бумажном носителе.</w:t>
      </w:r>
    </w:p>
    <w:bookmarkEnd w:id="768"/>
    <w:bookmarkStart w:name="z1172" w:id="769"/>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769"/>
    <w:bookmarkStart w:name="z1173" w:id="770"/>
    <w:p>
      <w:pPr>
        <w:spacing w:after="0"/>
        <w:ind w:left="0"/>
        <w:jc w:val="both"/>
      </w:pPr>
      <w:r>
        <w:rPr>
          <w:rFonts w:ascii="Times New Roman"/>
          <w:b w:val="false"/>
          <w:i w:val="false"/>
          <w:color w:val="000000"/>
          <w:sz w:val="28"/>
        </w:rPr>
        <w:t xml:space="preserve">
      Условие хранения услугодателем, Государственной корпорацией невостребованных в срок документов: </w:t>
      </w:r>
    </w:p>
    <w:bookmarkEnd w:id="770"/>
    <w:bookmarkStart w:name="z1174" w:id="771"/>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771"/>
    <w:bookmarkStart w:name="z1175" w:id="772"/>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772"/>
    <w:bookmarkStart w:name="z1176" w:id="773"/>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773"/>
    <w:bookmarkStart w:name="z1177" w:id="774"/>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774"/>
    <w:bookmarkStart w:name="z1178" w:id="775"/>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775"/>
    <w:bookmarkStart w:name="z1179" w:id="776"/>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sonosd@mgd.kz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776"/>
    <w:bookmarkStart w:name="z1180" w:id="77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777"/>
    <w:bookmarkStart w:name="z1181" w:id="778"/>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778"/>
    <w:bookmarkStart w:name="z1182" w:id="779"/>
    <w:p>
      <w:pPr>
        <w:spacing w:after="0"/>
        <w:ind w:left="0"/>
        <w:jc w:val="both"/>
      </w:pPr>
      <w:r>
        <w:rPr>
          <w:rFonts w:ascii="Times New Roman"/>
          <w:b w:val="false"/>
          <w:i w:val="false"/>
          <w:color w:val="000000"/>
          <w:sz w:val="28"/>
        </w:rPr>
        <w:t>
      на имя руководителя услугодателя;</w:t>
      </w:r>
    </w:p>
    <w:bookmarkEnd w:id="779"/>
    <w:bookmarkStart w:name="z1183" w:id="78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780"/>
    <w:bookmarkStart w:name="z1184" w:id="78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781"/>
    <w:bookmarkStart w:name="z1185" w:id="782"/>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782"/>
    <w:bookmarkStart w:name="z1186" w:id="78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783"/>
    <w:bookmarkStart w:name="z1187" w:id="7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84"/>
    <w:bookmarkStart w:name="z1188" w:id="785"/>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785"/>
    <w:bookmarkStart w:name="z1189" w:id="78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"Приостановление (продление,</w:t>
            </w:r>
            <w:r>
              <w:br/>
            </w:r>
            <w:r>
              <w:rPr>
                <w:rFonts w:ascii="Times New Roman"/>
                <w:b w:val="false"/>
                <w:i w:val="false"/>
                <w:color w:val="000000"/>
                <w:sz w:val="20"/>
              </w:rPr>
              <w:t>возобновление) представления</w:t>
            </w:r>
            <w:r>
              <w:br/>
            </w:r>
            <w:r>
              <w:rPr>
                <w:rFonts w:ascii="Times New Roman"/>
                <w:b w:val="false"/>
                <w:i w:val="false"/>
                <w:color w:val="000000"/>
                <w:sz w:val="20"/>
              </w:rPr>
              <w:t>налоговой отчетности"</w:t>
            </w:r>
          </w:p>
        </w:tc>
      </w:tr>
    </w:tbl>
    <w:bookmarkStart w:name="z1191" w:id="78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"Приостановление</w:t>
            </w:r>
            <w:r>
              <w:rPr>
                <w:rFonts w:ascii="Times New Roman"/>
                <w:b w:val="false"/>
                <w:i w:val="false"/>
                <w:color w:val="000000"/>
                <w:sz w:val="20"/>
              </w:rPr>
              <w:t xml:space="preserve"> </w:t>
            </w:r>
            <w:r>
              <w:rPr>
                <w:rFonts w:ascii="Times New Roman"/>
                <w:b/>
                <w:i w:val="false"/>
                <w:color w:val="000000"/>
                <w:sz w:val="20"/>
              </w:rPr>
              <w:t>(продление,</w:t>
            </w:r>
            <w:r>
              <w:rPr>
                <w:rFonts w:ascii="Times New Roman"/>
                <w:b w:val="false"/>
                <w:i w:val="false"/>
                <w:color w:val="000000"/>
                <w:sz w:val="20"/>
              </w:rPr>
              <w:t xml:space="preserve"> </w:t>
            </w:r>
            <w:r>
              <w:rPr>
                <w:rFonts w:ascii="Times New Roman"/>
                <w:b/>
                <w:i w:val="false"/>
                <w:color w:val="000000"/>
                <w:sz w:val="20"/>
              </w:rPr>
              <w:t>возобновление)</w:t>
            </w:r>
            <w:r>
              <w:rPr>
                <w:rFonts w:ascii="Times New Roman"/>
                <w:b w:val="false"/>
                <w:i w:val="false"/>
                <w:color w:val="000000"/>
                <w:sz w:val="20"/>
              </w:rPr>
              <w:t xml:space="preserve"> </w:t>
            </w:r>
            <w:r>
              <w:rPr>
                <w:rFonts w:ascii="Times New Roman"/>
                <w:b/>
                <w:i w:val="false"/>
                <w:color w:val="000000"/>
                <w:sz w:val="20"/>
              </w:rPr>
              <w:t>представления</w:t>
            </w:r>
            <w:r>
              <w:rPr>
                <w:rFonts w:ascii="Times New Roman"/>
                <w:b w:val="false"/>
                <w:i w:val="false"/>
                <w:color w:val="000000"/>
                <w:sz w:val="20"/>
              </w:rPr>
              <w:t xml:space="preserve"> </w:t>
            </w:r>
            <w:r>
              <w:rPr>
                <w:rFonts w:ascii="Times New Roman"/>
                <w:b/>
                <w:i w:val="false"/>
                <w:color w:val="000000"/>
                <w:sz w:val="20"/>
              </w:rPr>
              <w:t>налоговой</w:t>
            </w:r>
            <w:r>
              <w:rPr>
                <w:rFonts w:ascii="Times New Roman"/>
                <w:b w:val="false"/>
                <w:i w:val="false"/>
                <w:color w:val="000000"/>
                <w:sz w:val="20"/>
              </w:rPr>
              <w:t xml:space="preserve"> </w:t>
            </w:r>
            <w:r>
              <w:rPr>
                <w:rFonts w:ascii="Times New Roman"/>
                <w:b/>
                <w:i w:val="false"/>
                <w:color w:val="000000"/>
                <w:sz w:val="20"/>
              </w:rPr>
              <w:t>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88"/>
          <w:p>
            <w:pPr>
              <w:spacing w:after="20"/>
              <w:ind w:left="20"/>
              <w:jc w:val="both"/>
            </w:pPr>
            <w:r>
              <w:rPr>
                <w:rFonts w:ascii="Times New Roman"/>
                <w:b w:val="false"/>
                <w:i w:val="false"/>
                <w:color w:val="000000"/>
                <w:sz w:val="20"/>
              </w:rPr>
              <w:t>
1) через услугодателя;</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www. egov. kz (далее – портал);</w:t>
            </w:r>
          </w:p>
          <w:p>
            <w:pPr>
              <w:spacing w:after="20"/>
              <w:ind w:left="20"/>
              <w:jc w:val="both"/>
            </w:pPr>
            <w:r>
              <w:rPr>
                <w:rFonts w:ascii="Times New Roman"/>
                <w:b w:val="false"/>
                <w:i w:val="false"/>
                <w:color w:val="000000"/>
                <w:sz w:val="20"/>
              </w:rPr>
              <w:t>
4) посредством объектов информатизации, веб-приложение "Кабинет налогоплательщика" (www. cabinet. kgd.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89"/>
          <w:p>
            <w:pPr>
              <w:spacing w:after="20"/>
              <w:ind w:left="20"/>
              <w:jc w:val="both"/>
            </w:pPr>
            <w:r>
              <w:rPr>
                <w:rFonts w:ascii="Times New Roman"/>
                <w:b w:val="false"/>
                <w:i w:val="false"/>
                <w:color w:val="000000"/>
                <w:sz w:val="20"/>
              </w:rPr>
              <w:t>
1) сведения о приостановлении (продлении, возобновлении) представления налоговой отчетности или об отказе в приостановлении (продлении, возобновлении) представления налоговой отчетности, за исключением случаев обращения индивидуальных предпринимателей, применяющих специальный налоговый режим для субъектов малого бизнеса на основе патента – в течение 1 (одного) рабочего дня, следующего за днем регистрации указанного заявления;</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приостановлении (продлении, возобновлении) представления налоговой отчетности или об отказе в приостановлении (продлении, возобновлении) индивидуальным предпринимателям, применяющим специальный налоговый режим на основе патента – в день подачи услугополучателем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(продлении, возобновлении) представления налоговой отчетности или об отказе в приостановлении (продлении, возобновлении) представления налоговой отчетности, опубликованные на интернет-ресурсе уполномоченного органа не позднее даты принятия решения о приостановлении или отказе в приостановлении представления налоговой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90"/>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веб-приложения "Кабинет налогоплательщика"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 gov4c. 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www. egov. kz;</w:t>
            </w:r>
          </w:p>
          <w:p>
            <w:pPr>
              <w:spacing w:after="20"/>
              <w:ind w:left="20"/>
              <w:jc w:val="both"/>
            </w:pPr>
            <w:r>
              <w:rPr>
                <w:rFonts w:ascii="Times New Roman"/>
                <w:b w:val="false"/>
                <w:i w:val="false"/>
                <w:color w:val="000000"/>
                <w:sz w:val="20"/>
              </w:rPr>
              <w:t>
4) веб-приложения "Кабинет налогоплательщика" www. cabinet. kgd.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91"/>
          <w:p>
            <w:pPr>
              <w:spacing w:after="20"/>
              <w:ind w:left="20"/>
              <w:jc w:val="both"/>
            </w:pPr>
            <w:r>
              <w:rPr>
                <w:rFonts w:ascii="Times New Roman"/>
                <w:b w:val="false"/>
                <w:i w:val="false"/>
                <w:color w:val="000000"/>
                <w:sz w:val="20"/>
              </w:rPr>
              <w:t>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по месту своего нахождения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услугополучатели за исключением индивидуальных предпринимателей, применяющих специальный налоговый режим для субъектов малого бизнеса на основе патента: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о приостановлении (продлении, возобновлении) представления налоговой отчетности, согласно приложению 3 к настоящим Правилам – в случае принятия решения о приостановлении или возобновлении деятельности, или продлении срока приостановления представления налоговой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налоговую отчетность с начала налогового периода до даты приостановления деятельности, указанной в налоговом заявлении – в случае принятия решения о приостановлении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налоговое заявление о регистрационном учете по налогу на добавленную стоимость в целях снятия с такого учета, согласно приложению 4 к настоящим Правилам – в случае принятия решения о приостановлении деятельности услугополучателем, являющимся плательщиком налога на добавленную стоимость;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услугополучатели (индивидуальные предприниматели), применяющий специальный налоговый режим для субъектов малого бизнеса на основе патента: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 в случае принятия решения о приостановлении деятельности или продлении срока приостановления представления расчета стоимости патента (далее – Расчет);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расчета на предстоящий период со дня возобновления деятельности – в случае принятия решения о возобновлении деятельности до окончания срока приостановления деятельности.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92"/>
          <w:p>
            <w:pPr>
              <w:spacing w:after="20"/>
              <w:ind w:left="20"/>
              <w:jc w:val="both"/>
            </w:pPr>
            <w:r>
              <w:rPr>
                <w:rFonts w:ascii="Times New Roman"/>
                <w:b w:val="false"/>
                <w:i w:val="false"/>
                <w:color w:val="000000"/>
                <w:sz w:val="20"/>
              </w:rPr>
              <w:t>
1) наличие налоговой задолженности, задолженности по социальным платежам на дату подачи заявления;</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факта непредставления налоговой отчетности, с учетом срока исковой давности и налогового заявления о регистрационном учете по налогу на добавленную стоимость, указанных в пункте 8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факта признания органом государственных доходов услугополучателя бездействующим;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неисполненных уведомлений, направленных налоговым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93"/>
          <w:p>
            <w:pPr>
              <w:spacing w:after="20"/>
              <w:ind w:left="20"/>
              <w:jc w:val="both"/>
            </w:pPr>
            <w:r>
              <w:rPr>
                <w:rFonts w:ascii="Times New Roman"/>
                <w:b w:val="false"/>
                <w:i w:val="false"/>
                <w:color w:val="000000"/>
                <w:sz w:val="20"/>
              </w:rPr>
              <w:t>
Иные требования с учетом особенностей оказания</w:t>
            </w:r>
          </w:p>
          <w:bookmarkEnd w:id="793"/>
          <w:p>
            <w:pPr>
              <w:spacing w:after="20"/>
              <w:ind w:left="20"/>
              <w:jc w:val="both"/>
            </w:pPr>
            <w:r>
              <w:rPr>
                <w:rFonts w:ascii="Times New Roman"/>
                <w:b w:val="false"/>
                <w:i w:val="false"/>
                <w:color w:val="000000"/>
                <w:sz w:val="20"/>
              </w:rPr>
              <w:t>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94"/>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"Приостановление (продление,</w:t>
            </w:r>
            <w:r>
              <w:br/>
            </w:r>
            <w:r>
              <w:rPr>
                <w:rFonts w:ascii="Times New Roman"/>
                <w:b w:val="false"/>
                <w:i w:val="false"/>
                <w:color w:val="000000"/>
                <w:sz w:val="20"/>
              </w:rPr>
              <w:t>возобновление) представления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0" w:id="795"/>
    <w:p>
      <w:pPr>
        <w:spacing w:after="0"/>
        <w:ind w:left="0"/>
        <w:jc w:val="left"/>
      </w:pPr>
      <w:r>
        <w:rPr>
          <w:rFonts w:ascii="Times New Roman"/>
          <w:b/>
          <w:i w:val="false"/>
          <w:color w:val="000000"/>
        </w:rPr>
        <w:t xml:space="preserve"> Расписка об отказе в приеме документов</w:t>
      </w:r>
    </w:p>
    <w:bookmarkEnd w:id="795"/>
    <w:bookmarkStart w:name="z1231" w:id="79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"Приостановление (продление, возобновление) представления налоговой отчетности"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796"/>
    <w:bookmarkStart w:name="z1232" w:id="797"/>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797"/>
    <w:bookmarkStart w:name="z1233" w:id="798"/>
    <w:p>
      <w:pPr>
        <w:spacing w:after="0"/>
        <w:ind w:left="0"/>
        <w:jc w:val="both"/>
      </w:pPr>
      <w:r>
        <w:rPr>
          <w:rFonts w:ascii="Times New Roman"/>
          <w:b w:val="false"/>
          <w:i w:val="false"/>
          <w:color w:val="000000"/>
          <w:sz w:val="28"/>
        </w:rPr>
        <w:t>
      1) __________________________________;</w:t>
      </w:r>
    </w:p>
    <w:bookmarkEnd w:id="798"/>
    <w:bookmarkStart w:name="z1234" w:id="799"/>
    <w:p>
      <w:pPr>
        <w:spacing w:after="0"/>
        <w:ind w:left="0"/>
        <w:jc w:val="both"/>
      </w:pPr>
      <w:r>
        <w:rPr>
          <w:rFonts w:ascii="Times New Roman"/>
          <w:b w:val="false"/>
          <w:i w:val="false"/>
          <w:color w:val="000000"/>
          <w:sz w:val="28"/>
        </w:rPr>
        <w:t>
      2) ___________________________________;</w:t>
      </w:r>
    </w:p>
    <w:bookmarkEnd w:id="799"/>
    <w:bookmarkStart w:name="z1235" w:id="800"/>
    <w:p>
      <w:pPr>
        <w:spacing w:after="0"/>
        <w:ind w:left="0"/>
        <w:jc w:val="both"/>
      </w:pPr>
      <w:r>
        <w:rPr>
          <w:rFonts w:ascii="Times New Roman"/>
          <w:b w:val="false"/>
          <w:i w:val="false"/>
          <w:color w:val="000000"/>
          <w:sz w:val="28"/>
        </w:rPr>
        <w:t>
      3)______________________________</w:t>
      </w:r>
    </w:p>
    <w:bookmarkEnd w:id="800"/>
    <w:bookmarkStart w:name="z1236" w:id="80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801"/>
    <w:bookmarkStart w:name="z1237" w:id="802"/>
    <w:p>
      <w:pPr>
        <w:spacing w:after="0"/>
        <w:ind w:left="0"/>
        <w:jc w:val="both"/>
      </w:pPr>
      <w:r>
        <w:rPr>
          <w:rFonts w:ascii="Times New Roman"/>
          <w:b w:val="false"/>
          <w:i w:val="false"/>
          <w:color w:val="000000"/>
          <w:sz w:val="28"/>
        </w:rPr>
        <w:t>
      Исполнитель: Ф.И.О (при его наличии)_____________</w:t>
      </w:r>
    </w:p>
    <w:bookmarkEnd w:id="802"/>
    <w:bookmarkStart w:name="z1238" w:id="803"/>
    <w:p>
      <w:pPr>
        <w:spacing w:after="0"/>
        <w:ind w:left="0"/>
        <w:jc w:val="both"/>
      </w:pPr>
      <w:r>
        <w:rPr>
          <w:rFonts w:ascii="Times New Roman"/>
          <w:b w:val="false"/>
          <w:i w:val="false"/>
          <w:color w:val="000000"/>
          <w:sz w:val="28"/>
        </w:rPr>
        <w:t>
      Телефон: __________</w:t>
      </w:r>
    </w:p>
    <w:bookmarkEnd w:id="803"/>
    <w:bookmarkStart w:name="z1239" w:id="804"/>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804"/>
    <w:bookmarkStart w:name="z1240" w:id="805"/>
    <w:p>
      <w:pPr>
        <w:spacing w:after="0"/>
        <w:ind w:left="0"/>
        <w:jc w:val="both"/>
      </w:pPr>
      <w:r>
        <w:rPr>
          <w:rFonts w:ascii="Times New Roman"/>
          <w:b w:val="false"/>
          <w:i w:val="false"/>
          <w:color w:val="000000"/>
          <w:sz w:val="28"/>
        </w:rPr>
        <w:t>
       "___" _________ 20__ год</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"Приостановление (продление,</w:t>
            </w:r>
            <w:r>
              <w:br/>
            </w:r>
            <w:r>
              <w:rPr>
                <w:rFonts w:ascii="Times New Roman"/>
                <w:b w:val="false"/>
                <w:i w:val="false"/>
                <w:color w:val="000000"/>
                <w:sz w:val="20"/>
              </w:rPr>
              <w:t>возобновление) представления</w:t>
            </w:r>
            <w:r>
              <w:br/>
            </w:r>
            <w:r>
              <w:rPr>
                <w:rFonts w:ascii="Times New Roman"/>
                <w:b w:val="false"/>
                <w:i w:val="false"/>
                <w:color w:val="000000"/>
                <w:sz w:val="20"/>
              </w:rPr>
              <w:t>налоговой отчетности"</w:t>
            </w:r>
          </w:p>
        </w:tc>
      </w:tr>
    </w:tbl>
    <w:bookmarkStart w:name="z1242"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6962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962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245" w:id="807"/>
    <w:p>
      <w:pPr>
        <w:spacing w:after="0"/>
        <w:ind w:left="0"/>
        <w:jc w:val="left"/>
      </w:pPr>
      <w:r>
        <w:rPr>
          <w:rFonts w:ascii="Times New Roman"/>
          <w:b/>
          <w:i w:val="false"/>
          <w:color w:val="000000"/>
        </w:rPr>
        <w:t xml:space="preserve"> Правила оказания государственной услуги "Прием налоговой отчетности"</w:t>
      </w:r>
    </w:p>
    <w:bookmarkEnd w:id="807"/>
    <w:bookmarkStart w:name="z1246" w:id="808"/>
    <w:p>
      <w:pPr>
        <w:spacing w:after="0"/>
        <w:ind w:left="0"/>
        <w:jc w:val="left"/>
      </w:pPr>
      <w:r>
        <w:rPr>
          <w:rFonts w:ascii="Times New Roman"/>
          <w:b/>
          <w:i w:val="false"/>
          <w:color w:val="000000"/>
        </w:rPr>
        <w:t xml:space="preserve"> Глава 1. Общие положения</w:t>
      </w:r>
    </w:p>
    <w:bookmarkEnd w:id="808"/>
    <w:bookmarkStart w:name="z1247" w:id="809"/>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налоговой отчетности"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"Прием налоговой отчетности"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и районам в городах, на территории специальных экономических зон (далее – услугодатель).</w:t>
      </w:r>
    </w:p>
    <w:bookmarkEnd w:id="809"/>
    <w:bookmarkStart w:name="z1248" w:id="810"/>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810"/>
    <w:bookmarkStart w:name="z1249" w:id="811"/>
    <w:p>
      <w:pPr>
        <w:spacing w:after="0"/>
        <w:ind w:left="0"/>
        <w:jc w:val="left"/>
      </w:pPr>
      <w:r>
        <w:rPr>
          <w:rFonts w:ascii="Times New Roman"/>
          <w:b/>
          <w:i w:val="false"/>
          <w:color w:val="000000"/>
        </w:rPr>
        <w:t xml:space="preserve"> Глава 2. Порядок оказания государственной услуги</w:t>
      </w:r>
    </w:p>
    <w:bookmarkEnd w:id="811"/>
    <w:bookmarkStart w:name="z1250" w:id="812"/>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812"/>
    <w:bookmarkStart w:name="z1251" w:id="813"/>
    <w:p>
      <w:pPr>
        <w:spacing w:after="0"/>
        <w:ind w:left="0"/>
        <w:jc w:val="both"/>
      </w:pPr>
      <w:r>
        <w:rPr>
          <w:rFonts w:ascii="Times New Roman"/>
          <w:b w:val="false"/>
          <w:i w:val="false"/>
          <w:color w:val="000000"/>
          <w:sz w:val="28"/>
        </w:rPr>
        <w:t>
      1) через услугодателя (за исключением налоговой отчетности по налогу на добавленную стоимость на бумажном носителе);</w:t>
      </w:r>
    </w:p>
    <w:bookmarkEnd w:id="813"/>
    <w:bookmarkStart w:name="z1252" w:id="814"/>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 (за исключением налоговой отчетности по налогу на добавленную стоимость на бумажном носителе);</w:t>
      </w:r>
    </w:p>
    <w:bookmarkEnd w:id="814"/>
    <w:bookmarkStart w:name="z1253" w:id="815"/>
    <w:p>
      <w:pPr>
        <w:spacing w:after="0"/>
        <w:ind w:left="0"/>
        <w:jc w:val="both"/>
      </w:pPr>
      <w:r>
        <w:rPr>
          <w:rFonts w:ascii="Times New Roman"/>
          <w:b w:val="false"/>
          <w:i w:val="false"/>
          <w:color w:val="000000"/>
          <w:sz w:val="28"/>
        </w:rPr>
        <w:t>
      3) посредством веб-портала "электронного правительства www.egov.kz в Кабинете налогоплательщика (далее – портал);</w:t>
      </w:r>
    </w:p>
    <w:bookmarkEnd w:id="815"/>
    <w:bookmarkStart w:name="z1254" w:id="816"/>
    <w:p>
      <w:pPr>
        <w:spacing w:after="0"/>
        <w:ind w:left="0"/>
        <w:jc w:val="both"/>
      </w:pPr>
      <w:r>
        <w:rPr>
          <w:rFonts w:ascii="Times New Roman"/>
          <w:b w:val="false"/>
          <w:i w:val="false"/>
          <w:color w:val="000000"/>
          <w:sz w:val="28"/>
        </w:rPr>
        <w:t>
      4) посредством объектов информатизации, информационная система "Система обработки налоговой отчетности" (далее - СОНО), веб-приложение "Кабинет налогоплательщика" (www.cabinet.kgd.gov.kz.) (далее – Кабинет налогоплательщика).</w:t>
      </w:r>
    </w:p>
    <w:bookmarkEnd w:id="816"/>
    <w:bookmarkStart w:name="z1255" w:id="817"/>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"Прием налоговой отчетности"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817"/>
    <w:bookmarkStart w:name="z1256" w:id="818"/>
    <w:p>
      <w:pPr>
        <w:spacing w:after="0"/>
        <w:ind w:left="0"/>
        <w:jc w:val="both"/>
      </w:pPr>
      <w:r>
        <w:rPr>
          <w:rFonts w:ascii="Times New Roman"/>
          <w:b w:val="false"/>
          <w:i w:val="false"/>
          <w:color w:val="000000"/>
          <w:sz w:val="28"/>
        </w:rPr>
        <w:t>
      При обращении услугополучателей к услугодателю или по почте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на обработку документов.</w:t>
      </w:r>
    </w:p>
    <w:bookmarkEnd w:id="818"/>
    <w:bookmarkStart w:name="z1257" w:id="819"/>
    <w:p>
      <w:pPr>
        <w:spacing w:after="0"/>
        <w:ind w:left="0"/>
        <w:jc w:val="both"/>
      </w:pPr>
      <w:r>
        <w:rPr>
          <w:rFonts w:ascii="Times New Roman"/>
          <w:b w:val="false"/>
          <w:i w:val="false"/>
          <w:color w:val="000000"/>
          <w:sz w:val="28"/>
        </w:rPr>
        <w:t>
      При обращении в электронном виде – налоговое заявление в форме электронного документа, удостоверенного ЭЦП услугополучателя, принимается через портал.</w:t>
      </w:r>
    </w:p>
    <w:bookmarkEnd w:id="819"/>
    <w:bookmarkStart w:name="z1258" w:id="820"/>
    <w:p>
      <w:pPr>
        <w:spacing w:after="0"/>
        <w:ind w:left="0"/>
        <w:jc w:val="both"/>
      </w:pPr>
      <w:r>
        <w:rPr>
          <w:rFonts w:ascii="Times New Roman"/>
          <w:b w:val="false"/>
          <w:i w:val="false"/>
          <w:color w:val="000000"/>
          <w:sz w:val="28"/>
        </w:rPr>
        <w:t>
      Для получения государственной услуги услугополучатель представляет пакет документов, предусмотренных пунктом 8 Перечня согласно приложению 1 к настоящим Правилам.</w:t>
      </w:r>
    </w:p>
    <w:bookmarkEnd w:id="820"/>
    <w:bookmarkStart w:name="z1259" w:id="821"/>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 </w:t>
      </w:r>
    </w:p>
    <w:bookmarkEnd w:id="821"/>
    <w:bookmarkStart w:name="z1260" w:id="822"/>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822"/>
    <w:bookmarkStart w:name="z1261" w:id="823"/>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823"/>
    <w:bookmarkStart w:name="z1262" w:id="824"/>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824"/>
    <w:bookmarkStart w:name="z1263" w:id="825"/>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случаях и по основаниям, указанным в пункте 8 Перечня согласно приложению 1 к настоящим Правилам, выдается на бумажном носителе.</w:t>
      </w:r>
    </w:p>
    <w:bookmarkEnd w:id="825"/>
    <w:bookmarkStart w:name="z1264" w:id="826"/>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826"/>
    <w:bookmarkStart w:name="z1265" w:id="827"/>
    <w:p>
      <w:pPr>
        <w:spacing w:after="0"/>
        <w:ind w:left="0"/>
        <w:jc w:val="both"/>
      </w:pPr>
      <w:r>
        <w:rPr>
          <w:rFonts w:ascii="Times New Roman"/>
          <w:b w:val="false"/>
          <w:i w:val="false"/>
          <w:color w:val="000000"/>
          <w:sz w:val="28"/>
        </w:rPr>
        <w:t xml:space="preserve">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 </w:t>
      </w:r>
    </w:p>
    <w:bookmarkEnd w:id="827"/>
    <w:bookmarkStart w:name="z1266" w:id="828"/>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828"/>
    <w:bookmarkStart w:name="z1267" w:id="829"/>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829"/>
    <w:bookmarkStart w:name="z1268" w:id="830"/>
    <w:p>
      <w:pPr>
        <w:spacing w:after="0"/>
        <w:ind w:left="0"/>
        <w:jc w:val="both"/>
      </w:pPr>
      <w:r>
        <w:rPr>
          <w:rFonts w:ascii="Times New Roman"/>
          <w:b w:val="false"/>
          <w:i w:val="false"/>
          <w:color w:val="000000"/>
          <w:sz w:val="28"/>
        </w:rPr>
        <w:t>
      При обращении через портал, СОНО, Кабинет налогоплательщика направляется статус о принятии запроса для оказания государственной услуги.</w:t>
      </w:r>
    </w:p>
    <w:bookmarkEnd w:id="830"/>
    <w:bookmarkStart w:name="z1269" w:id="831"/>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831"/>
    <w:bookmarkStart w:name="z1270" w:id="832"/>
    <w:p>
      <w:pPr>
        <w:spacing w:after="0"/>
        <w:ind w:left="0"/>
        <w:jc w:val="both"/>
      </w:pPr>
      <w:r>
        <w:rPr>
          <w:rFonts w:ascii="Times New Roman"/>
          <w:b w:val="false"/>
          <w:i w:val="false"/>
          <w:color w:val="000000"/>
          <w:sz w:val="28"/>
        </w:rPr>
        <w:t>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Трудовому кодексу Республики Казахстан и Закону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832"/>
    <w:bookmarkStart w:name="z1271" w:id="833"/>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услугодатель отказывает в приеме заявления.</w:t>
      </w:r>
    </w:p>
    <w:bookmarkEnd w:id="833"/>
    <w:bookmarkStart w:name="z1272" w:id="834"/>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органов государственных доходов в течение 2 (двух) рабочих дней с даты получения налогового заявления.</w:t>
      </w:r>
    </w:p>
    <w:bookmarkEnd w:id="834"/>
    <w:bookmarkStart w:name="z1273" w:id="835"/>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предусмотренных пунктом 9 Перечня согласно приложению 1 к настоящим Правилам, выдается на бумажном носителе.</w:t>
      </w:r>
    </w:p>
    <w:bookmarkEnd w:id="835"/>
    <w:bookmarkStart w:name="z1274" w:id="836"/>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836"/>
    <w:bookmarkStart w:name="z1275" w:id="837"/>
    <w:p>
      <w:pPr>
        <w:spacing w:after="0"/>
        <w:ind w:left="0"/>
        <w:jc w:val="both"/>
      </w:pPr>
      <w:r>
        <w:rPr>
          <w:rFonts w:ascii="Times New Roman"/>
          <w:b w:val="false"/>
          <w:i w:val="false"/>
          <w:color w:val="000000"/>
          <w:sz w:val="28"/>
        </w:rPr>
        <w:t xml:space="preserve">
      Условие хранения услугодателем, Государственной корпорацией невостребованных в срок документов: </w:t>
      </w:r>
    </w:p>
    <w:bookmarkEnd w:id="837"/>
    <w:bookmarkStart w:name="z1276" w:id="838"/>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838"/>
    <w:bookmarkStart w:name="z1277" w:id="839"/>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839"/>
    <w:bookmarkStart w:name="z1278" w:id="840"/>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840"/>
    <w:bookmarkStart w:name="z1279" w:id="841"/>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841"/>
    <w:bookmarkStart w:name="z1280" w:id="842"/>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842"/>
    <w:bookmarkStart w:name="z1281" w:id="843"/>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sonosd@mgd.kz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843"/>
    <w:bookmarkStart w:name="z1282" w:id="84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844"/>
    <w:bookmarkStart w:name="z1283" w:id="845"/>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845"/>
    <w:bookmarkStart w:name="z1284" w:id="846"/>
    <w:p>
      <w:pPr>
        <w:spacing w:after="0"/>
        <w:ind w:left="0"/>
        <w:jc w:val="both"/>
      </w:pPr>
      <w:r>
        <w:rPr>
          <w:rFonts w:ascii="Times New Roman"/>
          <w:b w:val="false"/>
          <w:i w:val="false"/>
          <w:color w:val="000000"/>
          <w:sz w:val="28"/>
        </w:rPr>
        <w:t>
      на имя руководителя услугодателя;</w:t>
      </w:r>
    </w:p>
    <w:bookmarkEnd w:id="846"/>
    <w:bookmarkStart w:name="z1285" w:id="847"/>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847"/>
    <w:bookmarkStart w:name="z1286" w:id="848"/>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848"/>
    <w:bookmarkStart w:name="z1287" w:id="849"/>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849"/>
    <w:bookmarkStart w:name="z1288" w:id="85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850"/>
    <w:bookmarkStart w:name="z1289" w:id="85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51"/>
    <w:bookmarkStart w:name="z1290" w:id="852"/>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852"/>
    <w:bookmarkStart w:name="z1291" w:id="85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налоговой отчетности"</w:t>
            </w:r>
          </w:p>
        </w:tc>
      </w:tr>
    </w:tbl>
    <w:bookmarkStart w:name="z1293" w:id="854"/>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w:t>
            </w:r>
            <w:r>
              <w:rPr>
                <w:rFonts w:ascii="Times New Roman"/>
                <w:b w:val="false"/>
                <w:i w:val="false"/>
                <w:color w:val="000000"/>
                <w:sz w:val="20"/>
              </w:rPr>
              <w:t xml:space="preserve"> </w:t>
            </w:r>
            <w:r>
              <w:rPr>
                <w:rFonts w:ascii="Times New Roman"/>
                <w:b/>
                <w:i w:val="false"/>
                <w:color w:val="000000"/>
                <w:sz w:val="20"/>
              </w:rPr>
              <w:t>налоговой</w:t>
            </w:r>
            <w:r>
              <w:rPr>
                <w:rFonts w:ascii="Times New Roman"/>
                <w:b w:val="false"/>
                <w:i w:val="false"/>
                <w:color w:val="000000"/>
                <w:sz w:val="20"/>
              </w:rPr>
              <w:t xml:space="preserve"> </w:t>
            </w:r>
            <w:r>
              <w:rPr>
                <w:rFonts w:ascii="Times New Roman"/>
                <w:b/>
                <w:i w:val="false"/>
                <w:color w:val="000000"/>
                <w:sz w:val="20"/>
              </w:rPr>
              <w:t>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55"/>
          <w:p>
            <w:pPr>
              <w:spacing w:after="20"/>
              <w:ind w:left="20"/>
              <w:jc w:val="both"/>
            </w:pPr>
            <w:r>
              <w:rPr>
                <w:rFonts w:ascii="Times New Roman"/>
                <w:b w:val="false"/>
                <w:i w:val="false"/>
                <w:color w:val="000000"/>
                <w:sz w:val="20"/>
              </w:rPr>
              <w:t>
1) через услугодателя (за исключением налоговой отчетности по налогу на добавленную стоимость на бумажном носителе);</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 (за исключением налоговой отчетности по налогу на добавленную стоимость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www. egov. kz (далее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объектов информатизации, информационная система "Система обработки налоговой отчетности" (далее - СОНО), веб-приложение "Кабинет налогоплательщика" (www. cabinet. kgd. gov. kz) (далее – Кабинет налогоплательщика).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56"/>
          <w:p>
            <w:pPr>
              <w:spacing w:after="20"/>
              <w:ind w:left="20"/>
              <w:jc w:val="both"/>
            </w:pPr>
            <w:r>
              <w:rPr>
                <w:rFonts w:ascii="Times New Roman"/>
                <w:b w:val="false"/>
                <w:i w:val="false"/>
                <w:color w:val="000000"/>
                <w:sz w:val="20"/>
              </w:rPr>
              <w:t>
1)не позднее 1 (одного) рабочего дня с момента ее принятия системой приема налоговой отчетности услугодателя;</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57"/>
          <w:p>
            <w:pPr>
              <w:spacing w:after="20"/>
              <w:ind w:left="20"/>
              <w:jc w:val="both"/>
            </w:pPr>
            <w:r>
              <w:rPr>
                <w:rFonts w:ascii="Times New Roman"/>
                <w:b w:val="false"/>
                <w:i w:val="false"/>
                <w:color w:val="000000"/>
                <w:sz w:val="20"/>
              </w:rPr>
              <w:t>
1) отметка работника услугодателя на втором экземпляре налоговой отчетности;</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2) отметка времени и даты приема почтовой или иной организации связи, или в Государственной корпорации о приеме налоговой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уведомление о принятии или непринятии услугодателем налоговой отчетности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мотивированный ответ услугодателя об отказе в оказании государственной услуги (случаи, когда налоговая отчетность считается не представленной) в случаях и по основаниям, указанным в пункте 9 настоящего Перечня;</w:t>
            </w:r>
          </w:p>
          <w:p>
            <w:pPr>
              <w:spacing w:after="20"/>
              <w:ind w:left="20"/>
              <w:jc w:val="both"/>
            </w:pPr>
            <w:r>
              <w:rPr>
                <w:rFonts w:ascii="Times New Roman"/>
                <w:b w:val="false"/>
                <w:i w:val="false"/>
                <w:color w:val="000000"/>
                <w:sz w:val="20"/>
              </w:rPr>
              <w:t>
5) патент, сформированный в информационной системе органов государственных доходов.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58"/>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веб-приложения "Кабинет налогоплательщика", информационной системы "Система обработки налоговой отчетности"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 gov4c. 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www. egov. kz;</w:t>
            </w:r>
          </w:p>
          <w:p>
            <w:pPr>
              <w:spacing w:after="20"/>
              <w:ind w:left="20"/>
              <w:jc w:val="both"/>
            </w:pPr>
            <w:r>
              <w:rPr>
                <w:rFonts w:ascii="Times New Roman"/>
                <w:b w:val="false"/>
                <w:i w:val="false"/>
                <w:color w:val="000000"/>
                <w:sz w:val="20"/>
              </w:rPr>
              <w:t>
4) веб-приложения "Кабинет налогоплательщика" cabinet.kgd.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59"/>
          <w:p>
            <w:pPr>
              <w:spacing w:after="20"/>
              <w:ind w:left="20"/>
              <w:jc w:val="both"/>
            </w:pPr>
            <w:r>
              <w:rPr>
                <w:rFonts w:ascii="Times New Roman"/>
                <w:b w:val="false"/>
                <w:i w:val="false"/>
                <w:color w:val="000000"/>
                <w:sz w:val="20"/>
              </w:rPr>
              <w:t>
при обращении услугополучателей в Государственную корпорацию или на портал - налоговая отчетность.</w:t>
            </w:r>
          </w:p>
          <w:bookmarkEnd w:id="859"/>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60"/>
          <w:p>
            <w:pPr>
              <w:spacing w:after="20"/>
              <w:ind w:left="20"/>
              <w:jc w:val="both"/>
            </w:pPr>
            <w:r>
              <w:rPr>
                <w:rFonts w:ascii="Times New Roman"/>
                <w:b w:val="false"/>
                <w:i w:val="false"/>
                <w:color w:val="000000"/>
                <w:sz w:val="20"/>
              </w:rPr>
              <w:t>
1) налоговые формы не соответствуют установленным уполномоченным органом формам;</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2) в налоговой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не указан код налогового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указан или неверно указан идентификационный номер налогоплательщика (налогового агента);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указан налоговый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не указана дата, на которую составляется декларация об активах и обязательствах (вводится с 1 января 2021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указан вид налоговой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налоговая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подписана и (или) не заверена печатью со своим наименованием;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имеет статус обработки "Отказ в обработке" при непринятии системой приема и обработки налоговой отчетности форматно-логического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нарушены требования пункта 1 статьи 212 Кодекса Республики Казахстан "О налогах и других обязательных платежах в бюджет" (Налоговый кодекс) относительно способа представления налоговой отчетности в случае продления срока представления налоговой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одновременно с декларацией по налогу на добавленную стоимость не представлены реестры счетов-фактур по приобретенным и реализованным в течение налогового периода товарам, работам, услугам – в случае получения или выписывания счетов-фактур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налогу на добавленную стоимость представлена не в явочном порядке после снятия с регистрационного учета по указанному налогу по решению налогового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61"/>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налоговой отчетности"</w:t>
            </w:r>
            <w:r>
              <w:br/>
            </w:r>
            <w:r>
              <w:rPr>
                <w:rFonts w:ascii="Times New Roman"/>
                <w:b w:val="false"/>
                <w:i w:val="false"/>
                <w:color w:val="000000"/>
                <w:sz w:val="20"/>
              </w:rPr>
              <w:t>________________</w:t>
            </w:r>
            <w:r>
              <w:br/>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w:t>
            </w:r>
            <w:r>
              <w:br/>
            </w:r>
            <w:r>
              <w:rPr>
                <w:rFonts w:ascii="Times New Roman"/>
                <w:b w:val="false"/>
                <w:i w:val="false"/>
                <w:color w:val="000000"/>
                <w:sz w:val="20"/>
              </w:rPr>
              <w:t xml:space="preserve"> (адрес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6" w:id="862"/>
    <w:p>
      <w:pPr>
        <w:spacing w:after="0"/>
        <w:ind w:left="0"/>
        <w:jc w:val="left"/>
      </w:pPr>
      <w:r>
        <w:rPr>
          <w:rFonts w:ascii="Times New Roman"/>
          <w:b/>
          <w:i w:val="false"/>
          <w:color w:val="000000"/>
        </w:rPr>
        <w:t xml:space="preserve"> Расписка об отказе в приеме документов</w:t>
      </w:r>
    </w:p>
    <w:bookmarkEnd w:id="862"/>
    <w:bookmarkStart w:name="z1337" w:id="86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"Прием налоговой отчетности"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863"/>
    <w:bookmarkStart w:name="z1338" w:id="864"/>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864"/>
    <w:bookmarkStart w:name="z1339" w:id="865"/>
    <w:p>
      <w:pPr>
        <w:spacing w:after="0"/>
        <w:ind w:left="0"/>
        <w:jc w:val="both"/>
      </w:pPr>
      <w:r>
        <w:rPr>
          <w:rFonts w:ascii="Times New Roman"/>
          <w:b w:val="false"/>
          <w:i w:val="false"/>
          <w:color w:val="000000"/>
          <w:sz w:val="28"/>
        </w:rPr>
        <w:t>
      1) __________________________________;</w:t>
      </w:r>
    </w:p>
    <w:bookmarkEnd w:id="865"/>
    <w:bookmarkStart w:name="z1340" w:id="866"/>
    <w:p>
      <w:pPr>
        <w:spacing w:after="0"/>
        <w:ind w:left="0"/>
        <w:jc w:val="both"/>
      </w:pPr>
      <w:r>
        <w:rPr>
          <w:rFonts w:ascii="Times New Roman"/>
          <w:b w:val="false"/>
          <w:i w:val="false"/>
          <w:color w:val="000000"/>
          <w:sz w:val="28"/>
        </w:rPr>
        <w:t>
      2) ___________________________________;</w:t>
      </w:r>
    </w:p>
    <w:bookmarkEnd w:id="866"/>
    <w:bookmarkStart w:name="z1341" w:id="867"/>
    <w:p>
      <w:pPr>
        <w:spacing w:after="0"/>
        <w:ind w:left="0"/>
        <w:jc w:val="both"/>
      </w:pPr>
      <w:r>
        <w:rPr>
          <w:rFonts w:ascii="Times New Roman"/>
          <w:b w:val="false"/>
          <w:i w:val="false"/>
          <w:color w:val="000000"/>
          <w:sz w:val="28"/>
        </w:rPr>
        <w:t>
      3)______________________________</w:t>
      </w:r>
    </w:p>
    <w:bookmarkEnd w:id="867"/>
    <w:bookmarkStart w:name="z1342" w:id="868"/>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868"/>
    <w:bookmarkStart w:name="z1343" w:id="869"/>
    <w:p>
      <w:pPr>
        <w:spacing w:after="0"/>
        <w:ind w:left="0"/>
        <w:jc w:val="both"/>
      </w:pPr>
      <w:r>
        <w:rPr>
          <w:rFonts w:ascii="Times New Roman"/>
          <w:b w:val="false"/>
          <w:i w:val="false"/>
          <w:color w:val="000000"/>
          <w:sz w:val="28"/>
        </w:rPr>
        <w:t>
      Исполнитель: Ф.И.О (при его наличии)_____________</w:t>
      </w:r>
    </w:p>
    <w:bookmarkEnd w:id="869"/>
    <w:bookmarkStart w:name="z1344" w:id="870"/>
    <w:p>
      <w:pPr>
        <w:spacing w:after="0"/>
        <w:ind w:left="0"/>
        <w:jc w:val="both"/>
      </w:pPr>
      <w:r>
        <w:rPr>
          <w:rFonts w:ascii="Times New Roman"/>
          <w:b w:val="false"/>
          <w:i w:val="false"/>
          <w:color w:val="000000"/>
          <w:sz w:val="28"/>
        </w:rPr>
        <w:t>
      Телефон: __________</w:t>
      </w:r>
    </w:p>
    <w:bookmarkEnd w:id="870"/>
    <w:bookmarkStart w:name="z1345" w:id="871"/>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871"/>
    <w:bookmarkStart w:name="z1346" w:id="872"/>
    <w:p>
      <w:pPr>
        <w:spacing w:after="0"/>
        <w:ind w:left="0"/>
        <w:jc w:val="both"/>
      </w:pPr>
      <w:r>
        <w:rPr>
          <w:rFonts w:ascii="Times New Roman"/>
          <w:b w:val="false"/>
          <w:i w:val="false"/>
          <w:color w:val="000000"/>
          <w:sz w:val="28"/>
        </w:rPr>
        <w:t>
       "___" _________ 20__ год</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349" w:id="873"/>
    <w:p>
      <w:pPr>
        <w:spacing w:after="0"/>
        <w:ind w:left="0"/>
        <w:jc w:val="left"/>
      </w:pPr>
      <w:r>
        <w:rPr>
          <w:rFonts w:ascii="Times New Roman"/>
          <w:b/>
          <w:i w:val="false"/>
          <w:color w:val="000000"/>
        </w:rPr>
        <w:t xml:space="preserve"> Правила оказания государственной услуги "Отзыв налоговой отчетности"</w:t>
      </w:r>
    </w:p>
    <w:bookmarkEnd w:id="873"/>
    <w:bookmarkStart w:name="z1350" w:id="874"/>
    <w:p>
      <w:pPr>
        <w:spacing w:after="0"/>
        <w:ind w:left="0"/>
        <w:jc w:val="left"/>
      </w:pPr>
      <w:r>
        <w:rPr>
          <w:rFonts w:ascii="Times New Roman"/>
          <w:b/>
          <w:i w:val="false"/>
          <w:color w:val="000000"/>
        </w:rPr>
        <w:t xml:space="preserve"> Глава 1. Общие положения</w:t>
      </w:r>
    </w:p>
    <w:bookmarkEnd w:id="874"/>
    <w:bookmarkStart w:name="z1351" w:id="875"/>
    <w:p>
      <w:pPr>
        <w:spacing w:after="0"/>
        <w:ind w:left="0"/>
        <w:jc w:val="both"/>
      </w:pPr>
      <w:r>
        <w:rPr>
          <w:rFonts w:ascii="Times New Roman"/>
          <w:b w:val="false"/>
          <w:i w:val="false"/>
          <w:color w:val="000000"/>
          <w:sz w:val="28"/>
        </w:rPr>
        <w:t xml:space="preserve">
      1. Настоящие Правила оказания государственной услуги "Отзыв налоговой отчетности" (далее – Правила) разработаны в соответствии с подпунктом 1)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 государственных услугах" (далее – Закон) и определяют порядок оказания государственной услуги "Отзыв налоговой отчетности"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и районам в городах, на территории специальных экономических зон (далее – услугодатель).</w:t>
      </w:r>
    </w:p>
    <w:bookmarkEnd w:id="875"/>
    <w:bookmarkStart w:name="z1352" w:id="876"/>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876"/>
    <w:bookmarkStart w:name="z1353" w:id="877"/>
    <w:p>
      <w:pPr>
        <w:spacing w:after="0"/>
        <w:ind w:left="0"/>
        <w:jc w:val="left"/>
      </w:pPr>
      <w:r>
        <w:rPr>
          <w:rFonts w:ascii="Times New Roman"/>
          <w:b/>
          <w:i w:val="false"/>
          <w:color w:val="000000"/>
        </w:rPr>
        <w:t xml:space="preserve"> Глава 2. Порядок оказания государственной услуги</w:t>
      </w:r>
    </w:p>
    <w:bookmarkEnd w:id="877"/>
    <w:bookmarkStart w:name="z1354" w:id="878"/>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878"/>
    <w:bookmarkStart w:name="z1355" w:id="879"/>
    <w:p>
      <w:pPr>
        <w:spacing w:after="0"/>
        <w:ind w:left="0"/>
        <w:jc w:val="both"/>
      </w:pPr>
      <w:r>
        <w:rPr>
          <w:rFonts w:ascii="Times New Roman"/>
          <w:b w:val="false"/>
          <w:i w:val="false"/>
          <w:color w:val="000000"/>
          <w:sz w:val="28"/>
        </w:rPr>
        <w:t xml:space="preserve">
      1) через услугодателя; </w:t>
      </w:r>
    </w:p>
    <w:bookmarkEnd w:id="879"/>
    <w:bookmarkStart w:name="z1356" w:id="880"/>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880"/>
    <w:bookmarkStart w:name="z1357" w:id="881"/>
    <w:p>
      <w:pPr>
        <w:spacing w:after="0"/>
        <w:ind w:left="0"/>
        <w:jc w:val="both"/>
      </w:pPr>
      <w:r>
        <w:rPr>
          <w:rFonts w:ascii="Times New Roman"/>
          <w:b w:val="false"/>
          <w:i w:val="false"/>
          <w:color w:val="000000"/>
          <w:sz w:val="28"/>
        </w:rPr>
        <w:t xml:space="preserve">
      3) посредством веб-портала "электронного правительства" www.egov.kz (далее – портал); </w:t>
      </w:r>
    </w:p>
    <w:bookmarkEnd w:id="881"/>
    <w:bookmarkStart w:name="z1358" w:id="882"/>
    <w:p>
      <w:pPr>
        <w:spacing w:after="0"/>
        <w:ind w:left="0"/>
        <w:jc w:val="both"/>
      </w:pPr>
      <w:r>
        <w:rPr>
          <w:rFonts w:ascii="Times New Roman"/>
          <w:b w:val="false"/>
          <w:i w:val="false"/>
          <w:color w:val="000000"/>
          <w:sz w:val="28"/>
        </w:rPr>
        <w:t>
      4) посредством объектов информатизации, информационная система "Система обработки налоговой отчетности" (далее - СОНО), веб-приложение "Кабинет налогоплательщика" (www.cabinet.kgd.gov.kz.) (далее – Кабинет налогоплательщика).</w:t>
      </w:r>
    </w:p>
    <w:bookmarkEnd w:id="882"/>
    <w:bookmarkStart w:name="z1359" w:id="883"/>
    <w:p>
      <w:pPr>
        <w:spacing w:after="0"/>
        <w:ind w:left="0"/>
        <w:jc w:val="both"/>
      </w:pPr>
      <w:r>
        <w:rPr>
          <w:rFonts w:ascii="Times New Roman"/>
          <w:b w:val="false"/>
          <w:i w:val="false"/>
          <w:color w:val="000000"/>
          <w:sz w:val="28"/>
        </w:rPr>
        <w:t>
      Перечень основных требований к оказанию государственной услуги "Отзыв налоговой отчетности"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883"/>
    <w:bookmarkStart w:name="z1360" w:id="884"/>
    <w:p>
      <w:pPr>
        <w:spacing w:after="0"/>
        <w:ind w:left="0"/>
        <w:jc w:val="both"/>
      </w:pPr>
      <w:r>
        <w:rPr>
          <w:rFonts w:ascii="Times New Roman"/>
          <w:b w:val="false"/>
          <w:i w:val="false"/>
          <w:color w:val="000000"/>
          <w:sz w:val="28"/>
        </w:rPr>
        <w:t>
      При обращении услугополучателей к услугодателю или по почте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на обработку документов.</w:t>
      </w:r>
    </w:p>
    <w:bookmarkEnd w:id="884"/>
    <w:bookmarkStart w:name="z1361" w:id="885"/>
    <w:p>
      <w:pPr>
        <w:spacing w:after="0"/>
        <w:ind w:left="0"/>
        <w:jc w:val="both"/>
      </w:pPr>
      <w:r>
        <w:rPr>
          <w:rFonts w:ascii="Times New Roman"/>
          <w:b w:val="false"/>
          <w:i w:val="false"/>
          <w:color w:val="000000"/>
          <w:sz w:val="28"/>
        </w:rPr>
        <w:t>
      При обращении в электронном виде – налоговое заявление в форме электронного документа, удостоверенного ЭЦП услугополучателя, принимается через портал.</w:t>
      </w:r>
    </w:p>
    <w:bookmarkEnd w:id="885"/>
    <w:bookmarkStart w:name="z1362" w:id="886"/>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886"/>
    <w:bookmarkStart w:name="z1363" w:id="88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887"/>
    <w:bookmarkStart w:name="z1364" w:id="888"/>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ЭЦП уполномоченных должностных лиц.</w:t>
      </w:r>
    </w:p>
    <w:bookmarkEnd w:id="888"/>
    <w:bookmarkStart w:name="z1365" w:id="889"/>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889"/>
    <w:bookmarkStart w:name="z1366" w:id="890"/>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890"/>
    <w:bookmarkStart w:name="z1367" w:id="891"/>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случаях и по основаниям, указанным в пункте 8 Перечня согласно приложению 1 к настоящим Правилам, выдается на бумажном носителе.</w:t>
      </w:r>
    </w:p>
    <w:bookmarkEnd w:id="891"/>
    <w:bookmarkStart w:name="z1368" w:id="892"/>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892"/>
    <w:bookmarkStart w:name="z1369" w:id="893"/>
    <w:p>
      <w:pPr>
        <w:spacing w:after="0"/>
        <w:ind w:left="0"/>
        <w:jc w:val="both"/>
      </w:pPr>
      <w:r>
        <w:rPr>
          <w:rFonts w:ascii="Times New Roman"/>
          <w:b w:val="false"/>
          <w:i w:val="false"/>
          <w:color w:val="000000"/>
          <w:sz w:val="28"/>
        </w:rPr>
        <w:t>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893"/>
    <w:bookmarkStart w:name="z1370" w:id="89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894"/>
    <w:bookmarkStart w:name="z1371" w:id="895"/>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895"/>
    <w:bookmarkStart w:name="z1372" w:id="896"/>
    <w:p>
      <w:pPr>
        <w:spacing w:after="0"/>
        <w:ind w:left="0"/>
        <w:jc w:val="both"/>
      </w:pPr>
      <w:r>
        <w:rPr>
          <w:rFonts w:ascii="Times New Roman"/>
          <w:b w:val="false"/>
          <w:i w:val="false"/>
          <w:color w:val="000000"/>
          <w:sz w:val="28"/>
        </w:rPr>
        <w:t>
      При обращении через портал, СОНО, Кабинет налогоплательщика услугополучателю направляется статус о принятии запроса для оказания государственной услуги.</w:t>
      </w:r>
    </w:p>
    <w:bookmarkEnd w:id="896"/>
    <w:bookmarkStart w:name="z1373" w:id="897"/>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897"/>
    <w:bookmarkStart w:name="z1374" w:id="898"/>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 </w:t>
      </w:r>
    </w:p>
    <w:bookmarkEnd w:id="898"/>
    <w:bookmarkStart w:name="z1375" w:id="899"/>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услугодатель отказывает в приеме заявления.</w:t>
      </w:r>
    </w:p>
    <w:bookmarkEnd w:id="899"/>
    <w:bookmarkStart w:name="z1376" w:id="900"/>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органов государственных доходов по приему и обработке налоговой отчетности и публикуют сведения об отзыве на интернет-ресурсеуслугодателя www.kgd.gov.kz в течение 1 (одного) рабочего дня со дня представления заявления.</w:t>
      </w:r>
    </w:p>
    <w:bookmarkEnd w:id="900"/>
    <w:bookmarkStart w:name="z1377" w:id="901"/>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предусмотренных пунктом 9 Перечня согласно приложению 1 к настоящим Правилам, выдается на бумажном носителе.</w:t>
      </w:r>
    </w:p>
    <w:bookmarkEnd w:id="901"/>
    <w:bookmarkStart w:name="z1378" w:id="902"/>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902"/>
    <w:bookmarkStart w:name="z1379" w:id="903"/>
    <w:p>
      <w:pPr>
        <w:spacing w:after="0"/>
        <w:ind w:left="0"/>
        <w:jc w:val="both"/>
      </w:pPr>
      <w:r>
        <w:rPr>
          <w:rFonts w:ascii="Times New Roman"/>
          <w:b w:val="false"/>
          <w:i w:val="false"/>
          <w:color w:val="000000"/>
          <w:sz w:val="28"/>
        </w:rPr>
        <w:t xml:space="preserve">
      Условие хранения услугодателем, Государственной корпорацией невостребованных в срок документов: </w:t>
      </w:r>
    </w:p>
    <w:bookmarkEnd w:id="903"/>
    <w:bookmarkStart w:name="z1380" w:id="904"/>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904"/>
    <w:bookmarkStart w:name="z1381" w:id="905"/>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905"/>
    <w:bookmarkStart w:name="z1382" w:id="906"/>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906"/>
    <w:bookmarkStart w:name="z1383" w:id="907"/>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w:t>
      </w:r>
    </w:p>
    <w:bookmarkEnd w:id="907"/>
    <w:bookmarkStart w:name="z1384" w:id="908"/>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908"/>
    <w:bookmarkStart w:name="z1385" w:id="909"/>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sonosd@mgd.kz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909"/>
    <w:bookmarkStart w:name="z1386" w:id="91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910"/>
    <w:bookmarkStart w:name="z1387" w:id="91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911"/>
    <w:bookmarkStart w:name="z1388" w:id="912"/>
    <w:p>
      <w:pPr>
        <w:spacing w:after="0"/>
        <w:ind w:left="0"/>
        <w:jc w:val="both"/>
      </w:pPr>
      <w:r>
        <w:rPr>
          <w:rFonts w:ascii="Times New Roman"/>
          <w:b w:val="false"/>
          <w:i w:val="false"/>
          <w:color w:val="000000"/>
          <w:sz w:val="28"/>
        </w:rPr>
        <w:t>
      на имя руководителя услугодателя;</w:t>
      </w:r>
    </w:p>
    <w:bookmarkEnd w:id="912"/>
    <w:bookmarkStart w:name="z1389" w:id="91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913"/>
    <w:bookmarkStart w:name="z1390" w:id="91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914"/>
    <w:bookmarkStart w:name="z1391" w:id="915"/>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915"/>
    <w:bookmarkStart w:name="z1392" w:id="91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916"/>
    <w:bookmarkStart w:name="z1393" w:id="91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17"/>
    <w:bookmarkStart w:name="z1394" w:id="918"/>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918"/>
    <w:bookmarkStart w:name="z1395" w:id="91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"Отзыв налоговой отчетности"</w:t>
            </w:r>
          </w:p>
        </w:tc>
      </w:tr>
    </w:tbl>
    <w:bookmarkStart w:name="z1397" w:id="92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"Отзыв</w:t>
            </w:r>
            <w:r>
              <w:rPr>
                <w:rFonts w:ascii="Times New Roman"/>
                <w:b w:val="false"/>
                <w:i w:val="false"/>
                <w:color w:val="000000"/>
                <w:sz w:val="20"/>
              </w:rPr>
              <w:t xml:space="preserve"> </w:t>
            </w:r>
            <w:r>
              <w:rPr>
                <w:rFonts w:ascii="Times New Roman"/>
                <w:b/>
                <w:i w:val="false"/>
                <w:color w:val="000000"/>
                <w:sz w:val="20"/>
              </w:rPr>
              <w:t>налоговой</w:t>
            </w:r>
            <w:r>
              <w:rPr>
                <w:rFonts w:ascii="Times New Roman"/>
                <w:b w:val="false"/>
                <w:i w:val="false"/>
                <w:color w:val="000000"/>
                <w:sz w:val="20"/>
              </w:rPr>
              <w:t xml:space="preserve"> </w:t>
            </w:r>
            <w:r>
              <w:rPr>
                <w:rFonts w:ascii="Times New Roman"/>
                <w:b/>
                <w:i w:val="false"/>
                <w:color w:val="000000"/>
                <w:sz w:val="20"/>
              </w:rPr>
              <w:t>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21"/>
          <w:p>
            <w:pPr>
              <w:spacing w:after="20"/>
              <w:ind w:left="20"/>
              <w:jc w:val="both"/>
            </w:pPr>
            <w:r>
              <w:rPr>
                <w:rFonts w:ascii="Times New Roman"/>
                <w:b w:val="false"/>
                <w:i w:val="false"/>
                <w:color w:val="000000"/>
                <w:sz w:val="20"/>
              </w:rPr>
              <w:t>
1) через услугодателя;</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www. egov. kz (далее – портал);</w:t>
            </w:r>
          </w:p>
          <w:p>
            <w:pPr>
              <w:spacing w:after="20"/>
              <w:ind w:left="20"/>
              <w:jc w:val="both"/>
            </w:pPr>
            <w:r>
              <w:rPr>
                <w:rFonts w:ascii="Times New Roman"/>
                <w:b w:val="false"/>
                <w:i w:val="false"/>
                <w:color w:val="000000"/>
                <w:sz w:val="20"/>
              </w:rPr>
              <w:t>
4) посредством объектов информатизации, информационная система "Система обработки налоговой отчетности" (далее - СОНО), веб-приложение "Кабинет налогоплательщика" (www. cabinet. kgd. gov. kz.) (далее – Кабинет налогоплательщика).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22"/>
          <w:p>
            <w:pPr>
              <w:spacing w:after="20"/>
              <w:ind w:left="20"/>
              <w:jc w:val="both"/>
            </w:pPr>
            <w:r>
              <w:rPr>
                <w:rFonts w:ascii="Times New Roman"/>
                <w:b w:val="false"/>
                <w:i w:val="false"/>
                <w:color w:val="000000"/>
                <w:sz w:val="20"/>
              </w:rPr>
              <w:t>
1) Отзыв налоговой отчетности – в течение 1 (одного) рабочего дня со дня представления услугополучателем документов;</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23"/>
          <w:p>
            <w:pPr>
              <w:spacing w:after="20"/>
              <w:ind w:left="20"/>
              <w:jc w:val="both"/>
            </w:pPr>
            <w:r>
              <w:rPr>
                <w:rFonts w:ascii="Times New Roman"/>
                <w:b w:val="false"/>
                <w:i w:val="false"/>
                <w:color w:val="000000"/>
                <w:sz w:val="20"/>
              </w:rPr>
              <w:t>
1) сведения об отзыве налоговой отчетности опубликованного на интернет-ресурсе уполномоченного органа;</w:t>
            </w:r>
          </w:p>
          <w:bookmarkEnd w:id="923"/>
          <w:p>
            <w:pPr>
              <w:spacing w:after="20"/>
              <w:ind w:left="20"/>
              <w:jc w:val="both"/>
            </w:pPr>
            <w:r>
              <w:rPr>
                <w:rFonts w:ascii="Times New Roman"/>
                <w:b w:val="false"/>
                <w:i w:val="false"/>
                <w:color w:val="000000"/>
                <w:sz w:val="20"/>
              </w:rPr>
              <w:t>
2) мотивированный ответ услугодателя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24"/>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веб-приложения "Кабинет налогоплательщика", СОНО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 gov4c. 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www. egov. kz;</w:t>
            </w:r>
          </w:p>
          <w:p>
            <w:pPr>
              <w:spacing w:after="20"/>
              <w:ind w:left="20"/>
              <w:jc w:val="both"/>
            </w:pPr>
            <w:r>
              <w:rPr>
                <w:rFonts w:ascii="Times New Roman"/>
                <w:b w:val="false"/>
                <w:i w:val="false"/>
                <w:color w:val="000000"/>
                <w:sz w:val="20"/>
              </w:rPr>
              <w:t>
4) веб-приложения "Кабинет налогоплательщика" www. cabinet. kgd. gov. kz, СОНО sonosd@ mgd.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25"/>
          <w:p>
            <w:pPr>
              <w:spacing w:after="20"/>
              <w:ind w:left="20"/>
              <w:jc w:val="both"/>
            </w:pPr>
            <w:r>
              <w:rPr>
                <w:rFonts w:ascii="Times New Roman"/>
                <w:b w:val="false"/>
                <w:i w:val="false"/>
                <w:color w:val="000000"/>
                <w:sz w:val="20"/>
              </w:rPr>
              <w:t>
в Государственную корпорацию:</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налогоплательщика (налогового агента) об отзыве налоговой отчетности (далее – налоговое заявление)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налоговую отчетность – в случае отзыва налоговой отчетности методом удаления, представленной с нарушением условий </w:t>
            </w:r>
            <w:r>
              <w:rPr>
                <w:rFonts w:ascii="Times New Roman"/>
                <w:b w:val="false"/>
                <w:i w:val="false"/>
                <w:color w:val="000000"/>
                <w:sz w:val="20"/>
              </w:rPr>
              <w:t>пункта 2</w:t>
            </w:r>
            <w:r>
              <w:rPr>
                <w:rFonts w:ascii="Times New Roman"/>
                <w:b w:val="false"/>
                <w:i w:val="false"/>
                <w:color w:val="000000"/>
                <w:sz w:val="20"/>
              </w:rPr>
              <w:t xml:space="preserve"> статьи 208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налоговую отчетность – в случае отзыва налоговой отчетности методом удаления, представленной с нарушением условий </w:t>
            </w:r>
            <w:r>
              <w:rPr>
                <w:rFonts w:ascii="Times New Roman"/>
                <w:b w:val="false"/>
                <w:i w:val="false"/>
                <w:color w:val="000000"/>
                <w:sz w:val="20"/>
              </w:rPr>
              <w:t>пункта 2</w:t>
            </w:r>
            <w:r>
              <w:rPr>
                <w:rFonts w:ascii="Times New Roman"/>
                <w:b w:val="false"/>
                <w:i w:val="false"/>
                <w:color w:val="000000"/>
                <w:sz w:val="20"/>
              </w:rPr>
              <w:t xml:space="preserve"> статьи 208 Налогового кодекса.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26"/>
          <w:p>
            <w:pPr>
              <w:spacing w:after="20"/>
              <w:ind w:left="20"/>
              <w:jc w:val="both"/>
            </w:pPr>
            <w:r>
              <w:rPr>
                <w:rFonts w:ascii="Times New Roman"/>
                <w:b w:val="false"/>
                <w:i w:val="false"/>
                <w:color w:val="000000"/>
                <w:sz w:val="20"/>
              </w:rPr>
              <w:t>
1) проверяемого налогового периода – в период проведения комплексных и тематических проверок по видам налогов и платежей в бюджет и социальным платежам, указанным в предписании на проведение проверки;</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уведомлениям об устранении нарушений, выявленных органами государственных доходов по результатам камерального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27"/>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"Отзыв</w:t>
            </w:r>
            <w:r>
              <w:br/>
            </w:r>
            <w:r>
              <w:rPr>
                <w:rFonts w:ascii="Times New Roman"/>
                <w:b w:val="false"/>
                <w:i w:val="false"/>
                <w:color w:val="000000"/>
                <w:sz w:val="20"/>
              </w:rPr>
              <w:t>налоговой отчетности"</w:t>
            </w:r>
            <w:r>
              <w:br/>
            </w:r>
            <w:r>
              <w:rPr>
                <w:rFonts w:ascii="Times New Roman"/>
                <w:b w:val="false"/>
                <w:i w:val="false"/>
                <w:color w:val="000000"/>
                <w:sz w:val="20"/>
              </w:rPr>
              <w:t>________________</w:t>
            </w:r>
            <w:r>
              <w:br/>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(далее – Ф.И.О), либо наименование организации</w:t>
            </w:r>
            <w:r>
              <w:br/>
            </w:r>
            <w:r>
              <w:rPr>
                <w:rFonts w:ascii="Times New Roman"/>
                <w:b w:val="false"/>
                <w:i w:val="false"/>
                <w:color w:val="000000"/>
                <w:sz w:val="20"/>
              </w:rPr>
              <w:t>услугополучателя) 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1" w:id="928"/>
    <w:p>
      <w:pPr>
        <w:spacing w:after="0"/>
        <w:ind w:left="0"/>
        <w:jc w:val="left"/>
      </w:pPr>
      <w:r>
        <w:rPr>
          <w:rFonts w:ascii="Times New Roman"/>
          <w:b/>
          <w:i w:val="false"/>
          <w:color w:val="000000"/>
        </w:rPr>
        <w:t xml:space="preserve"> Расписка об отказе в приеме документов</w:t>
      </w:r>
    </w:p>
    <w:bookmarkEnd w:id="928"/>
    <w:bookmarkStart w:name="z1432" w:id="92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"Отзыв налоговой отчетности"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929"/>
    <w:bookmarkStart w:name="z1433" w:id="930"/>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930"/>
    <w:bookmarkStart w:name="z1434" w:id="931"/>
    <w:p>
      <w:pPr>
        <w:spacing w:after="0"/>
        <w:ind w:left="0"/>
        <w:jc w:val="both"/>
      </w:pPr>
      <w:r>
        <w:rPr>
          <w:rFonts w:ascii="Times New Roman"/>
          <w:b w:val="false"/>
          <w:i w:val="false"/>
          <w:color w:val="000000"/>
          <w:sz w:val="28"/>
        </w:rPr>
        <w:t>
      1) __________________________________;</w:t>
      </w:r>
    </w:p>
    <w:bookmarkEnd w:id="931"/>
    <w:bookmarkStart w:name="z1435" w:id="932"/>
    <w:p>
      <w:pPr>
        <w:spacing w:after="0"/>
        <w:ind w:left="0"/>
        <w:jc w:val="both"/>
      </w:pPr>
      <w:r>
        <w:rPr>
          <w:rFonts w:ascii="Times New Roman"/>
          <w:b w:val="false"/>
          <w:i w:val="false"/>
          <w:color w:val="000000"/>
          <w:sz w:val="28"/>
        </w:rPr>
        <w:t>
      2) ___________________________________;</w:t>
      </w:r>
    </w:p>
    <w:bookmarkEnd w:id="932"/>
    <w:bookmarkStart w:name="z1436" w:id="933"/>
    <w:p>
      <w:pPr>
        <w:spacing w:after="0"/>
        <w:ind w:left="0"/>
        <w:jc w:val="both"/>
      </w:pPr>
      <w:r>
        <w:rPr>
          <w:rFonts w:ascii="Times New Roman"/>
          <w:b w:val="false"/>
          <w:i w:val="false"/>
          <w:color w:val="000000"/>
          <w:sz w:val="28"/>
        </w:rPr>
        <w:t>
      3)____________________________________</w:t>
      </w:r>
    </w:p>
    <w:bookmarkEnd w:id="933"/>
    <w:bookmarkStart w:name="z1437" w:id="93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934"/>
    <w:bookmarkStart w:name="z1438" w:id="935"/>
    <w:p>
      <w:pPr>
        <w:spacing w:after="0"/>
        <w:ind w:left="0"/>
        <w:jc w:val="both"/>
      </w:pPr>
      <w:r>
        <w:rPr>
          <w:rFonts w:ascii="Times New Roman"/>
          <w:b w:val="false"/>
          <w:i w:val="false"/>
          <w:color w:val="000000"/>
          <w:sz w:val="28"/>
        </w:rPr>
        <w:t>
      Исполнитель: Ф.И.О (при его наличии)_____________</w:t>
      </w:r>
    </w:p>
    <w:bookmarkEnd w:id="935"/>
    <w:bookmarkStart w:name="z1439" w:id="936"/>
    <w:p>
      <w:pPr>
        <w:spacing w:after="0"/>
        <w:ind w:left="0"/>
        <w:jc w:val="both"/>
      </w:pPr>
      <w:r>
        <w:rPr>
          <w:rFonts w:ascii="Times New Roman"/>
          <w:b w:val="false"/>
          <w:i w:val="false"/>
          <w:color w:val="000000"/>
          <w:sz w:val="28"/>
        </w:rPr>
        <w:t>
      Телефон: __________</w:t>
      </w:r>
    </w:p>
    <w:bookmarkEnd w:id="936"/>
    <w:bookmarkStart w:name="z1440" w:id="937"/>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937"/>
    <w:bookmarkStart w:name="z1441" w:id="938"/>
    <w:p>
      <w:pPr>
        <w:spacing w:after="0"/>
        <w:ind w:left="0"/>
        <w:jc w:val="both"/>
      </w:pPr>
      <w:r>
        <w:rPr>
          <w:rFonts w:ascii="Times New Roman"/>
          <w:b w:val="false"/>
          <w:i w:val="false"/>
          <w:color w:val="000000"/>
          <w:sz w:val="28"/>
        </w:rPr>
        <w:t>
       "___" _________ 20__ год</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"Отзыв налоговой отчетности"</w:t>
            </w:r>
          </w:p>
        </w:tc>
      </w:tr>
    </w:tbl>
    <w:bookmarkStart w:name="z1443"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7089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089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4" w:id="940"/>
    <w:p>
      <w:pPr>
        <w:spacing w:after="0"/>
        <w:ind w:left="0"/>
        <w:jc w:val="both"/>
      </w:pPr>
      <w:r>
        <w:rPr>
          <w:rFonts w:ascii="Times New Roman"/>
          <w:b w:val="false"/>
          <w:i w:val="false"/>
          <w:color w:val="000000"/>
          <w:sz w:val="28"/>
        </w:rPr>
        <w:t xml:space="preserve">
      </w:t>
      </w:r>
    </w:p>
    <w:bookmarkEnd w:id="940"/>
    <w:p>
      <w:pPr>
        <w:spacing w:after="0"/>
        <w:ind w:left="0"/>
        <w:jc w:val="both"/>
      </w:pPr>
      <w:r>
        <w:drawing>
          <wp:inline distT="0" distB="0" distL="0" distR="0">
            <wp:extent cx="76581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6581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447" w:id="941"/>
    <w:p>
      <w:pPr>
        <w:spacing w:after="0"/>
        <w:ind w:left="0"/>
        <w:jc w:val="left"/>
      </w:pPr>
      <w:r>
        <w:rPr>
          <w:rFonts w:ascii="Times New Roman"/>
          <w:b/>
          <w:i w:val="false"/>
          <w:color w:val="000000"/>
        </w:rPr>
        <w:t xml:space="preserve"> Правила оказания государственной услуги "Возврат подоходного налога, удержанного у источника выплаты"</w:t>
      </w:r>
    </w:p>
    <w:bookmarkEnd w:id="941"/>
    <w:bookmarkStart w:name="z1448" w:id="942"/>
    <w:p>
      <w:pPr>
        <w:spacing w:after="0"/>
        <w:ind w:left="0"/>
        <w:jc w:val="left"/>
      </w:pPr>
      <w:r>
        <w:rPr>
          <w:rFonts w:ascii="Times New Roman"/>
          <w:b/>
          <w:i w:val="false"/>
          <w:color w:val="000000"/>
        </w:rPr>
        <w:t xml:space="preserve"> Глава 1. Общие положения</w:t>
      </w:r>
    </w:p>
    <w:bookmarkEnd w:id="942"/>
    <w:bookmarkStart w:name="z1449" w:id="943"/>
    <w:p>
      <w:pPr>
        <w:spacing w:after="0"/>
        <w:ind w:left="0"/>
        <w:jc w:val="both"/>
      </w:pPr>
      <w:r>
        <w:rPr>
          <w:rFonts w:ascii="Times New Roman"/>
          <w:b w:val="false"/>
          <w:i w:val="false"/>
          <w:color w:val="000000"/>
          <w:sz w:val="28"/>
        </w:rPr>
        <w:t xml:space="preserve">
      1. Настоящие Правила оказания государственной услуги "Возврат подоходного налога, удержанного у источника выплаты"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"Возврат подоходного налога, удержанного у источника выплаты"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943"/>
    <w:bookmarkStart w:name="z1450" w:id="944"/>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944"/>
    <w:bookmarkStart w:name="z1451" w:id="945"/>
    <w:p>
      <w:pPr>
        <w:spacing w:after="0"/>
        <w:ind w:left="0"/>
        <w:jc w:val="left"/>
      </w:pPr>
      <w:r>
        <w:rPr>
          <w:rFonts w:ascii="Times New Roman"/>
          <w:b/>
          <w:i w:val="false"/>
          <w:color w:val="000000"/>
        </w:rPr>
        <w:t xml:space="preserve"> Глава 2. Порядок оказания государственной услуги</w:t>
      </w:r>
    </w:p>
    <w:bookmarkEnd w:id="945"/>
    <w:bookmarkStart w:name="z1452" w:id="946"/>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946"/>
    <w:bookmarkStart w:name="z1453" w:id="947"/>
    <w:p>
      <w:pPr>
        <w:spacing w:after="0"/>
        <w:ind w:left="0"/>
        <w:jc w:val="both"/>
      </w:pPr>
      <w:r>
        <w:rPr>
          <w:rFonts w:ascii="Times New Roman"/>
          <w:b w:val="false"/>
          <w:i w:val="false"/>
          <w:color w:val="000000"/>
          <w:sz w:val="28"/>
        </w:rPr>
        <w:t>
      1) через услугодателя;</w:t>
      </w:r>
    </w:p>
    <w:bookmarkEnd w:id="947"/>
    <w:bookmarkStart w:name="z1454" w:id="948"/>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948"/>
    <w:bookmarkStart w:name="z1455" w:id="94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"Возврат подоходного налога, удержанного у источника выплаты"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949"/>
    <w:bookmarkStart w:name="z1456" w:id="950"/>
    <w:p>
      <w:pPr>
        <w:spacing w:after="0"/>
        <w:ind w:left="0"/>
        <w:jc w:val="both"/>
      </w:pPr>
      <w:r>
        <w:rPr>
          <w:rFonts w:ascii="Times New Roman"/>
          <w:b w:val="false"/>
          <w:i w:val="false"/>
          <w:color w:val="000000"/>
          <w:sz w:val="28"/>
        </w:rPr>
        <w:t>
      При обращении услугополучателей к услугодателю или по почте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на обработку документов.</w:t>
      </w:r>
    </w:p>
    <w:bookmarkEnd w:id="950"/>
    <w:bookmarkStart w:name="z1457" w:id="951"/>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951"/>
    <w:bookmarkStart w:name="z1458" w:id="952"/>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 </w:t>
      </w:r>
    </w:p>
    <w:bookmarkEnd w:id="952"/>
    <w:bookmarkStart w:name="z1459" w:id="953"/>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953"/>
    <w:bookmarkStart w:name="z1460" w:id="954"/>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954"/>
    <w:bookmarkStart w:name="z1461" w:id="955"/>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955"/>
    <w:bookmarkStart w:name="z1462" w:id="956"/>
    <w:p>
      <w:pPr>
        <w:spacing w:after="0"/>
        <w:ind w:left="0"/>
        <w:jc w:val="both"/>
      </w:pPr>
      <w:r>
        <w:rPr>
          <w:rFonts w:ascii="Times New Roman"/>
          <w:b w:val="false"/>
          <w:i w:val="false"/>
          <w:color w:val="000000"/>
          <w:sz w:val="28"/>
        </w:rPr>
        <w:t>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956"/>
    <w:bookmarkStart w:name="z1463" w:id="957"/>
    <w:p>
      <w:pPr>
        <w:spacing w:after="0"/>
        <w:ind w:left="0"/>
        <w:jc w:val="both"/>
      </w:pPr>
      <w:r>
        <w:rPr>
          <w:rFonts w:ascii="Times New Roman"/>
          <w:b w:val="false"/>
          <w:i w:val="false"/>
          <w:color w:val="000000"/>
          <w:sz w:val="28"/>
        </w:rPr>
        <w:t>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w:t>
      </w:r>
    </w:p>
    <w:bookmarkEnd w:id="957"/>
    <w:bookmarkStart w:name="z1464" w:id="958"/>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работник Государственной корпорации принимает, проверяет документы, представленные услугополучателем, и направляют услугодателю через курьерскую связь.</w:t>
      </w:r>
    </w:p>
    <w:bookmarkEnd w:id="958"/>
    <w:bookmarkStart w:name="z1465" w:id="959"/>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 </w:t>
      </w:r>
    </w:p>
    <w:bookmarkEnd w:id="959"/>
    <w:bookmarkStart w:name="z1466" w:id="960"/>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услугодатель отказывает в приеме заявления.</w:t>
      </w:r>
    </w:p>
    <w:bookmarkEnd w:id="960"/>
    <w:bookmarkStart w:name="z1467" w:id="961"/>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w:t>
      </w:r>
    </w:p>
    <w:bookmarkEnd w:id="961"/>
    <w:bookmarkStart w:name="z1468" w:id="962"/>
    <w:p>
      <w:pPr>
        <w:spacing w:after="0"/>
        <w:ind w:left="0"/>
        <w:jc w:val="both"/>
      </w:pPr>
      <w:r>
        <w:rPr>
          <w:rFonts w:ascii="Times New Roman"/>
          <w:b w:val="false"/>
          <w:i w:val="false"/>
          <w:color w:val="000000"/>
          <w:sz w:val="28"/>
        </w:rPr>
        <w:t>
      направляет запросы в государственные органы,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по вопросам, связанным с возвратом налога;</w:t>
      </w:r>
    </w:p>
    <w:bookmarkEnd w:id="962"/>
    <w:bookmarkStart w:name="z1469" w:id="963"/>
    <w:p>
      <w:pPr>
        <w:spacing w:after="0"/>
        <w:ind w:left="0"/>
        <w:jc w:val="both"/>
      </w:pPr>
      <w:r>
        <w:rPr>
          <w:rFonts w:ascii="Times New Roman"/>
          <w:b w:val="false"/>
          <w:i w:val="false"/>
          <w:color w:val="000000"/>
          <w:sz w:val="28"/>
        </w:rPr>
        <w:t xml:space="preserve">
      в орган государственных доходов по месту нахождения такого структурного подразделения запрос на проведение внеплановой комплексной проверки нерезидента за период срока исковой давности, установленного </w:t>
      </w:r>
      <w:r>
        <w:rPr>
          <w:rFonts w:ascii="Times New Roman"/>
          <w:b w:val="false"/>
          <w:i w:val="false"/>
          <w:color w:val="000000"/>
          <w:sz w:val="28"/>
        </w:rPr>
        <w:t>статьей 48</w:t>
      </w:r>
      <w:r>
        <w:rPr>
          <w:rFonts w:ascii="Times New Roman"/>
          <w:b w:val="false"/>
          <w:i w:val="false"/>
          <w:color w:val="000000"/>
          <w:sz w:val="28"/>
        </w:rPr>
        <w:t xml:space="preserve"> Налогового кодекса, на предмет исполнения им налоговых обязательств и наличия либо отсутствия постоянного учреждения в Республике Казахстан (в случае, если нерезидент имеет структурное подразделение в Республике Казахстан).</w:t>
      </w:r>
    </w:p>
    <w:bookmarkEnd w:id="963"/>
    <w:bookmarkStart w:name="z1470" w:id="964"/>
    <w:p>
      <w:pPr>
        <w:spacing w:after="0"/>
        <w:ind w:left="0"/>
        <w:jc w:val="both"/>
      </w:pPr>
      <w:r>
        <w:rPr>
          <w:rFonts w:ascii="Times New Roman"/>
          <w:b w:val="false"/>
          <w:i w:val="false"/>
          <w:color w:val="000000"/>
          <w:sz w:val="28"/>
        </w:rPr>
        <w:t>
      По итогам рассмотрения заявления услугодателем выносится одно из следующих решений:</w:t>
      </w:r>
    </w:p>
    <w:bookmarkEnd w:id="964"/>
    <w:bookmarkStart w:name="z1471" w:id="965"/>
    <w:p>
      <w:pPr>
        <w:spacing w:after="0"/>
        <w:ind w:left="0"/>
        <w:jc w:val="both"/>
      </w:pPr>
      <w:r>
        <w:rPr>
          <w:rFonts w:ascii="Times New Roman"/>
          <w:b w:val="false"/>
          <w:i w:val="false"/>
          <w:color w:val="000000"/>
          <w:sz w:val="28"/>
        </w:rPr>
        <w:t>
      1) о возврате подоходного налога полностью или в части;</w:t>
      </w:r>
    </w:p>
    <w:bookmarkEnd w:id="965"/>
    <w:bookmarkStart w:name="z1472" w:id="966"/>
    <w:p>
      <w:pPr>
        <w:spacing w:after="0"/>
        <w:ind w:left="0"/>
        <w:jc w:val="both"/>
      </w:pPr>
      <w:r>
        <w:rPr>
          <w:rFonts w:ascii="Times New Roman"/>
          <w:b w:val="false"/>
          <w:i w:val="false"/>
          <w:color w:val="000000"/>
          <w:sz w:val="28"/>
        </w:rPr>
        <w:t>
      2) об отказе в возврате подоходного налога.</w:t>
      </w:r>
    </w:p>
    <w:bookmarkEnd w:id="966"/>
    <w:bookmarkStart w:name="z1473" w:id="967"/>
    <w:p>
      <w:pPr>
        <w:spacing w:after="0"/>
        <w:ind w:left="0"/>
        <w:jc w:val="both"/>
      </w:pPr>
      <w:r>
        <w:rPr>
          <w:rFonts w:ascii="Times New Roman"/>
          <w:b w:val="false"/>
          <w:i w:val="false"/>
          <w:color w:val="000000"/>
          <w:sz w:val="28"/>
        </w:rPr>
        <w:t>
      Решение оформляется в письменной форме и подписывается руководителем или его заместителем.</w:t>
      </w:r>
    </w:p>
    <w:bookmarkEnd w:id="967"/>
    <w:bookmarkStart w:name="z1474" w:id="968"/>
    <w:p>
      <w:pPr>
        <w:spacing w:after="0"/>
        <w:ind w:left="0"/>
        <w:jc w:val="both"/>
      </w:pPr>
      <w:r>
        <w:rPr>
          <w:rFonts w:ascii="Times New Roman"/>
          <w:b w:val="false"/>
          <w:i w:val="false"/>
          <w:color w:val="000000"/>
          <w:sz w:val="28"/>
        </w:rPr>
        <w:t>
      При выявлении оснований, предусмотренных в пункте 9 Перечня, для отказа в оказании государственной услуги услугодатель уведомляет услугополучателя, представившего документы,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968"/>
    <w:bookmarkStart w:name="z1475" w:id="969"/>
    <w:p>
      <w:pPr>
        <w:spacing w:after="0"/>
        <w:ind w:left="0"/>
        <w:jc w:val="both"/>
      </w:pPr>
      <w:r>
        <w:rPr>
          <w:rFonts w:ascii="Times New Roman"/>
          <w:b w:val="false"/>
          <w:i w:val="false"/>
          <w:color w:val="000000"/>
          <w:sz w:val="28"/>
        </w:rPr>
        <w:t>
      Уведомление о заслушивании услугополучателю, представившему документы на бумажном носителе,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69"/>
    <w:bookmarkStart w:name="z1476" w:id="970"/>
    <w:p>
      <w:pPr>
        <w:spacing w:after="0"/>
        <w:ind w:left="0"/>
        <w:jc w:val="both"/>
      </w:pPr>
      <w:r>
        <w:rPr>
          <w:rFonts w:ascii="Times New Roman"/>
          <w:b w:val="false"/>
          <w:i w:val="false"/>
          <w:color w:val="000000"/>
          <w:sz w:val="28"/>
        </w:rPr>
        <w:t>
      По результатам заслушивания услугополучателя, представившего документы, составляется протокол и услугодатель выдает разрешение либо мотивированный отказ в оказании государственной услуги.</w:t>
      </w:r>
    </w:p>
    <w:bookmarkEnd w:id="970"/>
    <w:bookmarkStart w:name="z1477" w:id="971"/>
    <w:p>
      <w:pPr>
        <w:spacing w:after="0"/>
        <w:ind w:left="0"/>
        <w:jc w:val="both"/>
      </w:pPr>
      <w:r>
        <w:rPr>
          <w:rFonts w:ascii="Times New Roman"/>
          <w:b w:val="false"/>
          <w:i w:val="false"/>
          <w:color w:val="000000"/>
          <w:sz w:val="28"/>
        </w:rPr>
        <w:t xml:space="preserve">
      При отказе услугодателя в рассмотрении заявления по основаниям, предусмотренным подпунктами 2), 3) и 4) </w:t>
      </w:r>
      <w:r>
        <w:rPr>
          <w:rFonts w:ascii="Times New Roman"/>
          <w:b w:val="false"/>
          <w:i w:val="false"/>
          <w:color w:val="000000"/>
          <w:sz w:val="28"/>
        </w:rPr>
        <w:t>пункта 8</w:t>
      </w:r>
      <w:r>
        <w:rPr>
          <w:rFonts w:ascii="Times New Roman"/>
          <w:b w:val="false"/>
          <w:i w:val="false"/>
          <w:color w:val="000000"/>
          <w:sz w:val="28"/>
        </w:rPr>
        <w:t xml:space="preserve"> статьи 672 Налогового кодекса, услугополучатель имеет право в пределах срока, установленного </w:t>
      </w:r>
      <w:r>
        <w:rPr>
          <w:rFonts w:ascii="Times New Roman"/>
          <w:b w:val="false"/>
          <w:i w:val="false"/>
          <w:color w:val="000000"/>
          <w:sz w:val="28"/>
        </w:rPr>
        <w:t>пунктом 7</w:t>
      </w:r>
      <w:r>
        <w:rPr>
          <w:rFonts w:ascii="Times New Roman"/>
          <w:b w:val="false"/>
          <w:i w:val="false"/>
          <w:color w:val="000000"/>
          <w:sz w:val="28"/>
        </w:rPr>
        <w:t xml:space="preserve"> статьи 672 Налогового кодекса, повторно подать заявление, если им будут устранены допущенные нарушения.</w:t>
      </w:r>
    </w:p>
    <w:bookmarkEnd w:id="971"/>
    <w:bookmarkStart w:name="z1478" w:id="972"/>
    <w:p>
      <w:pPr>
        <w:spacing w:after="0"/>
        <w:ind w:left="0"/>
        <w:jc w:val="both"/>
      </w:pPr>
      <w:r>
        <w:rPr>
          <w:rFonts w:ascii="Times New Roman"/>
          <w:b w:val="false"/>
          <w:i w:val="false"/>
          <w:color w:val="000000"/>
          <w:sz w:val="28"/>
        </w:rPr>
        <w:t>
      При принятии услугодателем решения о возврате подоходного налога полностью или в части, на представленном заявлении проставляется сумма подоходного налога, подлежащая возврату в соответствии с положениями международного договора, и заявление заверяется подписью руководителя или его заместителя и печатью налогового органа.</w:t>
      </w:r>
    </w:p>
    <w:bookmarkEnd w:id="972"/>
    <w:bookmarkStart w:name="z1479" w:id="973"/>
    <w:p>
      <w:pPr>
        <w:spacing w:after="0"/>
        <w:ind w:left="0"/>
        <w:jc w:val="both"/>
      </w:pPr>
      <w:r>
        <w:rPr>
          <w:rFonts w:ascii="Times New Roman"/>
          <w:b w:val="false"/>
          <w:i w:val="false"/>
          <w:color w:val="000000"/>
          <w:sz w:val="28"/>
        </w:rPr>
        <w:t xml:space="preserve">
      Для проведения возврата услугополучатель нерезидент подает заявление на возврат подоходного налога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февраля 2018 года № 160 "Об утверждении форм налоговых заявлений", где указывает полное наименование банка, на банковский счет которого необходимо произвести возврат налога, а также код страны резидентства банка.</w:t>
      </w:r>
    </w:p>
    <w:bookmarkEnd w:id="973"/>
    <w:bookmarkStart w:name="z1480" w:id="974"/>
    <w:p>
      <w:pPr>
        <w:spacing w:after="0"/>
        <w:ind w:left="0"/>
        <w:jc w:val="both"/>
      </w:pPr>
      <w:r>
        <w:rPr>
          <w:rFonts w:ascii="Times New Roman"/>
          <w:b w:val="false"/>
          <w:i w:val="false"/>
          <w:color w:val="000000"/>
          <w:sz w:val="28"/>
        </w:rPr>
        <w:t>
      Возврат налога может осуществляться на счета в иностранных банках, расположенные за пределами Республики Казахстан.</w:t>
      </w:r>
    </w:p>
    <w:bookmarkEnd w:id="974"/>
    <w:bookmarkStart w:name="z1481" w:id="975"/>
    <w:p>
      <w:pPr>
        <w:spacing w:after="0"/>
        <w:ind w:left="0"/>
        <w:jc w:val="both"/>
      </w:pPr>
      <w:r>
        <w:rPr>
          <w:rFonts w:ascii="Times New Roman"/>
          <w:b w:val="false"/>
          <w:i w:val="false"/>
          <w:color w:val="000000"/>
          <w:sz w:val="28"/>
        </w:rPr>
        <w:t>
      Для проведения возврата услугодатель направляет реестр по возврату подоходного налога в органы казначейства, который осуществляет конвертацию сумм подоходного налога в валюту, указанную в заявлении и зачисление сумм на счет нерезидента.</w:t>
      </w:r>
    </w:p>
    <w:bookmarkEnd w:id="975"/>
    <w:bookmarkStart w:name="z1482" w:id="976"/>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предусмотренных пунктом 9 Перечня согласно приложению 1 к настоящим Правилам, выдается на бумажном носителе.</w:t>
      </w:r>
    </w:p>
    <w:bookmarkEnd w:id="976"/>
    <w:bookmarkStart w:name="z1483" w:id="977"/>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977"/>
    <w:bookmarkStart w:name="z1484" w:id="978"/>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978"/>
    <w:bookmarkStart w:name="z1485" w:id="979"/>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979"/>
    <w:bookmarkStart w:name="z1486" w:id="980"/>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980"/>
    <w:bookmarkStart w:name="z1487" w:id="981"/>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981"/>
    <w:bookmarkStart w:name="z1488" w:id="982"/>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982"/>
    <w:bookmarkStart w:name="z1489" w:id="983"/>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983"/>
    <w:bookmarkStart w:name="z1490" w:id="984"/>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посредством платформы https://support.ecc.kz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984"/>
    <w:bookmarkStart w:name="z1491" w:id="98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985"/>
    <w:bookmarkStart w:name="z1492" w:id="986"/>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986"/>
    <w:bookmarkStart w:name="z1493" w:id="987"/>
    <w:p>
      <w:pPr>
        <w:spacing w:after="0"/>
        <w:ind w:left="0"/>
        <w:jc w:val="both"/>
      </w:pPr>
      <w:r>
        <w:rPr>
          <w:rFonts w:ascii="Times New Roman"/>
          <w:b w:val="false"/>
          <w:i w:val="false"/>
          <w:color w:val="000000"/>
          <w:sz w:val="28"/>
        </w:rPr>
        <w:t>
      на имя руководителя услугодателя;</w:t>
      </w:r>
    </w:p>
    <w:bookmarkEnd w:id="987"/>
    <w:bookmarkStart w:name="z1494" w:id="988"/>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988"/>
    <w:bookmarkStart w:name="z1495" w:id="989"/>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989"/>
    <w:bookmarkStart w:name="z1496" w:id="990"/>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990"/>
    <w:bookmarkStart w:name="z1497" w:id="99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991"/>
    <w:bookmarkStart w:name="z1498" w:id="99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92"/>
    <w:bookmarkStart w:name="z1499" w:id="993"/>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993"/>
    <w:bookmarkStart w:name="z1500" w:id="99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подоходного налога,</w:t>
            </w:r>
            <w:r>
              <w:br/>
            </w:r>
            <w:r>
              <w:rPr>
                <w:rFonts w:ascii="Times New Roman"/>
                <w:b w:val="false"/>
                <w:i w:val="false"/>
                <w:color w:val="000000"/>
                <w:sz w:val="20"/>
              </w:rPr>
              <w:t>удержанного у источника</w:t>
            </w:r>
            <w:r>
              <w:br/>
            </w:r>
            <w:r>
              <w:rPr>
                <w:rFonts w:ascii="Times New Roman"/>
                <w:b w:val="false"/>
                <w:i w:val="false"/>
                <w:color w:val="000000"/>
                <w:sz w:val="20"/>
              </w:rPr>
              <w:t>выплаты"</w:t>
            </w:r>
          </w:p>
        </w:tc>
      </w:tr>
    </w:tbl>
    <w:bookmarkStart w:name="z1502" w:id="995"/>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"Возврат</w:t>
            </w:r>
            <w:r>
              <w:rPr>
                <w:rFonts w:ascii="Times New Roman"/>
                <w:b w:val="false"/>
                <w:i w:val="false"/>
                <w:color w:val="000000"/>
                <w:sz w:val="20"/>
              </w:rPr>
              <w:t xml:space="preserve"> </w:t>
            </w:r>
            <w:r>
              <w:rPr>
                <w:rFonts w:ascii="Times New Roman"/>
                <w:b/>
                <w:i w:val="false"/>
                <w:color w:val="000000"/>
                <w:sz w:val="20"/>
              </w:rPr>
              <w:t>подоходного</w:t>
            </w:r>
            <w:r>
              <w:rPr>
                <w:rFonts w:ascii="Times New Roman"/>
                <w:b w:val="false"/>
                <w:i w:val="false"/>
                <w:color w:val="000000"/>
                <w:sz w:val="20"/>
              </w:rPr>
              <w:t xml:space="preserve"> </w:t>
            </w:r>
            <w:r>
              <w:rPr>
                <w:rFonts w:ascii="Times New Roman"/>
                <w:b/>
                <w:i w:val="false"/>
                <w:color w:val="000000"/>
                <w:sz w:val="20"/>
              </w:rPr>
              <w:t>налога,</w:t>
            </w:r>
            <w:r>
              <w:rPr>
                <w:rFonts w:ascii="Times New Roman"/>
                <w:b w:val="false"/>
                <w:i w:val="false"/>
                <w:color w:val="000000"/>
                <w:sz w:val="20"/>
              </w:rPr>
              <w:t xml:space="preserve"> </w:t>
            </w:r>
            <w:r>
              <w:rPr>
                <w:rFonts w:ascii="Times New Roman"/>
                <w:b/>
                <w:i w:val="false"/>
                <w:color w:val="000000"/>
                <w:sz w:val="20"/>
              </w:rPr>
              <w:t>удержанного</w:t>
            </w:r>
            <w:r>
              <w:rPr>
                <w:rFonts w:ascii="Times New Roman"/>
                <w:b w:val="false"/>
                <w:i w:val="false"/>
                <w:color w:val="000000"/>
                <w:sz w:val="20"/>
              </w:rPr>
              <w:t xml:space="preserve"> </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источника</w:t>
            </w:r>
            <w:r>
              <w:rPr>
                <w:rFonts w:ascii="Times New Roman"/>
                <w:b w:val="false"/>
                <w:i w:val="false"/>
                <w:color w:val="000000"/>
                <w:sz w:val="20"/>
              </w:rPr>
              <w:t xml:space="preserve"> </w:t>
            </w:r>
            <w:r>
              <w:rPr>
                <w:rFonts w:ascii="Times New Roman"/>
                <w:b/>
                <w:i w:val="false"/>
                <w:color w:val="000000"/>
                <w:sz w:val="20"/>
              </w:rPr>
              <w:t>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996"/>
          <w:p>
            <w:pPr>
              <w:spacing w:after="20"/>
              <w:ind w:left="20"/>
              <w:jc w:val="both"/>
            </w:pPr>
            <w:r>
              <w:rPr>
                <w:rFonts w:ascii="Times New Roman"/>
                <w:b w:val="false"/>
                <w:i w:val="false"/>
                <w:color w:val="000000"/>
                <w:sz w:val="20"/>
              </w:rPr>
              <w:t>
1) через услугодателя;</w:t>
            </w:r>
          </w:p>
          <w:bookmarkEnd w:id="996"/>
          <w:p>
            <w:pPr>
              <w:spacing w:after="20"/>
              <w:ind w:left="20"/>
              <w:jc w:val="both"/>
            </w:pPr>
            <w:r>
              <w:rPr>
                <w:rFonts w:ascii="Times New Roman"/>
                <w:b w:val="false"/>
                <w:i w:val="false"/>
                <w:color w:val="000000"/>
                <w:sz w:val="20"/>
              </w:rPr>
              <w:t>
2) через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997"/>
          <w:p>
            <w:pPr>
              <w:spacing w:after="20"/>
              <w:ind w:left="20"/>
              <w:jc w:val="both"/>
            </w:pPr>
            <w:r>
              <w:rPr>
                <w:rFonts w:ascii="Times New Roman"/>
                <w:b w:val="false"/>
                <w:i w:val="false"/>
                <w:color w:val="000000"/>
                <w:sz w:val="20"/>
              </w:rPr>
              <w:t>
1) с момента подачи пакета документов услугополучателем вынесение решения о возврате подоходного налога, удержанного у источника выплаты, по налоговому заявлению на возврат уплаченного подоходного налога из бюджета на основании международного договора (далее – налоговое заявление) – в течение 20 (двадцати) рабочих дней со дня его представления услугополучателем (нерезидентом).</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срок рассмотрения налогового заявления приостанавливается на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проведения тематической проверки по вопросу возврата уплаченного подоходного налога из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даты направления органом государственных доходов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другие органы государственных доходов, уполномоченные государственные органы,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по вопросам, связанным с возвратом налога;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орган государственных доходов по месту нахождения такого структурного подразделения запрос на проведение внеплановой комплексной проверки нерезидента за период срока исковой давности, установленного </w:t>
            </w:r>
            <w:r>
              <w:rPr>
                <w:rFonts w:ascii="Times New Roman"/>
                <w:b w:val="false"/>
                <w:i w:val="false"/>
                <w:color w:val="000000"/>
                <w:sz w:val="20"/>
              </w:rPr>
              <w:t>статьей 48</w:t>
            </w:r>
            <w:r>
              <w:rPr>
                <w:rFonts w:ascii="Times New Roman"/>
                <w:b w:val="false"/>
                <w:i w:val="false"/>
                <w:color w:val="000000"/>
                <w:sz w:val="20"/>
              </w:rPr>
              <w:t xml:space="preserve"> Налогового кодекса, на предмет исполнения им налоговых обязательств и наличия либо отсутствия постоянного учреждения в Республике Казахстан (в случае, если нерезидент имеет структурное подразделение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компетентный орган страны резидентства нерезидента, заявление которого рассматривается, о предоставлении информации о взаимоотношениях налогового агента и нерезидента (в случае ликвидации (прекращения деятельности), банкротства налогового агента) – до даты получения ответа на такой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вынесение решения об отказе в рассмотрении представленных услугополучателем документов – в течение 10 (десяти) рабочих дней со дня их получения органом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возврат суммы подоходного налога из бюджета производится органами государственных доходов, в котором зарегистрирован по месту нахождения (жительства, пребывания) налоговый агент (налогоплательщик) в порядке, предусмотренном </w:t>
            </w:r>
            <w:r>
              <w:rPr>
                <w:rFonts w:ascii="Times New Roman"/>
                <w:b w:val="false"/>
                <w:i w:val="false"/>
                <w:color w:val="000000"/>
                <w:sz w:val="20"/>
              </w:rPr>
              <w:t>Кодексом</w:t>
            </w:r>
            <w:r>
              <w:rPr>
                <w:rFonts w:ascii="Times New Roman"/>
                <w:b w:val="false"/>
                <w:i w:val="false"/>
                <w:color w:val="000000"/>
                <w:sz w:val="20"/>
              </w:rPr>
              <w:t xml:space="preserve"> – в течение 30 (тридцати) рабочих дней со дня принятия такого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998"/>
          <w:p>
            <w:pPr>
              <w:spacing w:after="20"/>
              <w:ind w:left="20"/>
              <w:jc w:val="both"/>
            </w:pPr>
            <w:r>
              <w:rPr>
                <w:rFonts w:ascii="Times New Roman"/>
                <w:b w:val="false"/>
                <w:i w:val="false"/>
                <w:color w:val="000000"/>
                <w:sz w:val="20"/>
              </w:rPr>
              <w:t>
1) решение о возврате подоходного налога, удержанного у источника выплаты, полностью или в части (далее – решение о возврате);</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2) возврат суммы подоходного налога из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об отказе в возврате подоходного налога, удержанного у источника выплаты (далее – решение об отказе в возврате);</w:t>
            </w:r>
          </w:p>
          <w:p>
            <w:pPr>
              <w:spacing w:after="20"/>
              <w:ind w:left="20"/>
              <w:jc w:val="both"/>
            </w:pPr>
            <w:r>
              <w:rPr>
                <w:rFonts w:ascii="Times New Roman"/>
                <w:b w:val="false"/>
                <w:i w:val="false"/>
                <w:color w:val="000000"/>
                <w:sz w:val="20"/>
              </w:rPr>
              <w:t xml:space="preserve">
4) мотивированный ответ услугодателя об отказе в оказании государственной услуги в случаях и по основаниям, указанным в пункте 9 настоящего Перечня. Оказание государственной услуги с соблюдением норм </w:t>
            </w:r>
            <w:r>
              <w:rPr>
                <w:rFonts w:ascii="Times New Roman"/>
                <w:b w:val="false"/>
                <w:i w:val="false"/>
                <w:color w:val="000000"/>
                <w:sz w:val="20"/>
              </w:rPr>
              <w:t>статьи 73</w:t>
            </w:r>
            <w:r>
              <w:rPr>
                <w:rFonts w:ascii="Times New Roman"/>
                <w:b w:val="false"/>
                <w:i w:val="false"/>
                <w:color w:val="000000"/>
                <w:sz w:val="20"/>
              </w:rPr>
              <w:t xml:space="preserve"> Административного процедурно-процессуального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99"/>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2) Государственной корпорации: www. gov4c.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00"/>
          <w:p>
            <w:pPr>
              <w:spacing w:after="20"/>
              <w:ind w:left="20"/>
              <w:jc w:val="both"/>
            </w:pPr>
            <w:r>
              <w:rPr>
                <w:rFonts w:ascii="Times New Roman"/>
                <w:b w:val="false"/>
                <w:i w:val="false"/>
                <w:color w:val="000000"/>
                <w:sz w:val="20"/>
              </w:rPr>
              <w:t>
при обращении услугополучателя (резидента государств, с которыми Республикой Казахстан заключены соответствующие международные договоры (конвенции) об избежании двойного налогообложения и предотвращении уклонения от уплаты налогов на доходы и капитал (имущество) к услугодателю:</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представляется нерезидентом в двух экземплярах в орган государственных доходов, являющийся вышестоящим по отношению к органу государственных доходов по месту нахождения (жительства, пребывания) налогового агента;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контрактов (договоров, соглашений) на выполнение работ, оказание услуг или на иные цели;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резидентство нерезидента;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бухгалтерских или иных документов, подтверждающих суммы полученных доходов и удержанных или уплаченных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документов, удостоверяющих личность таких физических лиц, и документов, подтверждающих сроки их пребывания на территории Республики Казахстан – в случае выполнения работ, оказания услуг нерезидентом на территории Республики Казахстан через работников или другой персонал, нанятый нерезидентом для таких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нотариально засвидетельствованные копии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 – в случае представления заявления юридическим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(акт),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 либо иной документ, указывающий организационную структуру консолидированной группы, участником которой является нерезидент, с отражением наименования всех ее участников и их географического местонахождения (наименования государств (территорий), где участники консолидированной группы созданы (учреждены), и номеров государственной и налоговой регистрации всех участников консолидированной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копия документа, удостоверяющего личность – в случае представления заявления физическим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нерезидентом заявления на возврат подоходного налога с доходов, полученных по акциям, являющимся базовым активом депозитарных расписок:</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представляется нерезидентом в двух экземплярах в орган государственных доходов, являющийся вышестоящим по отношению к органу государственных доходов по месту нахождения (жительства, пребывания) налогового агента;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выписка со счета, полученная из центрального депозитария, содержащая: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фамилию, имя, отчество (если оно указано в документе, удостоверяющем личность) нерезидента;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количестве и виде депозитарных расписок;</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реквизиты документа, удостоверяющего личность нерезидента (для физического лица), номер налоговой регистрации в стране инкорпорации нерезидента или его аналог (при его наличии), номер и дату государственной регистрации нерезидента (для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общего собрания акционеров эмитента акций, являющихся базовым активом депозитарных расписок, о выплате дивидендов за определенный период с указанием размера дивиденда в расчете на одну акцию и даты составления списка акционеров, имеющих право на получение дивидендов;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выписки с валютного счета по поступившим суммам дивидендов;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резидентство нерезидента, являющегося окончательным (фактическим) получателем (владельцем) доходов по акциям, являющимся базовым активом депозитарных расписок.</w:t>
            </w:r>
          </w:p>
          <w:p>
            <w:pPr>
              <w:spacing w:after="20"/>
              <w:ind w:left="20"/>
              <w:jc w:val="both"/>
            </w:pPr>
            <w:r>
              <w:rPr>
                <w:rFonts w:ascii="Times New Roman"/>
                <w:b w:val="false"/>
                <w:i w:val="false"/>
                <w:color w:val="000000"/>
                <w:sz w:val="20"/>
              </w:rPr>
              <w:t>
Если указанные документы в настоящем пункте составлены на иностранном языке, нерезидент обязан приложить их нотариально засвидетельствованный перевод на казахском или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01"/>
          <w:p>
            <w:pPr>
              <w:spacing w:after="20"/>
              <w:ind w:left="20"/>
              <w:jc w:val="both"/>
            </w:pPr>
            <w:r>
              <w:rPr>
                <w:rFonts w:ascii="Times New Roman"/>
                <w:b w:val="false"/>
                <w:i w:val="false"/>
                <w:color w:val="000000"/>
                <w:sz w:val="20"/>
              </w:rPr>
              <w:t>
1) подача услугополучателем (нерезидентом) заявления по истечении срока исковой давности, если иное не установлено международным договором. При этом нерезидент не вправе повторно подать заявление;</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документа, подтверждающего резидентство, следующим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документом, подтверждающим резидентство нерезидента, является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представленный в одном из следующих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оригинала, заверенного компетентным органом иностранного государства, резидентом которого является нерезидент. Подпись должностного лица и печать компетентного органа, подтверждающего резидентство нерезидента, должны быть легализованы в порядке, определенном законодательством Республики Казахстан, или документ, легализующий подпись должностного лица и печать компетентного органа, размещен 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государственного органа, осуществляющего легализацию;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государства; нотариально засвидетельствованной копии оригинала документа, соответствующего выше требованиям. Подпись и печать иностранного нотариуса должны быть легализованы в порядке, определенном законодательством Республики Казахстан, или документ, легализующий подпись и печать иностранного нотариуса, размещенного на: интернет-ресурсе государственного органа, осуществляющего легализацию; 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бумажной копии электронного документа, подтверждающего резидентство нерезидента, размещенного на интернет-ресурсе компетентного органа иностранного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этом согласно </w:t>
            </w:r>
            <w:r>
              <w:rPr>
                <w:rFonts w:ascii="Times New Roman"/>
                <w:b w:val="false"/>
                <w:i w:val="false"/>
                <w:color w:val="000000"/>
                <w:sz w:val="20"/>
              </w:rPr>
              <w:t>пункту 2</w:t>
            </w:r>
            <w:r>
              <w:rPr>
                <w:rFonts w:ascii="Times New Roman"/>
                <w:b w:val="false"/>
                <w:i w:val="false"/>
                <w:color w:val="000000"/>
                <w:sz w:val="20"/>
              </w:rPr>
              <w:t xml:space="preserve"> статьи 675 Кодекса легализация в порядке, определенном законодательством Республики Казахстан, не требуется в случае,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резидентство нерезидента, размещен на интернет-ресурсекомпетентного органа иностранного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установлен иной порядок удостоверения подлинности подписи и печати лица (лиц), указанного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675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международным договором Республики Казахстан;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w:t>
            </w:r>
            <w:r>
              <w:rPr>
                <w:rFonts w:ascii="Times New Roman"/>
                <w:b w:val="false"/>
                <w:i w:val="false"/>
                <w:color w:val="000000"/>
                <w:sz w:val="20"/>
              </w:rPr>
              <w:t>статьей 221</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решением органа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услугополучателем (нерезидентом) документов, указанные в пунктах 8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несоблюдение услугополучателем (нерезидентом) положений частей третьей и четырнадцати пункта 8 настоящего Перечня.</w:t>
            </w:r>
          </w:p>
          <w:p>
            <w:pPr>
              <w:spacing w:after="20"/>
              <w:ind w:left="20"/>
              <w:jc w:val="both"/>
            </w:pPr>
            <w:r>
              <w:rPr>
                <w:rFonts w:ascii="Times New Roman"/>
                <w:b w:val="false"/>
                <w:i w:val="false"/>
                <w:color w:val="000000"/>
                <w:sz w:val="20"/>
              </w:rPr>
              <w:t>
В случае отказа органа государственных доходов в рассмотрении заявления по основаниям, предусмотренным подпунктами 2), 3) и 4) настоящего пункта, нерезидент вправе в пределах срока исковой давности, если иное не установлено международным договором, повторно подать заявление, если им будут устранены допущенные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02"/>
          <w:p>
            <w:pPr>
              <w:spacing w:after="20"/>
              <w:ind w:left="20"/>
              <w:jc w:val="both"/>
            </w:pPr>
            <w:r>
              <w:rPr>
                <w:rFonts w:ascii="Times New Roman"/>
                <w:b w:val="false"/>
                <w:i w:val="false"/>
                <w:color w:val="000000"/>
                <w:sz w:val="20"/>
              </w:rPr>
              <w:t>
Услугополучателям, имеющим в установленном Кодексом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оказания государственной</w:t>
            </w:r>
            <w:r>
              <w:br/>
            </w:r>
            <w:r>
              <w:rPr>
                <w:rFonts w:ascii="Times New Roman"/>
                <w:b w:val="false"/>
                <w:i w:val="false"/>
                <w:color w:val="000000"/>
                <w:sz w:val="20"/>
              </w:rPr>
              <w:t>услуги "Возврат подоходного налога,</w:t>
            </w:r>
            <w:r>
              <w:br/>
            </w:r>
            <w:r>
              <w:rPr>
                <w:rFonts w:ascii="Times New Roman"/>
                <w:b w:val="false"/>
                <w:i w:val="false"/>
                <w:color w:val="000000"/>
                <w:sz w:val="20"/>
              </w:rPr>
              <w:t>удержанного у источника выплаты"</w:t>
            </w:r>
            <w:r>
              <w:br/>
            </w:r>
            <w:r>
              <w:rPr>
                <w:rFonts w:ascii="Times New Roman"/>
                <w:b w:val="false"/>
                <w:i w:val="false"/>
                <w:color w:val="000000"/>
                <w:sz w:val="20"/>
              </w:rPr>
              <w:t>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 организации</w:t>
            </w:r>
            <w:r>
              <w:br/>
            </w:r>
            <w:r>
              <w:rPr>
                <w:rFonts w:ascii="Times New Roman"/>
                <w:b w:val="false"/>
                <w:i w:val="false"/>
                <w:color w:val="000000"/>
                <w:sz w:val="20"/>
              </w:rPr>
              <w:t>услугополучателя) ________________________ (адрес</w:t>
            </w:r>
            <w:r>
              <w:br/>
            </w:r>
            <w:r>
              <w:rPr>
                <w:rFonts w:ascii="Times New Roman"/>
                <w:b w:val="false"/>
                <w:i w:val="false"/>
                <w:color w:val="000000"/>
                <w:sz w:val="20"/>
              </w:rPr>
              <w:t>услугополучателя)</w:t>
            </w:r>
            <w:r>
              <w:br/>
            </w:r>
            <w:r>
              <w:rPr>
                <w:rFonts w:ascii="Times New Roman"/>
                <w:b w:val="false"/>
                <w:i w:val="false"/>
                <w:color w:val="000000"/>
                <w:sz w:val="20"/>
              </w:rPr>
              <w:t>Форма</w:t>
            </w:r>
          </w:p>
        </w:tc>
      </w:tr>
    </w:tbl>
    <w:bookmarkStart w:name="z1561" w:id="1003"/>
    <w:p>
      <w:pPr>
        <w:spacing w:after="0"/>
        <w:ind w:left="0"/>
        <w:jc w:val="left"/>
      </w:pPr>
      <w:r>
        <w:rPr>
          <w:rFonts w:ascii="Times New Roman"/>
          <w:b/>
          <w:i w:val="false"/>
          <w:color w:val="000000"/>
        </w:rPr>
        <w:t xml:space="preserve"> Расписка об отказе в приеме документов</w:t>
      </w:r>
    </w:p>
    <w:bookmarkEnd w:id="1003"/>
    <w:bookmarkStart w:name="z1562" w:id="100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"Возврат подоходного налога, удержанного у источника выплаты"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1004"/>
    <w:bookmarkStart w:name="z1563" w:id="1005"/>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1005"/>
    <w:bookmarkStart w:name="z1564" w:id="1006"/>
    <w:p>
      <w:pPr>
        <w:spacing w:after="0"/>
        <w:ind w:left="0"/>
        <w:jc w:val="both"/>
      </w:pPr>
      <w:r>
        <w:rPr>
          <w:rFonts w:ascii="Times New Roman"/>
          <w:b w:val="false"/>
          <w:i w:val="false"/>
          <w:color w:val="000000"/>
          <w:sz w:val="28"/>
        </w:rPr>
        <w:t>
      1) __________________________________;</w:t>
      </w:r>
    </w:p>
    <w:bookmarkEnd w:id="1006"/>
    <w:bookmarkStart w:name="z1565" w:id="1007"/>
    <w:p>
      <w:pPr>
        <w:spacing w:after="0"/>
        <w:ind w:left="0"/>
        <w:jc w:val="both"/>
      </w:pPr>
      <w:r>
        <w:rPr>
          <w:rFonts w:ascii="Times New Roman"/>
          <w:b w:val="false"/>
          <w:i w:val="false"/>
          <w:color w:val="000000"/>
          <w:sz w:val="28"/>
        </w:rPr>
        <w:t>
      2) ___________________________________;</w:t>
      </w:r>
    </w:p>
    <w:bookmarkEnd w:id="1007"/>
    <w:bookmarkStart w:name="z1566" w:id="1008"/>
    <w:p>
      <w:pPr>
        <w:spacing w:after="0"/>
        <w:ind w:left="0"/>
        <w:jc w:val="both"/>
      </w:pPr>
      <w:r>
        <w:rPr>
          <w:rFonts w:ascii="Times New Roman"/>
          <w:b w:val="false"/>
          <w:i w:val="false"/>
          <w:color w:val="000000"/>
          <w:sz w:val="28"/>
        </w:rPr>
        <w:t>
      3)______________________________</w:t>
      </w:r>
    </w:p>
    <w:bookmarkEnd w:id="1008"/>
    <w:bookmarkStart w:name="z1567" w:id="1009"/>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1009"/>
    <w:bookmarkStart w:name="z1568" w:id="1010"/>
    <w:p>
      <w:pPr>
        <w:spacing w:after="0"/>
        <w:ind w:left="0"/>
        <w:jc w:val="both"/>
      </w:pPr>
      <w:r>
        <w:rPr>
          <w:rFonts w:ascii="Times New Roman"/>
          <w:b w:val="false"/>
          <w:i w:val="false"/>
          <w:color w:val="000000"/>
          <w:sz w:val="28"/>
        </w:rPr>
        <w:t>
      Исполнитель: Ф.И.О (при его наличии)_____________</w:t>
      </w:r>
    </w:p>
    <w:bookmarkEnd w:id="1010"/>
    <w:bookmarkStart w:name="z1569" w:id="1011"/>
    <w:p>
      <w:pPr>
        <w:spacing w:after="0"/>
        <w:ind w:left="0"/>
        <w:jc w:val="both"/>
      </w:pPr>
      <w:r>
        <w:rPr>
          <w:rFonts w:ascii="Times New Roman"/>
          <w:b w:val="false"/>
          <w:i w:val="false"/>
          <w:color w:val="000000"/>
          <w:sz w:val="28"/>
        </w:rPr>
        <w:t>
      Телефон: __________</w:t>
      </w:r>
    </w:p>
    <w:bookmarkEnd w:id="1011"/>
    <w:bookmarkStart w:name="z1570" w:id="1012"/>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1012"/>
    <w:bookmarkStart w:name="z1571" w:id="1013"/>
    <w:p>
      <w:pPr>
        <w:spacing w:after="0"/>
        <w:ind w:left="0"/>
        <w:jc w:val="both"/>
      </w:pPr>
      <w:r>
        <w:rPr>
          <w:rFonts w:ascii="Times New Roman"/>
          <w:b w:val="false"/>
          <w:i w:val="false"/>
          <w:color w:val="000000"/>
          <w:sz w:val="28"/>
        </w:rPr>
        <w:t>
       "___" _________ 20__ год</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подоходного налога,</w:t>
            </w:r>
            <w:r>
              <w:br/>
            </w:r>
            <w:r>
              <w:rPr>
                <w:rFonts w:ascii="Times New Roman"/>
                <w:b w:val="false"/>
                <w:i w:val="false"/>
                <w:color w:val="000000"/>
                <w:sz w:val="20"/>
              </w:rPr>
              <w:t>удержанного у источника</w:t>
            </w:r>
            <w:r>
              <w:br/>
            </w:r>
            <w:r>
              <w:rPr>
                <w:rFonts w:ascii="Times New Roman"/>
                <w:b w:val="false"/>
                <w:i w:val="false"/>
                <w:color w:val="000000"/>
                <w:sz w:val="20"/>
              </w:rPr>
              <w:t>выплаты"</w:t>
            </w:r>
          </w:p>
        </w:tc>
      </w:tr>
    </w:tbl>
    <w:bookmarkStart w:name="z1573"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6921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921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4"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5" w:id="1016"/>
    <w:p>
      <w:pPr>
        <w:spacing w:after="0"/>
        <w:ind w:left="0"/>
        <w:jc w:val="both"/>
      </w:pPr>
      <w:r>
        <w:rPr>
          <w:rFonts w:ascii="Times New Roman"/>
          <w:b w:val="false"/>
          <w:i w:val="false"/>
          <w:color w:val="000000"/>
          <w:sz w:val="28"/>
        </w:rPr>
        <w:t xml:space="preserve">
      </w:t>
      </w:r>
    </w:p>
    <w:bookmarkEnd w:id="1016"/>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6"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7"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8"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581" w:id="1020"/>
    <w:p>
      <w:pPr>
        <w:spacing w:after="0"/>
        <w:ind w:left="0"/>
        <w:jc w:val="left"/>
      </w:pPr>
      <w:r>
        <w:rPr>
          <w:rFonts w:ascii="Times New Roman"/>
          <w:b/>
          <w:i w:val="false"/>
          <w:color w:val="000000"/>
        </w:rPr>
        <w:t xml:space="preserve"> Правила оказания государственной услуги "Изменение сроков исполнения налогового обязательства по уплате налогов и (или) плат"</w:t>
      </w:r>
    </w:p>
    <w:bookmarkEnd w:id="1020"/>
    <w:bookmarkStart w:name="z1582" w:id="1021"/>
    <w:p>
      <w:pPr>
        <w:spacing w:after="0"/>
        <w:ind w:left="0"/>
        <w:jc w:val="left"/>
      </w:pPr>
      <w:r>
        <w:rPr>
          <w:rFonts w:ascii="Times New Roman"/>
          <w:b/>
          <w:i w:val="false"/>
          <w:color w:val="000000"/>
        </w:rPr>
        <w:t xml:space="preserve"> Глава 1. Общие положения</w:t>
      </w:r>
    </w:p>
    <w:bookmarkEnd w:id="1021"/>
    <w:bookmarkStart w:name="z1583" w:id="1022"/>
    <w:p>
      <w:pPr>
        <w:spacing w:after="0"/>
        <w:ind w:left="0"/>
        <w:jc w:val="both"/>
      </w:pPr>
      <w:r>
        <w:rPr>
          <w:rFonts w:ascii="Times New Roman"/>
          <w:b w:val="false"/>
          <w:i w:val="false"/>
          <w:color w:val="000000"/>
          <w:sz w:val="28"/>
        </w:rPr>
        <w:t xml:space="preserve">
      1. Настоящие Правила оказания государственной услуги "Изменение сроков исполнения налогового обязательства по уплате налогов и (или) плат"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"Изменение сроков исполнения налогового обязательства по уплате налогов и (или) плат"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и районам в городах, на территории специальных экономических зон (далее – услугодатель).</w:t>
      </w:r>
    </w:p>
    <w:bookmarkEnd w:id="1022"/>
    <w:bookmarkStart w:name="z1584" w:id="1023"/>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023"/>
    <w:bookmarkStart w:name="z1585" w:id="1024"/>
    <w:p>
      <w:pPr>
        <w:spacing w:after="0"/>
        <w:ind w:left="0"/>
        <w:jc w:val="left"/>
      </w:pPr>
      <w:r>
        <w:rPr>
          <w:rFonts w:ascii="Times New Roman"/>
          <w:b/>
          <w:i w:val="false"/>
          <w:color w:val="000000"/>
        </w:rPr>
        <w:t xml:space="preserve"> Глава 2. Порядок оказания государственной услуги</w:t>
      </w:r>
    </w:p>
    <w:bookmarkEnd w:id="1024"/>
    <w:bookmarkStart w:name="z1586" w:id="1025"/>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025"/>
    <w:bookmarkStart w:name="z1587" w:id="1026"/>
    <w:p>
      <w:pPr>
        <w:spacing w:after="0"/>
        <w:ind w:left="0"/>
        <w:jc w:val="both"/>
      </w:pPr>
      <w:r>
        <w:rPr>
          <w:rFonts w:ascii="Times New Roman"/>
          <w:b w:val="false"/>
          <w:i w:val="false"/>
          <w:color w:val="000000"/>
          <w:sz w:val="28"/>
        </w:rPr>
        <w:t>
      1) через услугодателя;</w:t>
      </w:r>
    </w:p>
    <w:bookmarkEnd w:id="1026"/>
    <w:bookmarkStart w:name="z1588" w:id="1027"/>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1027"/>
    <w:bookmarkStart w:name="z1589" w:id="1028"/>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1028"/>
    <w:bookmarkStart w:name="z1590" w:id="1029"/>
    <w:p>
      <w:pPr>
        <w:spacing w:after="0"/>
        <w:ind w:left="0"/>
        <w:jc w:val="both"/>
      </w:pPr>
      <w:r>
        <w:rPr>
          <w:rFonts w:ascii="Times New Roman"/>
          <w:b w:val="false"/>
          <w:i w:val="false"/>
          <w:color w:val="000000"/>
          <w:sz w:val="28"/>
        </w:rPr>
        <w:t>
      Перечень основных требований к оказанию государственной услуги "Изменение сроков исполнения налогового обязательства по уплате налогов и (или) плат"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029"/>
    <w:bookmarkStart w:name="z1591" w:id="1030"/>
    <w:p>
      <w:pPr>
        <w:spacing w:after="0"/>
        <w:ind w:left="0"/>
        <w:jc w:val="both"/>
      </w:pPr>
      <w:r>
        <w:rPr>
          <w:rFonts w:ascii="Times New Roman"/>
          <w:b w:val="false"/>
          <w:i w:val="false"/>
          <w:color w:val="000000"/>
          <w:sz w:val="28"/>
        </w:rPr>
        <w:t>
      При обращении документы услугополучателей к услугодателю, представленные услугополучателем, принимаются ответственным подразделением услугодателя за прием документов и передаются ответственному подразделению услугодателя за обработку документов.</w:t>
      </w:r>
    </w:p>
    <w:bookmarkEnd w:id="1030"/>
    <w:bookmarkStart w:name="z1592" w:id="1031"/>
    <w:p>
      <w:pPr>
        <w:spacing w:after="0"/>
        <w:ind w:left="0"/>
        <w:jc w:val="both"/>
      </w:pPr>
      <w:r>
        <w:rPr>
          <w:rFonts w:ascii="Times New Roman"/>
          <w:b w:val="false"/>
          <w:i w:val="false"/>
          <w:color w:val="000000"/>
          <w:sz w:val="28"/>
        </w:rPr>
        <w:t>
      При обращении в электронном виде налоговое заявление в форме электронного документа, ЭЦП услугополучателя принимается через портал.</w:t>
      </w:r>
    </w:p>
    <w:bookmarkEnd w:id="1031"/>
    <w:bookmarkStart w:name="z1593" w:id="1032"/>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032"/>
    <w:bookmarkStart w:name="z1594" w:id="1033"/>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1033"/>
    <w:bookmarkStart w:name="z1595" w:id="1034"/>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034"/>
    <w:bookmarkStart w:name="z1596" w:id="1035"/>
    <w:p>
      <w:pPr>
        <w:spacing w:after="0"/>
        <w:ind w:left="0"/>
        <w:jc w:val="both"/>
      </w:pPr>
      <w:r>
        <w:rPr>
          <w:rFonts w:ascii="Times New Roman"/>
          <w:b w:val="false"/>
          <w:i w:val="false"/>
          <w:color w:val="000000"/>
          <w:sz w:val="28"/>
        </w:rPr>
        <w:t>
      Истребование от услугополучателей документов и сведений, которые доступны в информационных системах, не допускается.</w:t>
      </w:r>
    </w:p>
    <w:bookmarkEnd w:id="1035"/>
    <w:bookmarkStart w:name="z1597" w:id="1036"/>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1036"/>
    <w:bookmarkStart w:name="z1598" w:id="1037"/>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случаях и по основаниям, указанным в пункте 8 Перечня согласно приложению 1 к настоящим Правилам, выдается на бумажном носителе.</w:t>
      </w:r>
    </w:p>
    <w:bookmarkEnd w:id="1037"/>
    <w:bookmarkStart w:name="z1599" w:id="1038"/>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038"/>
    <w:bookmarkStart w:name="z1600" w:id="1039"/>
    <w:p>
      <w:pPr>
        <w:spacing w:after="0"/>
        <w:ind w:left="0"/>
        <w:jc w:val="both"/>
      </w:pPr>
      <w:r>
        <w:rPr>
          <w:rFonts w:ascii="Times New Roman"/>
          <w:b w:val="false"/>
          <w:i w:val="false"/>
          <w:color w:val="000000"/>
          <w:sz w:val="28"/>
        </w:rPr>
        <w:t>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1039"/>
    <w:bookmarkStart w:name="z1601" w:id="1040"/>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1040"/>
    <w:bookmarkStart w:name="z1602" w:id="1041"/>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041"/>
    <w:bookmarkStart w:name="z1603" w:id="1042"/>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042"/>
    <w:bookmarkStart w:name="z1604" w:id="1043"/>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043"/>
    <w:bookmarkStart w:name="z1605" w:id="1044"/>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044"/>
    <w:bookmarkStart w:name="z1606" w:id="1045"/>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автоматизированно. </w:t>
      </w:r>
    </w:p>
    <w:bookmarkEnd w:id="1045"/>
    <w:bookmarkStart w:name="z1607" w:id="1046"/>
    <w:p>
      <w:pPr>
        <w:spacing w:after="0"/>
        <w:ind w:left="0"/>
        <w:jc w:val="both"/>
      </w:pPr>
      <w:r>
        <w:rPr>
          <w:rFonts w:ascii="Times New Roman"/>
          <w:b w:val="false"/>
          <w:i w:val="false"/>
          <w:color w:val="000000"/>
          <w:sz w:val="28"/>
        </w:rPr>
        <w:t>
      При представлении услугополучателем на бумажном носителе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 с соблюдением норм статьи 73 Административного процедурно-процессуального кодекса Республики Казахстан (далее – АППК).</w:t>
      </w:r>
    </w:p>
    <w:bookmarkEnd w:id="1046"/>
    <w:bookmarkStart w:name="z1608" w:id="1047"/>
    <w:p>
      <w:pPr>
        <w:spacing w:after="0"/>
        <w:ind w:left="0"/>
        <w:jc w:val="both"/>
      </w:pPr>
      <w:r>
        <w:rPr>
          <w:rFonts w:ascii="Times New Roman"/>
          <w:b w:val="false"/>
          <w:i w:val="false"/>
          <w:color w:val="000000"/>
          <w:sz w:val="28"/>
        </w:rPr>
        <w:t>
      При выявлении оснований, предусмотренных в пункте 9 Перечня, для отказа в оказании государственной услуги услугодатель уведомляет услугополучателя, представившего документы на бумажном носителе,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047"/>
    <w:bookmarkStart w:name="z1609" w:id="1048"/>
    <w:p>
      <w:pPr>
        <w:spacing w:after="0"/>
        <w:ind w:left="0"/>
        <w:jc w:val="both"/>
      </w:pPr>
      <w:r>
        <w:rPr>
          <w:rFonts w:ascii="Times New Roman"/>
          <w:b w:val="false"/>
          <w:i w:val="false"/>
          <w:color w:val="000000"/>
          <w:sz w:val="28"/>
        </w:rPr>
        <w:t>
      Уведомление о заслушивании услугополучателю, представившему документы на бумажном носителе,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48"/>
    <w:bookmarkStart w:name="z1610" w:id="1049"/>
    <w:p>
      <w:pPr>
        <w:spacing w:after="0"/>
        <w:ind w:left="0"/>
        <w:jc w:val="both"/>
      </w:pPr>
      <w:r>
        <w:rPr>
          <w:rFonts w:ascii="Times New Roman"/>
          <w:b w:val="false"/>
          <w:i w:val="false"/>
          <w:color w:val="000000"/>
          <w:sz w:val="28"/>
        </w:rPr>
        <w:t>
      По результатам заслушивания услугополучателя, представившего документы, составляется протокол и услугодатель выдает разрешение либо мотивированный отказ в оказании государственной услуги.</w:t>
      </w:r>
    </w:p>
    <w:bookmarkEnd w:id="1049"/>
    <w:bookmarkStart w:name="z1611" w:id="1050"/>
    <w:p>
      <w:pPr>
        <w:spacing w:after="0"/>
        <w:ind w:left="0"/>
        <w:jc w:val="both"/>
      </w:pPr>
      <w:r>
        <w:rPr>
          <w:rFonts w:ascii="Times New Roman"/>
          <w:b w:val="false"/>
          <w:i w:val="false"/>
          <w:color w:val="000000"/>
          <w:sz w:val="28"/>
        </w:rPr>
        <w:t>
      При ходатайстве услугополучателя, представившего документы на бумажном носителе, процедура заслушивания не применяется.</w:t>
      </w:r>
    </w:p>
    <w:bookmarkEnd w:id="1050"/>
    <w:bookmarkStart w:name="z1612" w:id="1051"/>
    <w:p>
      <w:pPr>
        <w:spacing w:after="0"/>
        <w:ind w:left="0"/>
        <w:jc w:val="both"/>
      </w:pPr>
      <w:r>
        <w:rPr>
          <w:rFonts w:ascii="Times New Roman"/>
          <w:b w:val="false"/>
          <w:i w:val="false"/>
          <w:color w:val="000000"/>
          <w:sz w:val="28"/>
        </w:rPr>
        <w:t xml:space="preserve">
      Срок приведения в соответствие указанных в уведомлении документов, представленных на бумажном носителе, составляет 2 (два) рабочих дня. </w:t>
      </w:r>
    </w:p>
    <w:bookmarkEnd w:id="1051"/>
    <w:bookmarkStart w:name="z1613" w:id="1052"/>
    <w:p>
      <w:pPr>
        <w:spacing w:after="0"/>
        <w:ind w:left="0"/>
        <w:jc w:val="both"/>
      </w:pPr>
      <w:r>
        <w:rPr>
          <w:rFonts w:ascii="Times New Roman"/>
          <w:b w:val="false"/>
          <w:i w:val="false"/>
          <w:color w:val="000000"/>
          <w:sz w:val="28"/>
        </w:rPr>
        <w:t>
      Если в течение 2 (двух) рабочих дней со дня получения уведомления услугополучатель не привел документы, представленные на бумажном носителе, в соответствие с требованиями, услугодатель направляет отказ в дальнейшем рассмотрении заявления.</w:t>
      </w:r>
    </w:p>
    <w:bookmarkEnd w:id="1052"/>
    <w:bookmarkStart w:name="z1614" w:id="1053"/>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 течение 20 (двадцати) рабочих дней с даты получения налогового заявления, вводит документы и обрабатывает в информационной системе "е-лицензирование", производит оценку платежеспособности услугополучателя, определяет очередность уплаты платежей и результат государственной услуги направляет услугополучателю.</w:t>
      </w:r>
    </w:p>
    <w:bookmarkEnd w:id="1053"/>
    <w:bookmarkStart w:name="z1615" w:id="1054"/>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054"/>
    <w:bookmarkStart w:name="z1616" w:id="1055"/>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приложению 1 к настоящим Правилам.</w:t>
      </w:r>
    </w:p>
    <w:bookmarkEnd w:id="1055"/>
    <w:bookmarkStart w:name="z1617" w:id="1056"/>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1056"/>
    <w:bookmarkStart w:name="z1618" w:id="1057"/>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1057"/>
    <w:bookmarkStart w:name="z1619" w:id="1058"/>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058"/>
    <w:bookmarkStart w:name="z1620" w:id="1059"/>
    <w:p>
      <w:pPr>
        <w:spacing w:after="0"/>
        <w:ind w:left="0"/>
        <w:jc w:val="both"/>
      </w:pPr>
      <w:r>
        <w:rPr>
          <w:rFonts w:ascii="Times New Roman"/>
          <w:b w:val="false"/>
          <w:i w:val="false"/>
          <w:color w:val="000000"/>
          <w:sz w:val="28"/>
        </w:rPr>
        <w:t xml:space="preserve">
      Государственная корпорация обеспечивает хранение документов в течение 1 (одного) месяца, после чего передает их услугодателю для дальнейшего хранения. </w:t>
      </w:r>
    </w:p>
    <w:bookmarkEnd w:id="1059"/>
    <w:bookmarkStart w:name="z1621" w:id="1060"/>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060"/>
    <w:bookmarkStart w:name="z1622" w:id="1061"/>
    <w:p>
      <w:pPr>
        <w:spacing w:after="0"/>
        <w:ind w:left="0"/>
        <w:jc w:val="both"/>
      </w:pPr>
      <w:r>
        <w:rPr>
          <w:rFonts w:ascii="Times New Roman"/>
          <w:b w:val="false"/>
          <w:i w:val="false"/>
          <w:color w:val="000000"/>
          <w:sz w:val="28"/>
        </w:rPr>
        <w:t xml:space="preserve">
      4.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061"/>
    <w:bookmarkStart w:name="z1623" w:id="1062"/>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062"/>
    <w:bookmarkStart w:name="z1624" w:id="1063"/>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sonosd@mgd.kz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1063"/>
    <w:bookmarkStart w:name="z1625" w:id="106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064"/>
    <w:bookmarkStart w:name="z1626" w:id="1065"/>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065"/>
    <w:bookmarkStart w:name="z1627" w:id="1066"/>
    <w:p>
      <w:pPr>
        <w:spacing w:after="0"/>
        <w:ind w:left="0"/>
        <w:jc w:val="both"/>
      </w:pPr>
      <w:r>
        <w:rPr>
          <w:rFonts w:ascii="Times New Roman"/>
          <w:b w:val="false"/>
          <w:i w:val="false"/>
          <w:color w:val="000000"/>
          <w:sz w:val="28"/>
        </w:rPr>
        <w:t>
      на имя руководителя услугодателя;</w:t>
      </w:r>
    </w:p>
    <w:bookmarkEnd w:id="1066"/>
    <w:bookmarkStart w:name="z1628" w:id="1067"/>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067"/>
    <w:bookmarkStart w:name="z1629" w:id="1068"/>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068"/>
    <w:bookmarkStart w:name="z1630" w:id="1069"/>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069"/>
    <w:bookmarkStart w:name="z1631" w:id="107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070"/>
    <w:bookmarkStart w:name="z1632" w:id="10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71"/>
    <w:bookmarkStart w:name="z1633" w:id="1072"/>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072"/>
    <w:bookmarkStart w:name="z1634" w:id="107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"Изменение сроков</w:t>
            </w:r>
            <w:r>
              <w:br/>
            </w:r>
            <w:r>
              <w:rPr>
                <w:rFonts w:ascii="Times New Roman"/>
                <w:b w:val="false"/>
                <w:i w:val="false"/>
                <w:color w:val="000000"/>
                <w:sz w:val="20"/>
              </w:rPr>
              <w:t>исполнения налогового</w:t>
            </w:r>
            <w:r>
              <w:br/>
            </w:r>
            <w:r>
              <w:rPr>
                <w:rFonts w:ascii="Times New Roman"/>
                <w:b w:val="false"/>
                <w:i w:val="false"/>
                <w:color w:val="000000"/>
                <w:sz w:val="20"/>
              </w:rPr>
              <w:t>обязательства по уплате</w:t>
            </w:r>
            <w:r>
              <w:br/>
            </w:r>
            <w:r>
              <w:rPr>
                <w:rFonts w:ascii="Times New Roman"/>
                <w:b w:val="false"/>
                <w:i w:val="false"/>
                <w:color w:val="000000"/>
                <w:sz w:val="20"/>
              </w:rPr>
              <w:t>налогов и (или) плат"</w:t>
            </w:r>
          </w:p>
        </w:tc>
      </w:tr>
    </w:tbl>
    <w:bookmarkStart w:name="z1636" w:id="1074"/>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"Изменение</w:t>
            </w:r>
            <w:r>
              <w:rPr>
                <w:rFonts w:ascii="Times New Roman"/>
                <w:b w:val="false"/>
                <w:i w:val="false"/>
                <w:color w:val="000000"/>
                <w:sz w:val="20"/>
              </w:rPr>
              <w:t xml:space="preserve"> </w:t>
            </w:r>
            <w:r>
              <w:rPr>
                <w:rFonts w:ascii="Times New Roman"/>
                <w:b/>
                <w:i w:val="false"/>
                <w:color w:val="000000"/>
                <w:sz w:val="20"/>
              </w:rPr>
              <w:t>сроков</w:t>
            </w:r>
            <w:r>
              <w:rPr>
                <w:rFonts w:ascii="Times New Roman"/>
                <w:b w:val="false"/>
                <w:i w:val="false"/>
                <w:color w:val="000000"/>
                <w:sz w:val="20"/>
              </w:rPr>
              <w:t xml:space="preserve"> </w:t>
            </w:r>
            <w:r>
              <w:rPr>
                <w:rFonts w:ascii="Times New Roman"/>
                <w:b/>
                <w:i w:val="false"/>
                <w:color w:val="000000"/>
                <w:sz w:val="20"/>
              </w:rPr>
              <w:t>исполнения</w:t>
            </w:r>
            <w:r>
              <w:rPr>
                <w:rFonts w:ascii="Times New Roman"/>
                <w:b w:val="false"/>
                <w:i w:val="false"/>
                <w:color w:val="000000"/>
                <w:sz w:val="20"/>
              </w:rPr>
              <w:t xml:space="preserve"> </w:t>
            </w:r>
            <w:r>
              <w:rPr>
                <w:rFonts w:ascii="Times New Roman"/>
                <w:b/>
                <w:i w:val="false"/>
                <w:color w:val="000000"/>
                <w:sz w:val="20"/>
              </w:rPr>
              <w:t>налогового</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уплате</w:t>
            </w:r>
            <w:r>
              <w:rPr>
                <w:rFonts w:ascii="Times New Roman"/>
                <w:b w:val="false"/>
                <w:i w:val="false"/>
                <w:color w:val="000000"/>
                <w:sz w:val="20"/>
              </w:rPr>
              <w:t xml:space="preserve"> </w:t>
            </w:r>
            <w:r>
              <w:rPr>
                <w:rFonts w:ascii="Times New Roman"/>
                <w:b/>
                <w:i w:val="false"/>
                <w:color w:val="000000"/>
                <w:sz w:val="20"/>
              </w:rPr>
              <w:t>налогов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75"/>
          <w:p>
            <w:pPr>
              <w:spacing w:after="20"/>
              <w:ind w:left="20"/>
              <w:jc w:val="both"/>
            </w:pPr>
            <w:r>
              <w:rPr>
                <w:rFonts w:ascii="Times New Roman"/>
                <w:b w:val="false"/>
                <w:i w:val="false"/>
                <w:color w:val="000000"/>
                <w:sz w:val="20"/>
              </w:rPr>
              <w:t>
1) через услугодателя;</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076"/>
          <w:p>
            <w:pPr>
              <w:spacing w:after="20"/>
              <w:ind w:left="20"/>
              <w:jc w:val="both"/>
            </w:pPr>
            <w:r>
              <w:rPr>
                <w:rFonts w:ascii="Times New Roman"/>
                <w:b w:val="false"/>
                <w:i w:val="false"/>
                <w:color w:val="000000"/>
                <w:sz w:val="20"/>
              </w:rPr>
              <w:t>
1) В течении 20 (двадцати) рабочих дней со дня получения услугодателем налогового заявления.</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договор залога имущества заключается в срок не позднее 10 (десяти) рабочих дней со дня представления услугополучателем налогового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77"/>
          <w:p>
            <w:pPr>
              <w:spacing w:after="20"/>
              <w:ind w:left="20"/>
              <w:jc w:val="both"/>
            </w:pPr>
            <w:r>
              <w:rPr>
                <w:rFonts w:ascii="Times New Roman"/>
                <w:b w:val="false"/>
                <w:i w:val="false"/>
                <w:color w:val="000000"/>
                <w:sz w:val="20"/>
              </w:rPr>
              <w:t>
1) выдача решения:</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об изменении срока исполнения налогового обязательства по уплате налогов и (или)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отказе в изменении срока исполнения налогового обязательства по уплате налогов и (или) плат;</w:t>
            </w:r>
          </w:p>
          <w:p>
            <w:pPr>
              <w:spacing w:after="20"/>
              <w:ind w:left="20"/>
              <w:jc w:val="both"/>
            </w:pPr>
            <w:r>
              <w:rPr>
                <w:rFonts w:ascii="Times New Roman"/>
                <w:b w:val="false"/>
                <w:i w:val="false"/>
                <w:color w:val="000000"/>
                <w:sz w:val="20"/>
              </w:rPr>
              <w:t>
2) мотивированный ответ услугодателя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78"/>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 gov4c. kz;</w:t>
            </w:r>
          </w:p>
          <w:p>
            <w:pPr>
              <w:spacing w:after="20"/>
              <w:ind w:left="20"/>
              <w:jc w:val="both"/>
            </w:pPr>
            <w:r>
              <w:rPr>
                <w:rFonts w:ascii="Times New Roman"/>
                <w:b w:val="false"/>
                <w:i w:val="false"/>
                <w:color w:val="000000"/>
                <w:sz w:val="20"/>
              </w:rPr>
              <w:t>
3) портала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79"/>
          <w:p>
            <w:pPr>
              <w:spacing w:after="20"/>
              <w:ind w:left="20"/>
              <w:jc w:val="both"/>
            </w:pPr>
            <w:r>
              <w:rPr>
                <w:rFonts w:ascii="Times New Roman"/>
                <w:b w:val="false"/>
                <w:i w:val="false"/>
                <w:color w:val="000000"/>
                <w:sz w:val="20"/>
              </w:rPr>
              <w:t>
1) налоговое заявление об изменении сроков исполнения налогового обязательства по уплате налогов и (или) плат, по форме согласно приложению 3 к настоящим Правилам, с приложением предполагаемого графика по уплате налогов и (или) плат.</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налоговое заявление об изменении сроков исполнения налогового обязательства по уплате налогов и (или) плат, поступающих в республиканский бюджет, а также распределяемых между республиканским и местными бюджетами подается услугодателю по месту нахождения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об изменении сроков исполнения налогового обязательства по уплате налогов и (или) плат, поступающих в полном объеме в местные бюджеты, подается услугодателю по месту их уплаты;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контрагентов-дебиторов налогоплательщика с указанием цен договоров, заключенных с соответствующими контрагентами-дебиторами (размеров иных обязательств и оснований их возникновения), и сроков их исполнения, а также копии данных договоров (документов, подтверждающих наличие иных оснований возникновения обязательства). Положения настоящего подпункта не распространяются на физическое лицо, не состоящее на регистрационном учете в качестве индивидуального предпринимателя, лица, занимающегося частной практикой;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наличие оснований для изменения срока уплаты налогов и (или) плат, в случае: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причинения налогоплательщику ущерба в результате непреодолимой силы (чрезвычайные ситуации социального, природного, техногенного, экологического характера, военные действия и иные обстоятельства непреодолимой силы) – подтверждение факта наступления в отношении налогоплательщика обстоятельств непреодолимой силы соответствующими уполномоченными государственными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производства и (или) реализации товаров, работ или услуг налогоплательщиком носит сезонный характер – документ, составленный налогоплательщиком и подтверждающий, что в общем доходе от реализации товаров, работ, услуг такого лица доля его дохода от отраслей и видов деятельности, имеющих сезонный характер, составляет не менее 50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имущественное положение физического лица, не состоящего на регистрационном учете в качестве индивидуального предпринимателя (без учета имущества, на которое в соответствии с законодательством Республики Казахстан не может быть обращено взыскание), исключает возможность единовременной уплаты налога – сведения о доходах за год, предшествующий дате подачи заявления, движимом и недвижимом имуществе физического лица, выданные соответствующим уполномоченным органом, не ранее десяти рабочих дней до даты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принятия судом решения о применении процедуры урегулирования неплатежеспособности – вступившее в законную силу 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об имуществе, которое может быть предметом залога, с приложением отчета оценщика об оценке рыночной стоимости имущества, предоставляемого в залог – для изменения срока исполнения налогового обязательства по уплате налогов и (или) плат под залог имущества услугополучателя и (или) третьего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отчет оценщика об оценке рыночной стоимости залогового имущества должен быть составлен не ранее десяти рабочих дней до даты подачи налогоплательщиком заявления о предоставлении отсрочки или рассрочки;</w:t>
            </w:r>
          </w:p>
          <w:p>
            <w:pPr>
              <w:spacing w:after="20"/>
              <w:ind w:left="20"/>
              <w:jc w:val="both"/>
            </w:pPr>
            <w:r>
              <w:rPr>
                <w:rFonts w:ascii="Times New Roman"/>
                <w:b w:val="false"/>
                <w:i w:val="false"/>
                <w:color w:val="000000"/>
                <w:sz w:val="20"/>
              </w:rPr>
              <w:t>
5) договор банковской гарантии, заключенный между банком-гарантом и налогоплательщиком, и банковская гарантия – для изменения срока исполнения налогового обязательства по уплате налогов и (или) пеней под гарантию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080"/>
          <w:p>
            <w:pPr>
              <w:spacing w:after="20"/>
              <w:ind w:left="20"/>
              <w:jc w:val="both"/>
            </w:pPr>
            <w:r>
              <w:rPr>
                <w:rFonts w:ascii="Times New Roman"/>
                <w:b w:val="false"/>
                <w:i w:val="false"/>
                <w:color w:val="000000"/>
                <w:sz w:val="20"/>
              </w:rPr>
              <w:t>
при изменении сроков исполнения налогового обязательства по уплате налогов и (или) плат под залог имущества налогоплательщика и (или) третьего лица:</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договора залога должно соответствовать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имущество, предоставляемое в залог, должно быть застрахованным от утраты или повреждения, и его рыночная стоимость должна быть не меньше суммы налогов и (или) плат, указанных в заявлении об изменении срока исполнения налогового обязательства по уплате налогов и (или) плат, с учетом начисленной пени за период действия отсрочки или рассрочки, а также расходов на его реализацию в случае нарушения налогоплательщиком графика по уплате налогов и (или)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могут быть предметами залога: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жизнеобеспечения;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электрическая, тепловая и иные виды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арестованное имущество;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имущество, на которое имеются ограничения, наложенные государственными органами, включая налоговые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имущество, обремененное правами третьих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единственное жилище физического лица, индивидуального предпринимателя, занимающегося частной практикой, скоропортящееся сырье, продукты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перезалог имущества, предоставляемого в залог,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случаях, когда законами Республики Казахстан предусмотрена обязательная государственная регистрация договора залога имущества, налогоплательщик не позднее пяти рабочих дней со дня заключения договора залога представляет услугодателю, принимающему решение об изменении срока исполнения налогового обязательства по уплате налогов и (или) плат, документ, подтверждающий регистрацию договора залога в соответствующем регистрирующем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изменении сроков исполнения налогового обязательства по уплате налогов и (или) плат под банковскую гарантию:</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банковской гарантии должно соответствовать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банковская гарантия должна быть безотзывной;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срок действия банковской гарантии должен истекать не ранее чем через шесть месяцев со дня истечения установленного срока исполнения налогоплательщиком обязанности по уплате налогов и (или) плат, обеспеченной банковской гарантией;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сумма, на которую выдана банковская гарантия, должна обеспечивать исполнение гарантом в полном объеме обязанности налогоплательщика по уплате налогов и (или)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081"/>
          <w:p>
            <w:pPr>
              <w:spacing w:after="20"/>
              <w:ind w:left="20"/>
              <w:jc w:val="both"/>
            </w:pPr>
            <w:r>
              <w:rPr>
                <w:rFonts w:ascii="Times New Roman"/>
                <w:b w:val="false"/>
                <w:i w:val="false"/>
                <w:color w:val="000000"/>
                <w:sz w:val="20"/>
              </w:rPr>
              <w:t>
Иные требования с учетом особенностей оказания</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том числе оказываемой в электронной</w:t>
            </w:r>
          </w:p>
          <w:p>
            <w:pPr>
              <w:spacing w:after="20"/>
              <w:ind w:left="20"/>
              <w:jc w:val="both"/>
            </w:pPr>
            <w:r>
              <w:rPr>
                <w:rFonts w:ascii="Times New Roman"/>
                <w:b w:val="false"/>
                <w:i w:val="false"/>
                <w:color w:val="000000"/>
                <w:sz w:val="20"/>
              </w:rPr>
              <w:t>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082"/>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"Изменение сроков</w:t>
            </w:r>
            <w:r>
              <w:br/>
            </w:r>
            <w:r>
              <w:rPr>
                <w:rFonts w:ascii="Times New Roman"/>
                <w:b w:val="false"/>
                <w:i w:val="false"/>
                <w:color w:val="000000"/>
                <w:sz w:val="20"/>
              </w:rPr>
              <w:t>исполнения налогового</w:t>
            </w:r>
            <w:r>
              <w:br/>
            </w:r>
            <w:r>
              <w:rPr>
                <w:rFonts w:ascii="Times New Roman"/>
                <w:b w:val="false"/>
                <w:i w:val="false"/>
                <w:color w:val="000000"/>
                <w:sz w:val="20"/>
              </w:rPr>
              <w:t>обязательства по уплате</w:t>
            </w:r>
            <w:r>
              <w:br/>
            </w:r>
            <w:r>
              <w:rPr>
                <w:rFonts w:ascii="Times New Roman"/>
                <w:b w:val="false"/>
                <w:i w:val="false"/>
                <w:color w:val="000000"/>
                <w:sz w:val="20"/>
              </w:rPr>
              <w:t>налогов и (или) плат"</w:t>
            </w:r>
            <w:r>
              <w:br/>
            </w:r>
            <w:r>
              <w:rPr>
                <w:rFonts w:ascii="Times New Roman"/>
                <w:b w:val="false"/>
                <w:i w:val="false"/>
                <w:color w:val="000000"/>
                <w:sz w:val="20"/>
              </w:rPr>
              <w:t>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 организации</w:t>
            </w:r>
            <w:r>
              <w:br/>
            </w:r>
            <w:r>
              <w:rPr>
                <w:rFonts w:ascii="Times New Roman"/>
                <w:b w:val="false"/>
                <w:i w:val="false"/>
                <w:color w:val="000000"/>
                <w:sz w:val="20"/>
              </w:rPr>
              <w:t>услугополучателя) ________________________ (адрес</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1" w:id="1083"/>
    <w:p>
      <w:pPr>
        <w:spacing w:after="0"/>
        <w:ind w:left="0"/>
        <w:jc w:val="left"/>
      </w:pPr>
      <w:r>
        <w:rPr>
          <w:rFonts w:ascii="Times New Roman"/>
          <w:b/>
          <w:i w:val="false"/>
          <w:color w:val="000000"/>
        </w:rPr>
        <w:t xml:space="preserve"> Расписка об отказе в приеме документов</w:t>
      </w:r>
    </w:p>
    <w:bookmarkEnd w:id="1083"/>
    <w:bookmarkStart w:name="z1692" w:id="108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"Изменение сроков исполнения налогового обязательства по уплате налогов и (или) плат"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1084"/>
    <w:bookmarkStart w:name="z1693" w:id="1085"/>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1085"/>
    <w:bookmarkStart w:name="z1694" w:id="1086"/>
    <w:p>
      <w:pPr>
        <w:spacing w:after="0"/>
        <w:ind w:left="0"/>
        <w:jc w:val="both"/>
      </w:pPr>
      <w:r>
        <w:rPr>
          <w:rFonts w:ascii="Times New Roman"/>
          <w:b w:val="false"/>
          <w:i w:val="false"/>
          <w:color w:val="000000"/>
          <w:sz w:val="28"/>
        </w:rPr>
        <w:t>
      1) __________________________________;</w:t>
      </w:r>
    </w:p>
    <w:bookmarkEnd w:id="1086"/>
    <w:bookmarkStart w:name="z1695" w:id="1087"/>
    <w:p>
      <w:pPr>
        <w:spacing w:after="0"/>
        <w:ind w:left="0"/>
        <w:jc w:val="both"/>
      </w:pPr>
      <w:r>
        <w:rPr>
          <w:rFonts w:ascii="Times New Roman"/>
          <w:b w:val="false"/>
          <w:i w:val="false"/>
          <w:color w:val="000000"/>
          <w:sz w:val="28"/>
        </w:rPr>
        <w:t>
      2) ___________________________________;</w:t>
      </w:r>
    </w:p>
    <w:bookmarkEnd w:id="1087"/>
    <w:bookmarkStart w:name="z1696" w:id="1088"/>
    <w:p>
      <w:pPr>
        <w:spacing w:after="0"/>
        <w:ind w:left="0"/>
        <w:jc w:val="both"/>
      </w:pPr>
      <w:r>
        <w:rPr>
          <w:rFonts w:ascii="Times New Roman"/>
          <w:b w:val="false"/>
          <w:i w:val="false"/>
          <w:color w:val="000000"/>
          <w:sz w:val="28"/>
        </w:rPr>
        <w:t>
      3)______________________________</w:t>
      </w:r>
    </w:p>
    <w:bookmarkEnd w:id="1088"/>
    <w:bookmarkStart w:name="z1697" w:id="1089"/>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089"/>
    <w:bookmarkStart w:name="z1698" w:id="1090"/>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1090"/>
    <w:bookmarkStart w:name="z1699" w:id="1091"/>
    <w:p>
      <w:pPr>
        <w:spacing w:after="0"/>
        <w:ind w:left="0"/>
        <w:jc w:val="both"/>
      </w:pPr>
      <w:r>
        <w:rPr>
          <w:rFonts w:ascii="Times New Roman"/>
          <w:b w:val="false"/>
          <w:i w:val="false"/>
          <w:color w:val="000000"/>
          <w:sz w:val="28"/>
        </w:rPr>
        <w:t>
      Исполнитель: Ф.И.О (при его наличии)_____________</w:t>
      </w:r>
    </w:p>
    <w:bookmarkEnd w:id="1091"/>
    <w:bookmarkStart w:name="z1700" w:id="1092"/>
    <w:p>
      <w:pPr>
        <w:spacing w:after="0"/>
        <w:ind w:left="0"/>
        <w:jc w:val="both"/>
      </w:pPr>
      <w:r>
        <w:rPr>
          <w:rFonts w:ascii="Times New Roman"/>
          <w:b w:val="false"/>
          <w:i w:val="false"/>
          <w:color w:val="000000"/>
          <w:sz w:val="28"/>
        </w:rPr>
        <w:t>
      Телефон: __________</w:t>
      </w:r>
    </w:p>
    <w:bookmarkEnd w:id="1092"/>
    <w:bookmarkStart w:name="z1701" w:id="1093"/>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1093"/>
    <w:bookmarkStart w:name="z1702" w:id="1094"/>
    <w:p>
      <w:pPr>
        <w:spacing w:after="0"/>
        <w:ind w:left="0"/>
        <w:jc w:val="both"/>
      </w:pPr>
      <w:r>
        <w:rPr>
          <w:rFonts w:ascii="Times New Roman"/>
          <w:b w:val="false"/>
          <w:i w:val="false"/>
          <w:color w:val="000000"/>
          <w:sz w:val="28"/>
        </w:rPr>
        <w:t>
       "___" _________ 20__ год</w:t>
      </w:r>
    </w:p>
    <w:bookmarkEnd w:id="1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"Изменение сроков</w:t>
            </w:r>
            <w:r>
              <w:br/>
            </w:r>
            <w:r>
              <w:rPr>
                <w:rFonts w:ascii="Times New Roman"/>
                <w:b w:val="false"/>
                <w:i w:val="false"/>
                <w:color w:val="000000"/>
                <w:sz w:val="20"/>
              </w:rPr>
              <w:t>исполнения налогового</w:t>
            </w:r>
            <w:r>
              <w:br/>
            </w:r>
            <w:r>
              <w:rPr>
                <w:rFonts w:ascii="Times New Roman"/>
                <w:b w:val="false"/>
                <w:i w:val="false"/>
                <w:color w:val="000000"/>
                <w:sz w:val="20"/>
              </w:rPr>
              <w:t>обязательства по уплате</w:t>
            </w:r>
            <w:r>
              <w:br/>
            </w:r>
            <w:r>
              <w:rPr>
                <w:rFonts w:ascii="Times New Roman"/>
                <w:b w:val="false"/>
                <w:i w:val="false"/>
                <w:color w:val="000000"/>
                <w:sz w:val="20"/>
              </w:rPr>
              <w:t>налогов и (или) плат"</w:t>
            </w:r>
          </w:p>
        </w:tc>
      </w:tr>
    </w:tbl>
    <w:bookmarkStart w:name="z1704"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68326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8326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5"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69088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9088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708" w:id="1097"/>
    <w:p>
      <w:pPr>
        <w:spacing w:after="0"/>
        <w:ind w:left="0"/>
        <w:jc w:val="left"/>
      </w:pPr>
      <w:r>
        <w:rPr>
          <w:rFonts w:ascii="Times New Roman"/>
          <w:b/>
          <w:i w:val="false"/>
          <w:color w:val="000000"/>
        </w:rPr>
        <w:t xml:space="preserve"> Правила оказания государственной услуги "Прием заявления о ввозе товаров и уплате косвенных налогов"</w:t>
      </w:r>
    </w:p>
    <w:bookmarkEnd w:id="1097"/>
    <w:bookmarkStart w:name="z1709" w:id="1098"/>
    <w:p>
      <w:pPr>
        <w:spacing w:after="0"/>
        <w:ind w:left="0"/>
        <w:jc w:val="left"/>
      </w:pPr>
      <w:r>
        <w:rPr>
          <w:rFonts w:ascii="Times New Roman"/>
          <w:b/>
          <w:i w:val="false"/>
          <w:color w:val="000000"/>
        </w:rPr>
        <w:t xml:space="preserve"> Глава 1. Общие положения</w:t>
      </w:r>
    </w:p>
    <w:bookmarkEnd w:id="1098"/>
    <w:bookmarkStart w:name="z1710" w:id="1099"/>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заявления о ввозе товаров и уплате косвенных налогов"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"Прием заявления о ввозе товаров и уплате косвенных налогов" (далее – государственная услуга)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099"/>
    <w:bookmarkStart w:name="z1711" w:id="1100"/>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100"/>
    <w:bookmarkStart w:name="z1712" w:id="1101"/>
    <w:p>
      <w:pPr>
        <w:spacing w:after="0"/>
        <w:ind w:left="0"/>
        <w:jc w:val="left"/>
      </w:pPr>
      <w:r>
        <w:rPr>
          <w:rFonts w:ascii="Times New Roman"/>
          <w:b/>
          <w:i w:val="false"/>
          <w:color w:val="000000"/>
        </w:rPr>
        <w:t xml:space="preserve"> Глава 2. Порядок оказания государственной услуги</w:t>
      </w:r>
    </w:p>
    <w:bookmarkEnd w:id="1101"/>
    <w:bookmarkStart w:name="z1713" w:id="1102"/>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102"/>
    <w:bookmarkStart w:name="z1714" w:id="1103"/>
    <w:p>
      <w:pPr>
        <w:spacing w:after="0"/>
        <w:ind w:left="0"/>
        <w:jc w:val="both"/>
      </w:pPr>
      <w:r>
        <w:rPr>
          <w:rFonts w:ascii="Times New Roman"/>
          <w:b w:val="false"/>
          <w:i w:val="false"/>
          <w:color w:val="000000"/>
          <w:sz w:val="28"/>
        </w:rPr>
        <w:t>
      1) через услугодателя;</w:t>
      </w:r>
    </w:p>
    <w:bookmarkEnd w:id="1103"/>
    <w:bookmarkStart w:name="z1715" w:id="1104"/>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1104"/>
    <w:bookmarkStart w:name="z1716" w:id="1105"/>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1105"/>
    <w:bookmarkStart w:name="z1717" w:id="1106"/>
    <w:p>
      <w:pPr>
        <w:spacing w:after="0"/>
        <w:ind w:left="0"/>
        <w:jc w:val="both"/>
      </w:pPr>
      <w:r>
        <w:rPr>
          <w:rFonts w:ascii="Times New Roman"/>
          <w:b w:val="false"/>
          <w:i w:val="false"/>
          <w:color w:val="000000"/>
          <w:sz w:val="28"/>
        </w:rPr>
        <w:t>
      4) посредством объектов информатизации, веб-приложение "Кабинет налогоплательщика" (www.cabinet.kgd.gov.kz.).</w:t>
      </w:r>
    </w:p>
    <w:bookmarkEnd w:id="1106"/>
    <w:bookmarkStart w:name="z1718" w:id="1107"/>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"Прием заявления о ввозе товаров и уплате косвенных налогов"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107"/>
    <w:bookmarkStart w:name="z1719" w:id="1108"/>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 "электронного правительства" (далее – Портал).</w:t>
      </w:r>
    </w:p>
    <w:bookmarkEnd w:id="1108"/>
    <w:bookmarkStart w:name="z1720" w:id="1109"/>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109"/>
    <w:bookmarkStart w:name="z1721" w:id="1110"/>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1110"/>
    <w:bookmarkStart w:name="z1722" w:id="1111"/>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111"/>
    <w:bookmarkStart w:name="z1723" w:id="1112"/>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1112"/>
    <w:bookmarkStart w:name="z1724" w:id="1113"/>
    <w:p>
      <w:pPr>
        <w:spacing w:after="0"/>
        <w:ind w:left="0"/>
        <w:jc w:val="both"/>
      </w:pPr>
      <w:r>
        <w:rPr>
          <w:rFonts w:ascii="Times New Roman"/>
          <w:b w:val="false"/>
          <w:i w:val="false"/>
          <w:color w:val="000000"/>
          <w:sz w:val="28"/>
        </w:rPr>
        <w:t>
      При предоставлении услугополучателем в Государственную корпорацию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1113"/>
    <w:bookmarkStart w:name="z1725" w:id="111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114"/>
    <w:bookmarkStart w:name="z1726" w:id="1115"/>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115"/>
    <w:bookmarkStart w:name="z1727" w:id="1116"/>
    <w:p>
      <w:pPr>
        <w:spacing w:after="0"/>
        <w:ind w:left="0"/>
        <w:jc w:val="both"/>
      </w:pPr>
      <w:r>
        <w:rPr>
          <w:rFonts w:ascii="Times New Roman"/>
          <w:b w:val="false"/>
          <w:i w:val="false"/>
          <w:color w:val="000000"/>
          <w:sz w:val="28"/>
        </w:rPr>
        <w:t>
      При обращении через портал, ИС "Е-окно" услугополучателю направляется статус о принятии запроса для оказания государственной услуги.</w:t>
      </w:r>
    </w:p>
    <w:bookmarkEnd w:id="1116"/>
    <w:bookmarkStart w:name="z1728" w:id="1117"/>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117"/>
    <w:bookmarkStart w:name="z1729" w:id="1118"/>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w:t>
      </w:r>
    </w:p>
    <w:bookmarkEnd w:id="1118"/>
    <w:bookmarkStart w:name="z1730" w:id="1119"/>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система обработки налоговой отчетности в день приема.</w:t>
      </w:r>
    </w:p>
    <w:bookmarkEnd w:id="1119"/>
    <w:bookmarkStart w:name="z1731" w:id="1120"/>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120"/>
    <w:bookmarkStart w:name="z1732" w:id="1121"/>
    <w:p>
      <w:pPr>
        <w:spacing w:after="0"/>
        <w:ind w:left="0"/>
        <w:jc w:val="both"/>
      </w:pPr>
      <w:r>
        <w:rPr>
          <w:rFonts w:ascii="Times New Roman"/>
          <w:b w:val="false"/>
          <w:i w:val="false"/>
          <w:color w:val="000000"/>
          <w:sz w:val="28"/>
        </w:rPr>
        <w:t>
      При обращении в Государственную корпорацию результат оказания государственной услуги:</w:t>
      </w:r>
    </w:p>
    <w:bookmarkEnd w:id="1121"/>
    <w:bookmarkStart w:name="z1733" w:id="1122"/>
    <w:p>
      <w:pPr>
        <w:spacing w:after="0"/>
        <w:ind w:left="0"/>
        <w:jc w:val="both"/>
      </w:pPr>
      <w:r>
        <w:rPr>
          <w:rFonts w:ascii="Times New Roman"/>
          <w:b w:val="false"/>
          <w:i w:val="false"/>
          <w:color w:val="000000"/>
          <w:sz w:val="28"/>
        </w:rPr>
        <w:t>
      при приеме документов является отметка работника Государственной корпорации на втором экземпляре форм налоговой отчетности;</w:t>
      </w:r>
    </w:p>
    <w:bookmarkEnd w:id="1122"/>
    <w:bookmarkStart w:name="z1734" w:id="1123"/>
    <w:p>
      <w:pPr>
        <w:spacing w:after="0"/>
        <w:ind w:left="0"/>
        <w:jc w:val="both"/>
      </w:pPr>
      <w:r>
        <w:rPr>
          <w:rFonts w:ascii="Times New Roman"/>
          <w:b w:val="false"/>
          <w:i w:val="false"/>
          <w:color w:val="000000"/>
          <w:sz w:val="28"/>
        </w:rPr>
        <w:t>
      при отказе в оказании государственной услуги в случаях и по основаниям, предусмотренных пунктом 9 Перечня согласно приложению 1 к настоящим Правилам, мотивированный ответ об отказе в оказании государственной услуги выдается на бумажном носителе.</w:t>
      </w:r>
    </w:p>
    <w:bookmarkEnd w:id="1123"/>
    <w:bookmarkStart w:name="z1735" w:id="1124"/>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1124"/>
    <w:bookmarkStart w:name="z1736" w:id="1125"/>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1125"/>
    <w:bookmarkStart w:name="z1737" w:id="1126"/>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126"/>
    <w:bookmarkStart w:name="z1738" w:id="1127"/>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1127"/>
    <w:bookmarkStart w:name="z1739" w:id="1128"/>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128"/>
    <w:bookmarkStart w:name="z1740" w:id="1129"/>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 xml:space="preserve">приказом </w:t>
      </w:r>
      <w:r>
        <w:rPr>
          <w:rFonts w:ascii="Times New Roman"/>
          <w:b w:val="false"/>
          <w:i w:val="false"/>
          <w:color w:val="000000"/>
          <w:sz w:val="28"/>
        </w:rPr>
        <w:t>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129"/>
    <w:bookmarkStart w:name="z1741" w:id="1130"/>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130"/>
    <w:bookmarkStart w:name="z1742" w:id="1131"/>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sonosd@mgd.kz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версия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1131"/>
    <w:bookmarkStart w:name="z1743" w:id="113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132"/>
    <w:bookmarkStart w:name="z1744" w:id="1133"/>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133"/>
    <w:bookmarkStart w:name="z1745" w:id="1134"/>
    <w:p>
      <w:pPr>
        <w:spacing w:after="0"/>
        <w:ind w:left="0"/>
        <w:jc w:val="both"/>
      </w:pPr>
      <w:r>
        <w:rPr>
          <w:rFonts w:ascii="Times New Roman"/>
          <w:b w:val="false"/>
          <w:i w:val="false"/>
          <w:color w:val="000000"/>
          <w:sz w:val="28"/>
        </w:rPr>
        <w:t>
      на имя руководителя услугодателя;</w:t>
      </w:r>
    </w:p>
    <w:bookmarkEnd w:id="1134"/>
    <w:bookmarkStart w:name="z1746" w:id="1135"/>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135"/>
    <w:bookmarkStart w:name="z1747" w:id="1136"/>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136"/>
    <w:bookmarkStart w:name="z1748" w:id="1137"/>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137"/>
    <w:bookmarkStart w:name="z1749" w:id="113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138"/>
    <w:bookmarkStart w:name="z1750" w:id="11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39"/>
    <w:bookmarkStart w:name="z1751" w:id="1140"/>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140"/>
    <w:bookmarkStart w:name="z1752" w:id="114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заявления о ввозе</w:t>
            </w:r>
            <w:r>
              <w:br/>
            </w:r>
            <w:r>
              <w:rPr>
                <w:rFonts w:ascii="Times New Roman"/>
                <w:b w:val="false"/>
                <w:i w:val="false"/>
                <w:color w:val="000000"/>
                <w:sz w:val="20"/>
              </w:rPr>
              <w:t>товаров и уплате косвенных</w:t>
            </w:r>
            <w:r>
              <w:br/>
            </w:r>
            <w:r>
              <w:rPr>
                <w:rFonts w:ascii="Times New Roman"/>
                <w:b w:val="false"/>
                <w:i w:val="false"/>
                <w:color w:val="000000"/>
                <w:sz w:val="20"/>
              </w:rPr>
              <w:t>налогов"</w:t>
            </w:r>
          </w:p>
        </w:tc>
      </w:tr>
    </w:tbl>
    <w:bookmarkStart w:name="z1754" w:id="1142"/>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w:t>
            </w:r>
            <w:r>
              <w:rPr>
                <w:rFonts w:ascii="Times New Roman"/>
                <w:b w:val="false"/>
                <w:i w:val="false"/>
                <w:color w:val="000000"/>
                <w:sz w:val="20"/>
              </w:rPr>
              <w:t xml:space="preserve"> </w:t>
            </w:r>
            <w:r>
              <w:rPr>
                <w:rFonts w:ascii="Times New Roman"/>
                <w:b/>
                <w:i w:val="false"/>
                <w:color w:val="000000"/>
                <w:sz w:val="20"/>
              </w:rPr>
              <w:t>заявления</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ввозе</w:t>
            </w:r>
            <w:r>
              <w:rPr>
                <w:rFonts w:ascii="Times New Roman"/>
                <w:b w:val="false"/>
                <w:i w:val="false"/>
                <w:color w:val="000000"/>
                <w:sz w:val="20"/>
              </w:rPr>
              <w:t xml:space="preserve"> </w:t>
            </w:r>
            <w:r>
              <w:rPr>
                <w:rFonts w:ascii="Times New Roman"/>
                <w:b/>
                <w:i w:val="false"/>
                <w:color w:val="000000"/>
                <w:sz w:val="20"/>
              </w:rPr>
              <w:t>товаров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уплате</w:t>
            </w:r>
            <w:r>
              <w:rPr>
                <w:rFonts w:ascii="Times New Roman"/>
                <w:b w:val="false"/>
                <w:i w:val="false"/>
                <w:color w:val="000000"/>
                <w:sz w:val="20"/>
              </w:rPr>
              <w:t xml:space="preserve"> </w:t>
            </w:r>
            <w:r>
              <w:rPr>
                <w:rFonts w:ascii="Times New Roman"/>
                <w:b/>
                <w:i w:val="false"/>
                <w:color w:val="000000"/>
                <w:sz w:val="20"/>
              </w:rPr>
              <w:t>косвенных</w:t>
            </w:r>
            <w:r>
              <w:rPr>
                <w:rFonts w:ascii="Times New Roman"/>
                <w:b w:val="false"/>
                <w:i w:val="false"/>
                <w:color w:val="000000"/>
                <w:sz w:val="20"/>
              </w:rPr>
              <w:t xml:space="preserve"> </w:t>
            </w:r>
            <w:r>
              <w:rPr>
                <w:rFonts w:ascii="Times New Roman"/>
                <w:b/>
                <w:i w:val="false"/>
                <w:color w:val="000000"/>
                <w:sz w:val="20"/>
              </w:rPr>
              <w:t>налогов"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43"/>
          <w:p>
            <w:pPr>
              <w:spacing w:after="20"/>
              <w:ind w:left="20"/>
              <w:jc w:val="both"/>
            </w:pPr>
            <w:r>
              <w:rPr>
                <w:rFonts w:ascii="Times New Roman"/>
                <w:b w:val="false"/>
                <w:i w:val="false"/>
                <w:color w:val="000000"/>
                <w:sz w:val="20"/>
              </w:rPr>
              <w:t>
1) через услугодателя;</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www. egov. kz(далее – портал);</w:t>
            </w:r>
          </w:p>
          <w:p>
            <w:pPr>
              <w:spacing w:after="20"/>
              <w:ind w:left="20"/>
              <w:jc w:val="both"/>
            </w:pPr>
            <w:r>
              <w:rPr>
                <w:rFonts w:ascii="Times New Roman"/>
                <w:b w:val="false"/>
                <w:i w:val="false"/>
                <w:color w:val="000000"/>
                <w:sz w:val="20"/>
              </w:rPr>
              <w:t>
4) посредством объектов информатизации, веб-приложение "Кабинет налогоплательщика" (www. cabinet. kgd.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44"/>
          <w:p>
            <w:pPr>
              <w:spacing w:after="20"/>
              <w:ind w:left="20"/>
              <w:jc w:val="both"/>
            </w:pPr>
            <w:r>
              <w:rPr>
                <w:rFonts w:ascii="Times New Roman"/>
                <w:b w:val="false"/>
                <w:i w:val="false"/>
                <w:color w:val="000000"/>
                <w:sz w:val="20"/>
              </w:rPr>
              <w:t>
1) прием налоговых форм, представленных на бумажном носителе в явочном порядке – в течение 20 (двадцать) минут с момента ее подачи;</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2) прием налоговых форм в электронном виде – не позднее 1 (одного) рабочего дня с момента ее принятия системой приема налоговой отчетности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45"/>
          <w:p>
            <w:pPr>
              <w:spacing w:after="20"/>
              <w:ind w:left="20"/>
              <w:jc w:val="both"/>
            </w:pPr>
            <w:r>
              <w:rPr>
                <w:rFonts w:ascii="Times New Roman"/>
                <w:b w:val="false"/>
                <w:i w:val="false"/>
                <w:color w:val="000000"/>
                <w:sz w:val="20"/>
              </w:rPr>
              <w:t>
1) отметка Госкорпорации о приеме налоговых форм;</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2) отметка времени и даты приема почтовой или иной организации связи о приеме налоговой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уведомление/подтверждение о приеме услугодателем налоговой отчетности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подтверждение налоговыми органами факта уплаты налога на добавленную стоимость (далее – НДС) по импортированным товарам в заявлении о ввозе товаров и уплате косвенных налогов путем проставления соответствующей отметки;</w:t>
            </w:r>
          </w:p>
          <w:p>
            <w:pPr>
              <w:spacing w:after="20"/>
              <w:ind w:left="20"/>
              <w:jc w:val="both"/>
            </w:pPr>
            <w:r>
              <w:rPr>
                <w:rFonts w:ascii="Times New Roman"/>
                <w:b w:val="false"/>
                <w:i w:val="false"/>
                <w:color w:val="000000"/>
                <w:sz w:val="20"/>
              </w:rPr>
              <w:t>
5) мотивированный ответ услугодателя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46"/>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 gov4c. 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www. egov. kz;</w:t>
            </w:r>
          </w:p>
          <w:p>
            <w:pPr>
              <w:spacing w:after="20"/>
              <w:ind w:left="20"/>
              <w:jc w:val="both"/>
            </w:pPr>
            <w:r>
              <w:rPr>
                <w:rFonts w:ascii="Times New Roman"/>
                <w:b w:val="false"/>
                <w:i w:val="false"/>
                <w:color w:val="000000"/>
                <w:sz w:val="20"/>
              </w:rPr>
              <w:t>
4) веб-приложения "Кабинет налогоплательщика" www. cabinet. kgd.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47"/>
          <w:p>
            <w:pPr>
              <w:spacing w:after="20"/>
              <w:ind w:left="20"/>
              <w:jc w:val="both"/>
            </w:pPr>
            <w:r>
              <w:rPr>
                <w:rFonts w:ascii="Times New Roman"/>
                <w:b w:val="false"/>
                <w:i w:val="false"/>
                <w:color w:val="000000"/>
                <w:sz w:val="20"/>
              </w:rPr>
              <w:t>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при импорте товаров, в том числе товаров, являющихся продуктами переработки давальческого сырья, на территорию Республики Казахстан с территории Евразийского экономического союза налогоплательщик обязан представить в налоговый орган по месту нахождения (жительства) заявление о ввозе товаров и уплате косвенных налогов, в том числе по договорам (контрактам) лизинга, на бумажном носителе и в электронном виде либо в электронном виде не позднее 20-го числа месяца, следующего за налоговым периодом. Одновременно представляет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выписку банка, подтверждающую фактическую уплату косвенных налогов по импортированным товарам, и (или) иной платежный документ, предусмотренный законодательством Республики Казахстан о банках и банковской деятельности, подтверждающий исполнение налогового обязательства по уплате косвенных налогов по импортированным товарам, или документы, подтверждающие освобождение от налога на добавленную стоимость.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указанные документы не представляются при ином порядке уплаты налога на добавленную стоимость, а также в случае наличия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в бюджет или возврат на расчетный счет.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товаросопроводительные и (или) иные документы, подтверждающие перемещение товаров с территории одного государства-члена Евразийского экономического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счета-фактуры, оформленные в соответствии с законодательством государства - члена Евразийского экономического союза при отгрузке товаров, в случае, если их выставление (выписка) предусмотрено (предусмотрена) законодательством государства - члена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выставление (выписка) счета-фактуры не предусмотрено (не предусмотрена) законодательством государства - члена Евразийского экономического союза либо товары приобретаются у налогоплательщика государства, не являющегося государством-членом Евразийского экономического союза, вместо счета-фактуры представляется иной документ, выставленный (выписанный) продавцом, подтверждающий стоимость импортированных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договоры (контракты), на основании которых приобретены товары, импортированные на территорию Республики Казахстан с территории государства-члена Евразийского экономического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информационное сообщение, представленное налогоплательщику Республики Казахстан налогоплательщиком другого государства-члена Евразийского экономического союза либо налогоплательщиком государства, не являющегося членом Евразийского экономического союза, подписанное руководителем (индивидуальным предпринимателем) и заверенное печатью организации, реализующей товары, импортированные с территории третьего государства - члена Евразийского экономического союза, содержащее сведения о налогоплательщике третьего государства-члена Евразийского экономического союза и договоре (контракте), заключенном с налогоплательщиком этого третьего государства-члена Евразийского экономического союза, о приобретении импортированного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договоры (контракты) комиссии или поручения (в случаях их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Евразийского экономического союза, по договорам комиссии или поручения.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розничной купли-продажи при отсутствии документов, указанных в подпунктах 2), 3) и 4) части второй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 договорам (контрактам) лизинга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1) - 7) части второй настоящего пункта.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подпунктом 1) части второй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2), 3) и 4) части второй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1) - 4) части второй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подпунктом 1) части второй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импорте товаров, в том числе товаров, являющихся продуктами переработки давальческого сырья, на территорию Республики Казахстан с территории Евразийского экономического союза налогоплательщик обязан представить в налоговый орган по месту нахождения (жительства) заявление о ввозе товаров и уплате косвенных налогов, в том числе по договорам (контрактам) лизинга, на бумажном носителе и в электронном виде либо в электронном виде не позднее 20-го числа месяца, следующего за налоговым периодом. Одновременно представляет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выписку банка, подтверждающую фактическую уплату косвенных налогов по импортированным товарам, и (или) иной платежный документ, предусмотренный законодательством Республики Казахстан о банках и банковской деятельности, подтверждающий исполнение налогового обязательства по уплате косвенных налогов по импортированным товарам, или документы, подтверждающие освобождение от налога на добавленную стоимость.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указанные документы не представляются при ином порядке уплаты налога на добавленную стоимость, а также в случае наличия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в бюджет или возврат на расчетный счет.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товаросопроводительные и (или) иные документы, подтверждающие перемещение товаров с территории одного государства-члена Евразийского экономического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счета-фактуры, оформленные в соответствии с законодательством государства - члена Евразийского экономического союза при отгрузке товаров, в случае, если их выставление (выписка) предусмотрено (предусмотрена) законодательством государства - члена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выставление (выписка) счета-фактуры не предусмотрено (не предусмотрена) законодательством государства - члена Евразийского экономического союза либо товары приобретаются у налогоплательщика государства, не являющегося государством-членом Евразийского экономического союза, вместо счета-фактуры представляется иной документ, выставленный (выписанный) продавцом, подтверждающий стоимость импортированных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договоры (контракты), на основании которых приобретены товары, импортированные на территорию Республики Казахстан с территории государства-члена Евразийского экономического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информационное сообщение, представленное налогоплательщику Республики Казахстан налогоплательщиком другого государства-члена Евразийского экономического союза либо налогоплательщиком государства, не являющегося членом Евразийского экономического союза, подписанное руководителем (индивидуальным предпринимателем) и заверенное печатью организации, реализующей товары, импортированные с территории третьего государства - члена Евразийского экономического союза, содержащее сведения о налогоплательщике третьего государства-члена Евразийского экономического союза и договоре (контракте), заключенном с налогоплательщиком этого третьего государства-члена Евразийского экономического союза, о приобретении импортированного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договоры (контракты) комиссии или поручения (в случаях их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Евразийского экономического союза, по договорам комиссии или поручения.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розничной купли-продажи при отсутствии документов, указанных в подпунктах 2), 3) и 4) части второй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 договорам (контрактам) лизинга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1) - 7) части второй настоящего пункта.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подпунктом 1) части второй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2), 3) и 4) части второй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1) - 4) части второй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подпунктом 1) части второй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заявления о ввозе товаров и уплате косвенных налогов только в электронной форме документы, указанные в подпунктах 1) - 7) части второй настоящего пункта, не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импорте товаров, в том числе товаров, являющихся продуктами переработки давальческого сырья, на территорию Республики Казахстан с территории Евразийского экономического союза налогоплательщик обязан представить в налоговый орган по месту нахождения (жительства) заявление о ввозе товаров и уплате косвенных налогов, в том числе по договорам (контрактам) лизинга, на бумажном носителе и в электронном виде либо в электронном виде не позднее 20-го числа месяца, следующего за налоговым периодом, по форме, согласно приложению 3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148"/>
          <w:p>
            <w:pPr>
              <w:spacing w:after="20"/>
              <w:ind w:left="20"/>
              <w:jc w:val="both"/>
            </w:pPr>
            <w:r>
              <w:rPr>
                <w:rFonts w:ascii="Times New Roman"/>
                <w:b w:val="false"/>
                <w:i w:val="false"/>
                <w:color w:val="000000"/>
                <w:sz w:val="20"/>
              </w:rPr>
              <w:t>
Мотивированный отказ в подтверждении факта уплаты налога на добавленную стоимость по импортированным товарам осуществляется в случаях:</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непредставления документов, предусмотренных пунктом 2 </w:t>
            </w:r>
            <w:r>
              <w:rPr>
                <w:rFonts w:ascii="Times New Roman"/>
                <w:b w:val="false"/>
                <w:i w:val="false"/>
                <w:color w:val="000000"/>
                <w:sz w:val="20"/>
              </w:rPr>
              <w:t>статьи 456</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установления несоответствия сведений, указанных в Заявлении, сведениям, содержащимся в представленных налогоплательщиком документах, предусмотренных пунктом 2 </w:t>
            </w:r>
            <w:r>
              <w:rPr>
                <w:rFonts w:ascii="Times New Roman"/>
                <w:b w:val="false"/>
                <w:i w:val="false"/>
                <w:color w:val="000000"/>
                <w:sz w:val="20"/>
              </w:rPr>
              <w:t>статьи 456</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несоответствия данных, указанных в Заявлении, представленном на бумажном носителе, данным Заявления, представленном в электронной форме, заверенной электронной цифровой подписью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несоответствия заполнения Заявления Правилам заполнения и представления налоговой отчетности "Заявление о ввозе товаров и уплате косвенных налогов (форма 328.00)",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занижения размера облагаемого импорта и (или) сумм косвенных налогов по импортированным товарам, в связи с которым осуществляется корректировка размера облагаемого импорта;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неуплаты, а также уплаты не в полном объеме исчисленных сумм косвенных налогов, указанных в Заявлении;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149"/>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заявления о ввозе</w:t>
            </w:r>
            <w:r>
              <w:br/>
            </w:r>
            <w:r>
              <w:rPr>
                <w:rFonts w:ascii="Times New Roman"/>
                <w:b w:val="false"/>
                <w:i w:val="false"/>
                <w:color w:val="000000"/>
                <w:sz w:val="20"/>
              </w:rPr>
              <w:t>товаров и уплате</w:t>
            </w:r>
            <w:r>
              <w:br/>
            </w:r>
            <w:r>
              <w:rPr>
                <w:rFonts w:ascii="Times New Roman"/>
                <w:b w:val="false"/>
                <w:i w:val="false"/>
                <w:color w:val="000000"/>
                <w:sz w:val="20"/>
              </w:rPr>
              <w:t>косвенных налогов"</w:t>
            </w:r>
            <w:r>
              <w:br/>
            </w:r>
            <w:r>
              <w:rPr>
                <w:rFonts w:ascii="Times New Roman"/>
                <w:b w:val="false"/>
                <w:i w:val="false"/>
                <w:color w:val="000000"/>
                <w:sz w:val="20"/>
              </w:rPr>
              <w:t>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 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6" w:id="1150"/>
    <w:p>
      <w:pPr>
        <w:spacing w:after="0"/>
        <w:ind w:left="0"/>
        <w:jc w:val="left"/>
      </w:pPr>
      <w:r>
        <w:rPr>
          <w:rFonts w:ascii="Times New Roman"/>
          <w:b/>
          <w:i w:val="false"/>
          <w:color w:val="000000"/>
        </w:rPr>
        <w:t xml:space="preserve"> Расписка об отказе в приеме документов</w:t>
      </w:r>
    </w:p>
    <w:bookmarkEnd w:id="1150"/>
    <w:bookmarkStart w:name="z1827" w:id="115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"Прием заявления о ввозе товаров и уплате косвенных налогов"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1151"/>
    <w:bookmarkStart w:name="z1828" w:id="1152"/>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1152"/>
    <w:bookmarkStart w:name="z1829" w:id="1153"/>
    <w:p>
      <w:pPr>
        <w:spacing w:after="0"/>
        <w:ind w:left="0"/>
        <w:jc w:val="both"/>
      </w:pPr>
      <w:r>
        <w:rPr>
          <w:rFonts w:ascii="Times New Roman"/>
          <w:b w:val="false"/>
          <w:i w:val="false"/>
          <w:color w:val="000000"/>
          <w:sz w:val="28"/>
        </w:rPr>
        <w:t>
      1) __________________________________;</w:t>
      </w:r>
    </w:p>
    <w:bookmarkEnd w:id="1153"/>
    <w:bookmarkStart w:name="z1830" w:id="1154"/>
    <w:p>
      <w:pPr>
        <w:spacing w:after="0"/>
        <w:ind w:left="0"/>
        <w:jc w:val="both"/>
      </w:pPr>
      <w:r>
        <w:rPr>
          <w:rFonts w:ascii="Times New Roman"/>
          <w:b w:val="false"/>
          <w:i w:val="false"/>
          <w:color w:val="000000"/>
          <w:sz w:val="28"/>
        </w:rPr>
        <w:t>
      2) ___________________________________;</w:t>
      </w:r>
    </w:p>
    <w:bookmarkEnd w:id="1154"/>
    <w:bookmarkStart w:name="z1831" w:id="1155"/>
    <w:p>
      <w:pPr>
        <w:spacing w:after="0"/>
        <w:ind w:left="0"/>
        <w:jc w:val="both"/>
      </w:pPr>
      <w:r>
        <w:rPr>
          <w:rFonts w:ascii="Times New Roman"/>
          <w:b w:val="false"/>
          <w:i w:val="false"/>
          <w:color w:val="000000"/>
          <w:sz w:val="28"/>
        </w:rPr>
        <w:t>
      3)______________________________</w:t>
      </w:r>
    </w:p>
    <w:bookmarkEnd w:id="1155"/>
    <w:bookmarkStart w:name="z1832" w:id="1156"/>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1156"/>
    <w:bookmarkStart w:name="z1833" w:id="1157"/>
    <w:p>
      <w:pPr>
        <w:spacing w:after="0"/>
        <w:ind w:left="0"/>
        <w:jc w:val="both"/>
      </w:pPr>
      <w:r>
        <w:rPr>
          <w:rFonts w:ascii="Times New Roman"/>
          <w:b w:val="false"/>
          <w:i w:val="false"/>
          <w:color w:val="000000"/>
          <w:sz w:val="28"/>
        </w:rPr>
        <w:t>
      Исполнитель: Ф.И.О (при его наличии)_____________</w:t>
      </w:r>
    </w:p>
    <w:bookmarkEnd w:id="1157"/>
    <w:bookmarkStart w:name="z1834" w:id="1158"/>
    <w:p>
      <w:pPr>
        <w:spacing w:after="0"/>
        <w:ind w:left="0"/>
        <w:jc w:val="both"/>
      </w:pPr>
      <w:r>
        <w:rPr>
          <w:rFonts w:ascii="Times New Roman"/>
          <w:b w:val="false"/>
          <w:i w:val="false"/>
          <w:color w:val="000000"/>
          <w:sz w:val="28"/>
        </w:rPr>
        <w:t>
      Телефон: __________</w:t>
      </w:r>
    </w:p>
    <w:bookmarkEnd w:id="1158"/>
    <w:bookmarkStart w:name="z1835" w:id="1159"/>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1159"/>
    <w:bookmarkStart w:name="z1836" w:id="1160"/>
    <w:p>
      <w:pPr>
        <w:spacing w:after="0"/>
        <w:ind w:left="0"/>
        <w:jc w:val="both"/>
      </w:pPr>
      <w:r>
        <w:rPr>
          <w:rFonts w:ascii="Times New Roman"/>
          <w:b w:val="false"/>
          <w:i w:val="false"/>
          <w:color w:val="000000"/>
          <w:sz w:val="28"/>
        </w:rPr>
        <w:t>
      "___" _________ 20__ год</w:t>
      </w:r>
    </w:p>
    <w:bookmarkEnd w:id="1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заявления о ввозе</w:t>
            </w:r>
            <w:r>
              <w:br/>
            </w:r>
            <w:r>
              <w:rPr>
                <w:rFonts w:ascii="Times New Roman"/>
                <w:b w:val="false"/>
                <w:i w:val="false"/>
                <w:color w:val="000000"/>
                <w:sz w:val="20"/>
              </w:rPr>
              <w:t>товаров и уплате косвенных</w:t>
            </w:r>
            <w:r>
              <w:br/>
            </w:r>
            <w:r>
              <w:rPr>
                <w:rFonts w:ascii="Times New Roman"/>
                <w:b w:val="false"/>
                <w:i w:val="false"/>
                <w:color w:val="000000"/>
                <w:sz w:val="20"/>
              </w:rPr>
              <w:t>налогов"</w:t>
            </w:r>
          </w:p>
        </w:tc>
      </w:tr>
    </w:tbl>
    <w:bookmarkStart w:name="z1838" w:id="1161"/>
    <w:p>
      <w:pPr>
        <w:spacing w:after="0"/>
        <w:ind w:left="0"/>
        <w:jc w:val="left"/>
      </w:pPr>
      <w:r>
        <w:rPr>
          <w:rFonts w:ascii="Times New Roman"/>
          <w:b/>
          <w:i w:val="false"/>
          <w:color w:val="000000"/>
        </w:rPr>
        <w:t xml:space="preserve"> Заявление о ввозе товаров и уплате косвенных налогов</w:t>
      </w:r>
    </w:p>
    <w:bookmarkEnd w:id="1161"/>
    <w:bookmarkStart w:name="z1839" w:id="1162"/>
    <w:p>
      <w:pPr>
        <w:spacing w:after="0"/>
        <w:ind w:left="0"/>
        <w:jc w:val="both"/>
      </w:pPr>
      <w:r>
        <w:rPr>
          <w:rFonts w:ascii="Times New Roman"/>
          <w:b w:val="false"/>
          <w:i w:val="false"/>
          <w:color w:val="000000"/>
          <w:sz w:val="28"/>
        </w:rPr>
        <w:t xml:space="preserve">
      </w:t>
      </w:r>
    </w:p>
    <w:bookmarkEnd w:id="1162"/>
    <w:p>
      <w:pPr>
        <w:spacing w:after="0"/>
        <w:ind w:left="0"/>
        <w:jc w:val="both"/>
      </w:pPr>
      <w:r>
        <w:drawing>
          <wp:inline distT="0" distB="0" distL="0" distR="0">
            <wp:extent cx="3949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497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163"/>
          <w:p>
            <w:pPr>
              <w:spacing w:after="20"/>
              <w:ind w:left="20"/>
              <w:jc w:val="both"/>
            </w:pPr>
            <w:r>
              <w:rPr>
                <w:rFonts w:ascii="Times New Roman"/>
                <w:b w:val="false"/>
                <w:i w:val="false"/>
                <w:color w:val="000000"/>
                <w:sz w:val="20"/>
              </w:rPr>
              <w:t>
Идентификационный код (номер) налогоплательщика</w:t>
            </w:r>
          </w:p>
          <w:bookmarkEnd w:id="116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473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73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164"/>
          <w:p>
            <w:pPr>
              <w:spacing w:after="20"/>
              <w:ind w:left="20"/>
              <w:jc w:val="both"/>
            </w:pPr>
            <w:r>
              <w:rPr>
                <w:rFonts w:ascii="Times New Roman"/>
                <w:b w:val="false"/>
                <w:i w:val="false"/>
                <w:color w:val="000000"/>
                <w:sz w:val="20"/>
              </w:rPr>
              <w:t>
Идентификационный код (номер) налогоплательщика</w:t>
            </w:r>
          </w:p>
          <w:bookmarkEnd w:id="116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473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473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 или (наименование организации, фамилия, имя, отчество (при его наличии) индивидуального предпринимателя) физического лица, не являющегося индивидуальным предпринимателем)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договора (контракта) ______ Дата договора (контракта) __________ 20___года № спецификации _______, _______ дата спецификации ____, 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165"/>
          <w:p>
            <w:pPr>
              <w:spacing w:after="20"/>
              <w:ind w:left="20"/>
              <w:jc w:val="both"/>
            </w:pPr>
            <w:r>
              <w:rPr>
                <w:rFonts w:ascii="Times New Roman"/>
                <w:b w:val="false"/>
                <w:i w:val="false"/>
                <w:color w:val="000000"/>
                <w:sz w:val="20"/>
              </w:rPr>
              <w:t>
06 _______________________________________________________________________________________</w:t>
            </w:r>
          </w:p>
          <w:bookmarkEnd w:id="1165"/>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 код страны, место нахождения (жительства)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166"/>
          <w:p>
            <w:pPr>
              <w:spacing w:after="20"/>
              <w:ind w:left="20"/>
              <w:jc w:val="both"/>
            </w:pPr>
            <w:r>
              <w:rPr>
                <w:rFonts w:ascii="Times New Roman"/>
                <w:b w:val="false"/>
                <w:i w:val="false"/>
                <w:color w:val="000000"/>
                <w:sz w:val="20"/>
              </w:rPr>
              <w:t xml:space="preserve">
 07 № договора (контракта) ______ Дата договора (контракта) __________ 20___года № спецификации _______, _______ дата спецификации ____, ____ (в случае заключения договора лизинга в ячейке </w:t>
            </w:r>
          </w:p>
          <w:bookmarkEnd w:id="116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указывается отметка Х, в случае заключения договора переработки давальческого сырья в ячейке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указывается отметка Х, в случае заключения договора о приобретении товара у физического лица, не являющегося индивидуальным предпринимателем, в ячейке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указывается отметка Х)</w:t>
            </w: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товара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(товаросопроводительный)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налогов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(специфические)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1" w:id="1167"/>
    <w:p>
      <w:pPr>
        <w:spacing w:after="0"/>
        <w:ind w:left="0"/>
        <w:jc w:val="both"/>
      </w:pPr>
      <w:r>
        <w:rPr>
          <w:rFonts w:ascii="Times New Roman"/>
          <w:b w:val="false"/>
          <w:i w:val="false"/>
          <w:color w:val="000000"/>
          <w:sz w:val="28"/>
        </w:rPr>
        <w:t>
      Достоверность и полноту сведений, приведенных в данном заявлении, подтверждаю</w:t>
      </w:r>
    </w:p>
    <w:bookmarkEnd w:id="1167"/>
    <w:bookmarkStart w:name="z1852" w:id="1168"/>
    <w:p>
      <w:pPr>
        <w:spacing w:after="0"/>
        <w:ind w:left="0"/>
        <w:jc w:val="both"/>
      </w:pPr>
      <w:r>
        <w:rPr>
          <w:rFonts w:ascii="Times New Roman"/>
          <w:b w:val="false"/>
          <w:i w:val="false"/>
          <w:color w:val="000000"/>
          <w:sz w:val="28"/>
        </w:rPr>
        <w:t>
      _________________________________________ ___________________ _____________</w:t>
      </w:r>
    </w:p>
    <w:bookmarkEnd w:id="1168"/>
    <w:bookmarkStart w:name="z1853" w:id="1169"/>
    <w:p>
      <w:pPr>
        <w:spacing w:after="0"/>
        <w:ind w:left="0"/>
        <w:jc w:val="both"/>
      </w:pPr>
      <w:r>
        <w:rPr>
          <w:rFonts w:ascii="Times New Roman"/>
          <w:b w:val="false"/>
          <w:i w:val="false"/>
          <w:color w:val="000000"/>
          <w:sz w:val="28"/>
        </w:rPr>
        <w:t>
      Фамилия, имя, отчество (при его наличии) руководителя организации</w:t>
      </w:r>
    </w:p>
    <w:bookmarkEnd w:id="1169"/>
    <w:bookmarkStart w:name="z1854" w:id="1170"/>
    <w:p>
      <w:pPr>
        <w:spacing w:after="0"/>
        <w:ind w:left="0"/>
        <w:jc w:val="both"/>
      </w:pPr>
      <w:r>
        <w:rPr>
          <w:rFonts w:ascii="Times New Roman"/>
          <w:b w:val="false"/>
          <w:i w:val="false"/>
          <w:color w:val="000000"/>
          <w:sz w:val="28"/>
        </w:rPr>
        <w:t>
      (уполномоченного лица) - покупателя подпись дата (индивидуального</w:t>
      </w:r>
    </w:p>
    <w:bookmarkEnd w:id="1170"/>
    <w:bookmarkStart w:name="z1855" w:id="1171"/>
    <w:p>
      <w:pPr>
        <w:spacing w:after="0"/>
        <w:ind w:left="0"/>
        <w:jc w:val="both"/>
      </w:pPr>
      <w:r>
        <w:rPr>
          <w:rFonts w:ascii="Times New Roman"/>
          <w:b w:val="false"/>
          <w:i w:val="false"/>
          <w:color w:val="000000"/>
          <w:sz w:val="28"/>
        </w:rPr>
        <w:t>
      предпринимателя - покупателя)</w:t>
      </w:r>
    </w:p>
    <w:bookmarkEnd w:id="1171"/>
    <w:bookmarkStart w:name="z1856" w:id="1172"/>
    <w:p>
      <w:pPr>
        <w:spacing w:after="0"/>
        <w:ind w:left="0"/>
        <w:jc w:val="both"/>
      </w:pPr>
      <w:r>
        <w:rPr>
          <w:rFonts w:ascii="Times New Roman"/>
          <w:b w:val="false"/>
          <w:i w:val="false"/>
          <w:color w:val="000000"/>
          <w:sz w:val="28"/>
        </w:rPr>
        <w:t>
      Раздел 2.</w:t>
      </w:r>
    </w:p>
    <w:bookmarkEnd w:id="1172"/>
    <w:bookmarkStart w:name="z1857" w:id="1173"/>
    <w:p>
      <w:pPr>
        <w:spacing w:after="0"/>
        <w:ind w:left="0"/>
        <w:jc w:val="both"/>
      </w:pPr>
      <w:r>
        <w:rPr>
          <w:rFonts w:ascii="Times New Roman"/>
          <w:b w:val="false"/>
          <w:i w:val="false"/>
          <w:color w:val="000000"/>
          <w:sz w:val="28"/>
        </w:rPr>
        <w:t>
      [MISSING IMAGE: , ]</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174"/>
          <w:p>
            <w:pPr>
              <w:spacing w:after="20"/>
              <w:ind w:left="20"/>
              <w:jc w:val="both"/>
            </w:pPr>
            <w:r>
              <w:rPr>
                <w:rFonts w:ascii="Times New Roman"/>
                <w:b w:val="false"/>
                <w:i w:val="false"/>
                <w:color w:val="000000"/>
                <w:sz w:val="20"/>
              </w:rPr>
              <w:t>
Отметка о регистрации заявления при представлении в налоговый орган</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Номер Число Месяц Год</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83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832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175"/>
          <w:p>
            <w:pPr>
              <w:spacing w:after="20"/>
              <w:ind w:left="20"/>
              <w:jc w:val="both"/>
            </w:pPr>
            <w:r>
              <w:rPr>
                <w:rFonts w:ascii="Times New Roman"/>
                <w:b w:val="false"/>
                <w:i w:val="false"/>
                <w:color w:val="000000"/>
                <w:sz w:val="20"/>
              </w:rPr>
              <w:t>
Отметка налогового органа об уплате косвенных налогов (освобождении от налогообложения НДС и (или) акцизов) по месту постановки на учет покупателя производится в течение десяти рабочих дней с даты отметки о регистрации Заявления.</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НДС в сумме ____________ уплачен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Акцизы в сумме ____________ уплачены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____________ ________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инспектора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дата _____________________________________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 Руководитель (заместитель руководителя) подпись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 Место печати наименование</w:t>
            </w:r>
          </w:p>
          <w:p>
            <w:pPr>
              <w:spacing w:after="20"/>
              <w:ind w:left="20"/>
              <w:jc w:val="both"/>
            </w:pPr>
            <w:r>
              <w:rPr>
                <w:rFonts w:ascii="Times New Roman"/>
                <w:b w:val="false"/>
                <w:i w:val="false"/>
                <w:color w:val="000000"/>
                <w:sz w:val="20"/>
              </w:rPr>
              <w:t>
налогового органа</w:t>
            </w:r>
          </w:p>
        </w:tc>
      </w:tr>
    </w:tbl>
    <w:bookmarkStart w:name="z1869" w:id="1176"/>
    <w:p>
      <w:pPr>
        <w:spacing w:after="0"/>
        <w:ind w:left="0"/>
        <w:jc w:val="both"/>
      </w:pPr>
      <w:r>
        <w:rPr>
          <w:rFonts w:ascii="Times New Roman"/>
          <w:b w:val="false"/>
          <w:i w:val="false"/>
          <w:color w:val="000000"/>
          <w:sz w:val="28"/>
        </w:rPr>
        <w:t>
      1) В случае установления налоговым органом несоответствия заполненных налогоплательщиком реквизитов заявления требованиям Договора о Евразийском экономическом союзе от 29 мая 2014 года налоговый орган производит отметку об уплате косвенных налогов после устранения выявленных несоответствий налогоплательщиком.</w:t>
      </w:r>
    </w:p>
    <w:bookmarkEnd w:id="1176"/>
    <w:bookmarkStart w:name="z1870" w:id="1177"/>
    <w:p>
      <w:pPr>
        <w:spacing w:after="0"/>
        <w:ind w:left="0"/>
        <w:jc w:val="both"/>
      </w:pPr>
      <w:r>
        <w:rPr>
          <w:rFonts w:ascii="Times New Roman"/>
          <w:b w:val="false"/>
          <w:i w:val="false"/>
          <w:color w:val="000000"/>
          <w:sz w:val="28"/>
        </w:rPr>
        <w:t xml:space="preserve">
      </w:t>
      </w:r>
    </w:p>
    <w:bookmarkEnd w:id="1177"/>
    <w:p>
      <w:pPr>
        <w:spacing w:after="0"/>
        <w:ind w:left="0"/>
        <w:jc w:val="both"/>
      </w:pPr>
      <w:r>
        <w:drawing>
          <wp:inline distT="0" distB="0" distL="0" distR="0">
            <wp:extent cx="3759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759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1" w:id="1178"/>
    <w:p>
      <w:pPr>
        <w:spacing w:after="0"/>
        <w:ind w:left="0"/>
        <w:jc w:val="both"/>
      </w:pPr>
      <w:r>
        <w:rPr>
          <w:rFonts w:ascii="Times New Roman"/>
          <w:b w:val="false"/>
          <w:i w:val="false"/>
          <w:color w:val="000000"/>
          <w:sz w:val="28"/>
        </w:rPr>
        <w:t>
      Раздел 3.</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комитент, доверитель, принципал (нужное подчеркнуть)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комиссионер, поверенный, агент (нужное подчеркнуть)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179"/>
          <w:p>
            <w:pPr>
              <w:spacing w:after="20"/>
              <w:ind w:left="20"/>
              <w:jc w:val="both"/>
            </w:pPr>
            <w:r>
              <w:rPr>
                <w:rFonts w:ascii="Times New Roman"/>
                <w:b w:val="false"/>
                <w:i w:val="false"/>
                <w:color w:val="000000"/>
                <w:sz w:val="20"/>
              </w:rPr>
              <w:t>
Идентификационный код (номер) налогоплательщика</w:t>
            </w:r>
          </w:p>
          <w:bookmarkEnd w:id="117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498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180"/>
          <w:p>
            <w:pPr>
              <w:spacing w:after="20"/>
              <w:ind w:left="20"/>
              <w:jc w:val="both"/>
            </w:pPr>
            <w:r>
              <w:rPr>
                <w:rFonts w:ascii="Times New Roman"/>
                <w:b w:val="false"/>
                <w:i w:val="false"/>
                <w:color w:val="000000"/>
                <w:sz w:val="20"/>
              </w:rPr>
              <w:t>
Идентификационный код (номер) налогоплательщика</w:t>
            </w:r>
          </w:p>
          <w:bookmarkEnd w:id="118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498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отчество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отчество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договора (контракта) ______Дата договора (контракта) __________ 20___года № спецификации _______, _______ дата спецификации ____, 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181"/>
          <w:p>
            <w:pPr>
              <w:spacing w:after="20"/>
              <w:ind w:left="20"/>
              <w:jc w:val="both"/>
            </w:pPr>
            <w:r>
              <w:rPr>
                <w:rFonts w:ascii="Times New Roman"/>
                <w:b w:val="false"/>
                <w:i w:val="false"/>
                <w:color w:val="000000"/>
                <w:sz w:val="20"/>
              </w:rPr>
              <w:t>
__________________________________________________________ __________________ _____________</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руководителя организации (уполномоченного лица) - покупателя подпись дата</w:t>
            </w:r>
          </w:p>
          <w:p>
            <w:pPr>
              <w:spacing w:after="20"/>
              <w:ind w:left="20"/>
              <w:jc w:val="both"/>
            </w:pPr>
            <w:r>
              <w:rPr>
                <w:rFonts w:ascii="Times New Roman"/>
                <w:b w:val="false"/>
                <w:i w:val="false"/>
                <w:color w:val="000000"/>
                <w:sz w:val="20"/>
              </w:rPr>
              <w:t>
(индивидуального предпринимателя - покупателя)__________________________________________________________________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880" w:id="1182"/>
    <w:p>
      <w:pPr>
        <w:spacing w:after="0"/>
        <w:ind w:left="0"/>
        <w:jc w:val="left"/>
      </w:pPr>
      <w:r>
        <w:rPr>
          <w:rFonts w:ascii="Times New Roman"/>
          <w:b/>
          <w:i w:val="false"/>
          <w:color w:val="000000"/>
        </w:rPr>
        <w:t xml:space="preserve"> Правила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p>
    <w:bookmarkEnd w:id="1182"/>
    <w:bookmarkStart w:name="z1881" w:id="1183"/>
    <w:p>
      <w:pPr>
        <w:spacing w:after="0"/>
        <w:ind w:left="0"/>
        <w:jc w:val="left"/>
      </w:pPr>
      <w:r>
        <w:rPr>
          <w:rFonts w:ascii="Times New Roman"/>
          <w:b/>
          <w:i w:val="false"/>
          <w:color w:val="000000"/>
        </w:rPr>
        <w:t xml:space="preserve"> Глава 1. Общие положения</w:t>
      </w:r>
    </w:p>
    <w:bookmarkEnd w:id="1183"/>
    <w:bookmarkStart w:name="z1882" w:id="1184"/>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(далее – государственная услуга) Комитетом государственных доходов Министерства финансов Республики Казахстан (далее – услугодатель).</w:t>
      </w:r>
    </w:p>
    <w:bookmarkEnd w:id="1184"/>
    <w:bookmarkStart w:name="z1883" w:id="1185"/>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185"/>
    <w:bookmarkStart w:name="z1884" w:id="1186"/>
    <w:p>
      <w:pPr>
        <w:spacing w:after="0"/>
        <w:ind w:left="0"/>
        <w:jc w:val="left"/>
      </w:pPr>
      <w:r>
        <w:rPr>
          <w:rFonts w:ascii="Times New Roman"/>
          <w:b/>
          <w:i w:val="false"/>
          <w:color w:val="000000"/>
        </w:rPr>
        <w:t xml:space="preserve"> Глава 2. Порядок оказания государственной услуги</w:t>
      </w:r>
    </w:p>
    <w:bookmarkEnd w:id="1186"/>
    <w:bookmarkStart w:name="z1885" w:id="1187"/>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187"/>
    <w:bookmarkStart w:name="z1886" w:id="1188"/>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1188"/>
    <w:bookmarkStart w:name="z1887" w:id="1189"/>
    <w:p>
      <w:pPr>
        <w:spacing w:after="0"/>
        <w:ind w:left="0"/>
        <w:jc w:val="both"/>
      </w:pPr>
      <w:r>
        <w:rPr>
          <w:rFonts w:ascii="Times New Roman"/>
          <w:b w:val="false"/>
          <w:i w:val="false"/>
          <w:color w:val="000000"/>
          <w:sz w:val="28"/>
        </w:rPr>
        <w:t>
      2) посредством объектов информатизации, информационной системы "Единое окно для экспортно-импортных операций" www.eokno.gov.kz (далее – ИС "Е-окно").</w:t>
      </w:r>
    </w:p>
    <w:bookmarkEnd w:id="1189"/>
    <w:bookmarkStart w:name="z1888" w:id="119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190"/>
    <w:bookmarkStart w:name="z1889" w:id="1191"/>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191"/>
    <w:bookmarkStart w:name="z1890" w:id="1192"/>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192"/>
    <w:bookmarkStart w:name="z1891" w:id="1193"/>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1193"/>
    <w:bookmarkStart w:name="z1892" w:id="1194"/>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194"/>
    <w:bookmarkStart w:name="z1893" w:id="1195"/>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1195"/>
    <w:bookmarkStart w:name="z1894" w:id="1196"/>
    <w:p>
      <w:pPr>
        <w:spacing w:after="0"/>
        <w:ind w:left="0"/>
        <w:jc w:val="both"/>
      </w:pPr>
      <w:r>
        <w:rPr>
          <w:rFonts w:ascii="Times New Roman"/>
          <w:b w:val="false"/>
          <w:i w:val="false"/>
          <w:color w:val="000000"/>
          <w:sz w:val="28"/>
        </w:rPr>
        <w:t>
      При обращении через портал, ИС "Е-окно" услугополучателю направляется статус о принятии запроса для оказания государственной услуги.</w:t>
      </w:r>
    </w:p>
    <w:bookmarkEnd w:id="1196"/>
    <w:bookmarkStart w:name="z1895" w:id="1197"/>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автоматизированно. </w:t>
      </w:r>
    </w:p>
    <w:bookmarkEnd w:id="1197"/>
    <w:bookmarkStart w:name="z1896" w:id="1198"/>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198"/>
    <w:bookmarkStart w:name="z1897" w:id="1199"/>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99"/>
    <w:bookmarkStart w:name="z1898" w:id="1200"/>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200"/>
    <w:bookmarkStart w:name="z1899" w:id="1201"/>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заявления.</w:t>
      </w:r>
    </w:p>
    <w:bookmarkEnd w:id="1201"/>
    <w:bookmarkStart w:name="z1900" w:id="1202"/>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в срок, не превышающий 20 (двадцати) рабочих дней со дня его поступления, и принимает решение о включении объектов интеллектуальной собственности в таможенный реестр или об отказе во включении объектов интеллектуальной собственности в таможенный реестр.</w:t>
      </w:r>
    </w:p>
    <w:bookmarkEnd w:id="1202"/>
    <w:bookmarkStart w:name="z1901" w:id="1203"/>
    <w:p>
      <w:pPr>
        <w:spacing w:after="0"/>
        <w:ind w:left="0"/>
        <w:jc w:val="both"/>
      </w:pPr>
      <w:r>
        <w:rPr>
          <w:rFonts w:ascii="Times New Roman"/>
          <w:b w:val="false"/>
          <w:i w:val="false"/>
          <w:color w:val="000000"/>
          <w:sz w:val="28"/>
        </w:rPr>
        <w:t xml:space="preserve">
      При рассмотрении документов на включение в таможенный реестр объектов интеллектуальной собственности проверке подлежат все предоставленные заявителем коды товаров товарной номенклатуры внешне экономической деятельности на соответствие международной классификации товаров и услуг (МКТУ), указанной в свидетельствах на товарные знаки. Проверка МКТУ осуществляется на портале https://nclpub.wipo.int. </w:t>
      </w:r>
    </w:p>
    <w:bookmarkEnd w:id="1203"/>
    <w:bookmarkStart w:name="z1902" w:id="1204"/>
    <w:p>
      <w:pPr>
        <w:spacing w:after="0"/>
        <w:ind w:left="0"/>
        <w:jc w:val="both"/>
      </w:pPr>
      <w:r>
        <w:rPr>
          <w:rFonts w:ascii="Times New Roman"/>
          <w:b w:val="false"/>
          <w:i w:val="false"/>
          <w:color w:val="000000"/>
          <w:sz w:val="28"/>
        </w:rPr>
        <w:t xml:space="preserve">
      Решение о включении объектов интеллектуальной собственности в таможенный реестр принимается уполномоченным органом и формируется в информационной системе таможенных органов. </w:t>
      </w:r>
    </w:p>
    <w:bookmarkEnd w:id="1204"/>
    <w:bookmarkStart w:name="z1903" w:id="1205"/>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205"/>
    <w:bookmarkStart w:name="z1904" w:id="1206"/>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206"/>
    <w:bookmarkStart w:name="z1905" w:id="1207"/>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207"/>
    <w:bookmarkStart w:name="z1906" w:id="1208"/>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208"/>
    <w:bookmarkStart w:name="z1907" w:id="120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209"/>
    <w:bookmarkStart w:name="z1908" w:id="1210"/>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210"/>
    <w:bookmarkStart w:name="z1909" w:id="1211"/>
    <w:p>
      <w:pPr>
        <w:spacing w:after="0"/>
        <w:ind w:left="0"/>
        <w:jc w:val="both"/>
      </w:pPr>
      <w:r>
        <w:rPr>
          <w:rFonts w:ascii="Times New Roman"/>
          <w:b w:val="false"/>
          <w:i w:val="false"/>
          <w:color w:val="000000"/>
          <w:sz w:val="28"/>
        </w:rPr>
        <w:t>
      на имя руководителя услугодателя;</w:t>
      </w:r>
    </w:p>
    <w:bookmarkEnd w:id="1211"/>
    <w:bookmarkStart w:name="z1910" w:id="1212"/>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212"/>
    <w:bookmarkStart w:name="z1911" w:id="1213"/>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213"/>
    <w:bookmarkStart w:name="z1912" w:id="1214"/>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214"/>
    <w:bookmarkStart w:name="z1913" w:id="121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215"/>
    <w:bookmarkStart w:name="z1914" w:id="121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16"/>
    <w:bookmarkStart w:name="z1915" w:id="1217"/>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217"/>
    <w:bookmarkStart w:name="z1916" w:id="121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объектов авторских</w:t>
            </w:r>
            <w:r>
              <w:br/>
            </w:r>
            <w:r>
              <w:rPr>
                <w:rFonts w:ascii="Times New Roman"/>
                <w:b w:val="false"/>
                <w:i w:val="false"/>
                <w:color w:val="000000"/>
                <w:sz w:val="20"/>
              </w:rPr>
              <w:t>прав и смежных прав, товарных</w:t>
            </w:r>
            <w:r>
              <w:br/>
            </w:r>
            <w:r>
              <w:rPr>
                <w:rFonts w:ascii="Times New Roman"/>
                <w:b w:val="false"/>
                <w:i w:val="false"/>
                <w:color w:val="000000"/>
                <w:sz w:val="20"/>
              </w:rPr>
              <w:t>знаков, знаков обслуживания</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таможенный реестр объектов</w:t>
            </w:r>
            <w:r>
              <w:br/>
            </w:r>
            <w:r>
              <w:rPr>
                <w:rFonts w:ascii="Times New Roman"/>
                <w:b w:val="false"/>
                <w:i w:val="false"/>
                <w:color w:val="000000"/>
                <w:sz w:val="20"/>
              </w:rPr>
              <w:t>интеллектуальной собственности"</w:t>
            </w:r>
          </w:p>
        </w:tc>
      </w:tr>
    </w:tbl>
    <w:bookmarkStart w:name="z1918" w:id="121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"Включение</w:t>
            </w:r>
            <w:r>
              <w:rPr>
                <w:rFonts w:ascii="Times New Roman"/>
                <w:b w:val="false"/>
                <w:i w:val="false"/>
                <w:color w:val="000000"/>
                <w:sz w:val="20"/>
              </w:rPr>
              <w:t xml:space="preserve"> </w:t>
            </w:r>
            <w:r>
              <w:rPr>
                <w:rFonts w:ascii="Times New Roman"/>
                <w:b/>
                <w:i w:val="false"/>
                <w:color w:val="000000"/>
                <w:sz w:val="20"/>
              </w:rPr>
              <w:t>объектов</w:t>
            </w:r>
            <w:r>
              <w:rPr>
                <w:rFonts w:ascii="Times New Roman"/>
                <w:b w:val="false"/>
                <w:i w:val="false"/>
                <w:color w:val="000000"/>
                <w:sz w:val="20"/>
              </w:rPr>
              <w:t xml:space="preserve"> </w:t>
            </w:r>
            <w:r>
              <w:rPr>
                <w:rFonts w:ascii="Times New Roman"/>
                <w:b/>
                <w:i w:val="false"/>
                <w:color w:val="000000"/>
                <w:sz w:val="20"/>
              </w:rPr>
              <w:t>авторских</w:t>
            </w:r>
            <w:r>
              <w:rPr>
                <w:rFonts w:ascii="Times New Roman"/>
                <w:b w:val="false"/>
                <w:i w:val="false"/>
                <w:color w:val="000000"/>
                <w:sz w:val="20"/>
              </w:rPr>
              <w:t xml:space="preserve"> </w:t>
            </w:r>
            <w:r>
              <w:rPr>
                <w:rFonts w:ascii="Times New Roman"/>
                <w:b/>
                <w:i w:val="false"/>
                <w:color w:val="000000"/>
                <w:sz w:val="20"/>
              </w:rPr>
              <w:t>прав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смежных</w:t>
            </w:r>
            <w:r>
              <w:rPr>
                <w:rFonts w:ascii="Times New Roman"/>
                <w:b w:val="false"/>
                <w:i w:val="false"/>
                <w:color w:val="000000"/>
                <w:sz w:val="20"/>
              </w:rPr>
              <w:t xml:space="preserve"> </w:t>
            </w:r>
            <w:r>
              <w:rPr>
                <w:rFonts w:ascii="Times New Roman"/>
                <w:b/>
                <w:i w:val="false"/>
                <w:color w:val="000000"/>
                <w:sz w:val="20"/>
              </w:rPr>
              <w:t>прав,</w:t>
            </w:r>
            <w:r>
              <w:rPr>
                <w:rFonts w:ascii="Times New Roman"/>
                <w:b w:val="false"/>
                <w:i w:val="false"/>
                <w:color w:val="000000"/>
                <w:sz w:val="20"/>
              </w:rPr>
              <w:t xml:space="preserve"> </w:t>
            </w:r>
            <w:r>
              <w:rPr>
                <w:rFonts w:ascii="Times New Roman"/>
                <w:b/>
                <w:i w:val="false"/>
                <w:color w:val="000000"/>
                <w:sz w:val="20"/>
              </w:rPr>
              <w:t>товарных</w:t>
            </w:r>
            <w:r>
              <w:rPr>
                <w:rFonts w:ascii="Times New Roman"/>
                <w:b w:val="false"/>
                <w:i w:val="false"/>
                <w:color w:val="000000"/>
                <w:sz w:val="20"/>
              </w:rPr>
              <w:t xml:space="preserve"> </w:t>
            </w:r>
            <w:r>
              <w:rPr>
                <w:rFonts w:ascii="Times New Roman"/>
                <w:b/>
                <w:i w:val="false"/>
                <w:color w:val="000000"/>
                <w:sz w:val="20"/>
              </w:rPr>
              <w:t>знаков,</w:t>
            </w:r>
            <w:r>
              <w:rPr>
                <w:rFonts w:ascii="Times New Roman"/>
                <w:b w:val="false"/>
                <w:i w:val="false"/>
                <w:color w:val="000000"/>
                <w:sz w:val="20"/>
              </w:rPr>
              <w:t xml:space="preserve"> </w:t>
            </w:r>
            <w:r>
              <w:rPr>
                <w:rFonts w:ascii="Times New Roman"/>
                <w:b/>
                <w:i w:val="false"/>
                <w:color w:val="000000"/>
                <w:sz w:val="20"/>
              </w:rPr>
              <w:t>знаков</w:t>
            </w:r>
            <w:r>
              <w:rPr>
                <w:rFonts w:ascii="Times New Roman"/>
                <w:b w:val="false"/>
                <w:i w:val="false"/>
                <w:color w:val="000000"/>
                <w:sz w:val="20"/>
              </w:rPr>
              <w:t xml:space="preserve"> </w:t>
            </w:r>
            <w:r>
              <w:rPr>
                <w:rFonts w:ascii="Times New Roman"/>
                <w:b/>
                <w:i w:val="false"/>
                <w:color w:val="000000"/>
                <w:sz w:val="20"/>
              </w:rPr>
              <w:t>обслуживания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наименований</w:t>
            </w:r>
            <w:r>
              <w:rPr>
                <w:rFonts w:ascii="Times New Roman"/>
                <w:b w:val="false"/>
                <w:i w:val="false"/>
                <w:color w:val="000000"/>
                <w:sz w:val="20"/>
              </w:rPr>
              <w:t xml:space="preserve"> </w:t>
            </w:r>
            <w:r>
              <w:rPr>
                <w:rFonts w:ascii="Times New Roman"/>
                <w:b/>
                <w:i w:val="false"/>
                <w:color w:val="000000"/>
                <w:sz w:val="20"/>
              </w:rPr>
              <w:t>мест</w:t>
            </w:r>
            <w:r>
              <w:rPr>
                <w:rFonts w:ascii="Times New Roman"/>
                <w:b w:val="false"/>
                <w:i w:val="false"/>
                <w:color w:val="000000"/>
                <w:sz w:val="20"/>
              </w:rPr>
              <w:t xml:space="preserve"> </w:t>
            </w:r>
            <w:r>
              <w:rPr>
                <w:rFonts w:ascii="Times New Roman"/>
                <w:b/>
                <w:i w:val="false"/>
                <w:color w:val="000000"/>
                <w:sz w:val="20"/>
              </w:rPr>
              <w:t>происхождения</w:t>
            </w:r>
            <w:r>
              <w:rPr>
                <w:rFonts w:ascii="Times New Roman"/>
                <w:b w:val="false"/>
                <w:i w:val="false"/>
                <w:color w:val="000000"/>
                <w:sz w:val="20"/>
              </w:rPr>
              <w:t xml:space="preserve"> </w:t>
            </w:r>
            <w:r>
              <w:rPr>
                <w:rFonts w:ascii="Times New Roman"/>
                <w:b/>
                <w:i w:val="false"/>
                <w:color w:val="000000"/>
                <w:sz w:val="20"/>
              </w:rPr>
              <w:t>товаров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таможенный</w:t>
            </w:r>
            <w:r>
              <w:rPr>
                <w:rFonts w:ascii="Times New Roman"/>
                <w:b w:val="false"/>
                <w:i w:val="false"/>
                <w:color w:val="000000"/>
                <w:sz w:val="20"/>
              </w:rPr>
              <w:t xml:space="preserve"> </w:t>
            </w:r>
            <w:r>
              <w:rPr>
                <w:rFonts w:ascii="Times New Roman"/>
                <w:b/>
                <w:i w:val="false"/>
                <w:color w:val="000000"/>
                <w:sz w:val="20"/>
              </w:rPr>
              <w:t>реестр</w:t>
            </w:r>
            <w:r>
              <w:rPr>
                <w:rFonts w:ascii="Times New Roman"/>
                <w:b w:val="false"/>
                <w:i w:val="false"/>
                <w:color w:val="000000"/>
                <w:sz w:val="20"/>
              </w:rPr>
              <w:t xml:space="preserve"> </w:t>
            </w:r>
            <w:r>
              <w:rPr>
                <w:rFonts w:ascii="Times New Roman"/>
                <w:b/>
                <w:i w:val="false"/>
                <w:color w:val="000000"/>
                <w:sz w:val="20"/>
              </w:rPr>
              <w:t>объектов</w:t>
            </w:r>
            <w:r>
              <w:rPr>
                <w:rFonts w:ascii="Times New Roman"/>
                <w:b w:val="false"/>
                <w:i w:val="false"/>
                <w:color w:val="000000"/>
                <w:sz w:val="20"/>
              </w:rPr>
              <w:t xml:space="preserve"> </w:t>
            </w:r>
            <w:r>
              <w:rPr>
                <w:rFonts w:ascii="Times New Roman"/>
                <w:b/>
                <w:i w:val="false"/>
                <w:color w:val="000000"/>
                <w:sz w:val="20"/>
              </w:rPr>
              <w:t>интеллектуальной</w:t>
            </w:r>
            <w:r>
              <w:rPr>
                <w:rFonts w:ascii="Times New Roman"/>
                <w:b w:val="false"/>
                <w:i w:val="false"/>
                <w:color w:val="000000"/>
                <w:sz w:val="20"/>
              </w:rPr>
              <w:t xml:space="preserve"> </w:t>
            </w:r>
            <w:r>
              <w:rPr>
                <w:rFonts w:ascii="Times New Roman"/>
                <w:b/>
                <w:i w:val="false"/>
                <w:color w:val="000000"/>
                <w:sz w:val="20"/>
              </w:rPr>
              <w:t>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220"/>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bookmarkEnd w:id="1220"/>
          <w:p>
            <w:pPr>
              <w:spacing w:after="20"/>
              <w:ind w:left="20"/>
              <w:jc w:val="both"/>
            </w:pPr>
            <w:r>
              <w:rPr>
                <w:rFonts w:ascii="Times New Roman"/>
                <w:b w:val="false"/>
                <w:i w:val="false"/>
                <w:color w:val="000000"/>
                <w:sz w:val="20"/>
              </w:rPr>
              <w:t>
2) посредством объектов информатизации, информационной системы "Единое окно для экспортно-импортных операций" www. eokno. gov. kz (далее – ИС "Е-окно").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221"/>
          <w:p>
            <w:pPr>
              <w:spacing w:after="20"/>
              <w:ind w:left="20"/>
              <w:jc w:val="both"/>
            </w:pPr>
            <w:r>
              <w:rPr>
                <w:rFonts w:ascii="Times New Roman"/>
                <w:b w:val="false"/>
                <w:i w:val="false"/>
                <w:color w:val="000000"/>
                <w:sz w:val="20"/>
              </w:rPr>
              <w:t>
С момента сдачи пакета документов услугополучателем услугодателю – 20 (двадцать) рабочих дней.</w:t>
            </w:r>
          </w:p>
          <w:bookmarkEnd w:id="1221"/>
          <w:p>
            <w:pPr>
              <w:spacing w:after="20"/>
              <w:ind w:left="20"/>
              <w:jc w:val="both"/>
            </w:pPr>
            <w:r>
              <w:rPr>
                <w:rFonts w:ascii="Times New Roman"/>
                <w:b w:val="false"/>
                <w:i w:val="false"/>
                <w:color w:val="000000"/>
                <w:sz w:val="20"/>
              </w:rPr>
              <w:t>
В целях проверки достоверности представленных услугополучателем документов и сведений услугодатель вправе запрашивать у третьих лиц, а также у соответствующих государственных органов Республики Казахстан документы и (или) сведения, в этих случаях услугодатель продлевает срок рассмотрения заявления, но не более чем на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222"/>
          <w:p>
            <w:pPr>
              <w:spacing w:after="20"/>
              <w:ind w:left="20"/>
              <w:jc w:val="both"/>
            </w:pPr>
            <w:r>
              <w:rPr>
                <w:rFonts w:ascii="Times New Roman"/>
                <w:b w:val="false"/>
                <w:i w:val="false"/>
                <w:color w:val="000000"/>
                <w:sz w:val="20"/>
              </w:rPr>
              <w:t>
1) выдача решения о включении объектов авторских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p>
          <w:bookmarkEnd w:id="1222"/>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223"/>
          <w:p>
            <w:pPr>
              <w:spacing w:after="20"/>
              <w:ind w:left="20"/>
              <w:jc w:val="both"/>
            </w:pPr>
            <w:r>
              <w:rPr>
                <w:rFonts w:ascii="Times New Roman"/>
                <w:b w:val="false"/>
                <w:i w:val="false"/>
                <w:color w:val="000000"/>
                <w:sz w:val="20"/>
              </w:rPr>
              <w:t xml:space="preserve">
Портала, ИС "Е-окно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портала www. egov. kz;</w:t>
            </w:r>
          </w:p>
          <w:p>
            <w:pPr>
              <w:spacing w:after="20"/>
              <w:ind w:left="20"/>
              <w:jc w:val="both"/>
            </w:pPr>
            <w:r>
              <w:rPr>
                <w:rFonts w:ascii="Times New Roman"/>
                <w:b w:val="false"/>
                <w:i w:val="false"/>
                <w:color w:val="000000"/>
                <w:sz w:val="20"/>
              </w:rPr>
              <w:t>
2) ИС "Е-окно" www. eokno.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224"/>
          <w:p>
            <w:pPr>
              <w:spacing w:after="20"/>
              <w:ind w:left="20"/>
              <w:jc w:val="both"/>
            </w:pPr>
            <w:r>
              <w:rPr>
                <w:rFonts w:ascii="Times New Roman"/>
                <w:b w:val="false"/>
                <w:i w:val="false"/>
                <w:color w:val="000000"/>
                <w:sz w:val="20"/>
              </w:rPr>
              <w:t>
через портал, ИС "Е-окно":</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подписанного ЭЦП. К заявлению прилагаются документы, подтверждающие заявленные в нем сведения. Заявление не сопровождается представлением услугодателю документов, если сведения о таких документах и (или) сведения из них могут быть получены услугодателем из информационных систем, используемых услугодателем, а также из информационных систем государственных органов (организаций) в рамках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в электронном виде прилагаются: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подтверждающие наличие и принадлежность права интеллектуальной собственности (свидетельство или договор о передаче прав, в том числе лицензионный, либо выписка из государственного реестра объектов интеллектуальной собственности Республики Казахстан или справка (выписка)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доверенность, выданная правообладателем лицу, представляющему его интересы;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изображения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обязательство правообладателя или иного лица, представляющего интересы правообладателя, о возмещении имущественного вреда декларанту и иным лицам, который может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на объекты интеллектуальной собственности, – в случаях, если будет установлено, что товары не являются товарами с нарушением прав на объекты интеллектуальной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договор страхования ответственности заявителя за причинение вреда другим лицам.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или иное лицо, представляющее интересы услугополучателя вправе прилагать к заявлению также образцы товаров, содержащих объекты интеллектуальной собственности, и товаров, содержащих признаки нарушения прав на объекты интеллектуальной собственности, позволяющие услугодателю выявлять товары с нарушением прав на объекты интеллектуальной собственности.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225"/>
          <w:p>
            <w:pPr>
              <w:spacing w:after="20"/>
              <w:ind w:left="20"/>
              <w:jc w:val="both"/>
            </w:pPr>
            <w:r>
              <w:rPr>
                <w:rFonts w:ascii="Times New Roman"/>
                <w:b w:val="false"/>
                <w:i w:val="false"/>
                <w:color w:val="000000"/>
                <w:sz w:val="20"/>
              </w:rPr>
              <w:t>
1) представление услугополучателем неполных или недостоверных сведений, указанных в пункте 8 настоящего Перечня;</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2) непредставление услугополучателем документов, указанных в пункте 8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описания и изображений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226"/>
          <w:p>
            <w:pPr>
              <w:spacing w:after="20"/>
              <w:ind w:left="20"/>
              <w:jc w:val="both"/>
            </w:pPr>
            <w:r>
              <w:rPr>
                <w:rFonts w:ascii="Times New Roman"/>
                <w:b w:val="false"/>
                <w:i w:val="false"/>
                <w:color w:val="000000"/>
                <w:sz w:val="20"/>
              </w:rPr>
              <w:t>
Иные требования с учетом особенностей оказания</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том числе оказываемой в электронной</w:t>
            </w:r>
          </w:p>
          <w:p>
            <w:pPr>
              <w:spacing w:after="20"/>
              <w:ind w:left="20"/>
              <w:jc w:val="both"/>
            </w:pPr>
            <w:r>
              <w:rPr>
                <w:rFonts w:ascii="Times New Roman"/>
                <w:b w:val="false"/>
                <w:i w:val="false"/>
                <w:color w:val="000000"/>
                <w:sz w:val="20"/>
              </w:rPr>
              <w:t>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227"/>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www. e- okno. kz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"Включение</w:t>
            </w:r>
            <w:r>
              <w:br/>
            </w:r>
            <w:r>
              <w:rPr>
                <w:rFonts w:ascii="Times New Roman"/>
                <w:b w:val="false"/>
                <w:i w:val="false"/>
                <w:color w:val="000000"/>
                <w:sz w:val="20"/>
              </w:rPr>
              <w:t>объектов авторских прав и смежных</w:t>
            </w:r>
            <w:r>
              <w:br/>
            </w:r>
            <w:r>
              <w:rPr>
                <w:rFonts w:ascii="Times New Roman"/>
                <w:b w:val="false"/>
                <w:i w:val="false"/>
                <w:color w:val="000000"/>
                <w:sz w:val="20"/>
              </w:rPr>
              <w:t>прав, товарных знаков, знаков</w:t>
            </w:r>
            <w:r>
              <w:br/>
            </w:r>
            <w:r>
              <w:rPr>
                <w:rFonts w:ascii="Times New Roman"/>
                <w:b w:val="false"/>
                <w:i w:val="false"/>
                <w:color w:val="000000"/>
                <w:sz w:val="20"/>
              </w:rPr>
              <w:t>обслуживания и наименований</w:t>
            </w:r>
            <w:r>
              <w:br/>
            </w:r>
            <w:r>
              <w:rPr>
                <w:rFonts w:ascii="Times New Roman"/>
                <w:b w:val="false"/>
                <w:i w:val="false"/>
                <w:color w:val="000000"/>
                <w:sz w:val="20"/>
              </w:rPr>
              <w:t>мест происхождения товаров</w:t>
            </w:r>
            <w:r>
              <w:br/>
            </w:r>
            <w:r>
              <w:rPr>
                <w:rFonts w:ascii="Times New Roman"/>
                <w:b w:val="false"/>
                <w:i w:val="false"/>
                <w:color w:val="000000"/>
                <w:sz w:val="20"/>
              </w:rPr>
              <w:t>в таможенный реестр объектов</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6" w:id="1228"/>
    <w:p>
      <w:pPr>
        <w:spacing w:after="0"/>
        <w:ind w:left="0"/>
        <w:jc w:val="left"/>
      </w:pPr>
      <w:r>
        <w:rPr>
          <w:rFonts w:ascii="Times New Roman"/>
          <w:b/>
          <w:i w:val="false"/>
          <w:color w:val="000000"/>
        </w:rPr>
        <w:t xml:space="preserve"> Заявление о защите прав на объекты интеллектуальной собственности</w:t>
      </w:r>
    </w:p>
    <w:bookmarkEnd w:id="1228"/>
    <w:bookmarkStart w:name="z1947" w:id="1229"/>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2</w:t>
      </w:r>
      <w:r>
        <w:rPr>
          <w:rFonts w:ascii="Times New Roman"/>
          <w:b w:val="false"/>
          <w:i w:val="false"/>
          <w:color w:val="000000"/>
          <w:sz w:val="28"/>
        </w:rPr>
        <w:t xml:space="preserve"> стати 461 Кодекса Республики Казахстан "О таможенном регулировании в Республике Казахстан" включить в таможенный реестр объектов интеллектуальной собственности Комитета государственных доходов Министерства финансов Республики Казахстан</w:t>
      </w:r>
    </w:p>
    <w:bookmarkEnd w:id="1229"/>
    <w:bookmarkStart w:name="z1948" w:id="1230"/>
    <w:p>
      <w:pPr>
        <w:spacing w:after="0"/>
        <w:ind w:left="0"/>
        <w:jc w:val="both"/>
      </w:pPr>
      <w:r>
        <w:rPr>
          <w:rFonts w:ascii="Times New Roman"/>
          <w:b w:val="false"/>
          <w:i w:val="false"/>
          <w:color w:val="000000"/>
          <w:sz w:val="28"/>
        </w:rPr>
        <w:t>
       ____________________________________________________________________</w:t>
      </w:r>
    </w:p>
    <w:bookmarkEnd w:id="1230"/>
    <w:bookmarkStart w:name="z1949" w:id="1231"/>
    <w:p>
      <w:pPr>
        <w:spacing w:after="0"/>
        <w:ind w:left="0"/>
        <w:jc w:val="both"/>
      </w:pPr>
      <w:r>
        <w:rPr>
          <w:rFonts w:ascii="Times New Roman"/>
          <w:b w:val="false"/>
          <w:i w:val="false"/>
          <w:color w:val="000000"/>
          <w:sz w:val="28"/>
        </w:rPr>
        <w:t>
      (информация о соответствующих объектах интеллектуальной собственности) сведения о правообладателе: ____________________________________________________________________</w:t>
      </w:r>
    </w:p>
    <w:bookmarkEnd w:id="1231"/>
    <w:bookmarkStart w:name="z1950" w:id="1232"/>
    <w:p>
      <w:pPr>
        <w:spacing w:after="0"/>
        <w:ind w:left="0"/>
        <w:jc w:val="both"/>
      </w:pPr>
      <w:r>
        <w:rPr>
          <w:rFonts w:ascii="Times New Roman"/>
          <w:b w:val="false"/>
          <w:i w:val="false"/>
          <w:color w:val="000000"/>
          <w:sz w:val="28"/>
        </w:rPr>
        <w:t>
      (полное наименование физического/юридического лица, юридический,</w:t>
      </w:r>
    </w:p>
    <w:bookmarkEnd w:id="1232"/>
    <w:bookmarkStart w:name="z1951" w:id="1233"/>
    <w:p>
      <w:pPr>
        <w:spacing w:after="0"/>
        <w:ind w:left="0"/>
        <w:jc w:val="both"/>
      </w:pPr>
      <w:r>
        <w:rPr>
          <w:rFonts w:ascii="Times New Roman"/>
          <w:b w:val="false"/>
          <w:i w:val="false"/>
          <w:color w:val="000000"/>
          <w:sz w:val="28"/>
        </w:rPr>
        <w:t>
      ____________________________________________________________________</w:t>
      </w:r>
    </w:p>
    <w:bookmarkEnd w:id="1233"/>
    <w:bookmarkStart w:name="z1952" w:id="1234"/>
    <w:p>
      <w:pPr>
        <w:spacing w:after="0"/>
        <w:ind w:left="0"/>
        <w:jc w:val="both"/>
      </w:pPr>
      <w:r>
        <w:rPr>
          <w:rFonts w:ascii="Times New Roman"/>
          <w:b w:val="false"/>
          <w:i w:val="false"/>
          <w:color w:val="000000"/>
          <w:sz w:val="28"/>
        </w:rPr>
        <w:t>
      фактический адрес, ИНН/БИН, электронный адрес, веб-сайт, телефон) сведения о представителе: ____________________________________________________________________</w:t>
      </w:r>
    </w:p>
    <w:bookmarkEnd w:id="1234"/>
    <w:bookmarkStart w:name="z1953" w:id="1235"/>
    <w:p>
      <w:pPr>
        <w:spacing w:after="0"/>
        <w:ind w:left="0"/>
        <w:jc w:val="both"/>
      </w:pPr>
      <w:r>
        <w:rPr>
          <w:rFonts w:ascii="Times New Roman"/>
          <w:b w:val="false"/>
          <w:i w:val="false"/>
          <w:color w:val="000000"/>
          <w:sz w:val="28"/>
        </w:rPr>
        <w:t>
      (полное наименование физического/юридического лица,</w:t>
      </w:r>
    </w:p>
    <w:bookmarkEnd w:id="1235"/>
    <w:bookmarkStart w:name="z1954" w:id="1236"/>
    <w:p>
      <w:pPr>
        <w:spacing w:after="0"/>
        <w:ind w:left="0"/>
        <w:jc w:val="both"/>
      </w:pPr>
      <w:r>
        <w:rPr>
          <w:rFonts w:ascii="Times New Roman"/>
          <w:b w:val="false"/>
          <w:i w:val="false"/>
          <w:color w:val="000000"/>
          <w:sz w:val="28"/>
        </w:rPr>
        <w:t>
      ____________________________________________________________________</w:t>
      </w:r>
    </w:p>
    <w:bookmarkEnd w:id="1236"/>
    <w:bookmarkStart w:name="z1955" w:id="1237"/>
    <w:p>
      <w:pPr>
        <w:spacing w:after="0"/>
        <w:ind w:left="0"/>
        <w:jc w:val="both"/>
      </w:pPr>
      <w:r>
        <w:rPr>
          <w:rFonts w:ascii="Times New Roman"/>
          <w:b w:val="false"/>
          <w:i w:val="false"/>
          <w:color w:val="000000"/>
          <w:sz w:val="28"/>
        </w:rPr>
        <w:t>
      юридический, фактический адрес, ИНН/БИН, электронный адрес, веб-сайт, телефон) срок, в течение которого правообладателю потребуется содействие органов государственных доходов в защите его прав с учетом сроков действия прилагаемых к нему документов __________________ на товары, содержащие объекты интеллектуальной собственности,_____________________ (день/месяц/год) новые/бывшие в употреблении, ввозимые/вывозимые в/из Республики Казахстан___________________________________________________________ (нужное подчеркнуть)</w:t>
      </w:r>
    </w:p>
    <w:bookmarkEnd w:id="1237"/>
    <w:bookmarkStart w:name="z1956" w:id="1238"/>
    <w:p>
      <w:pPr>
        <w:spacing w:after="0"/>
        <w:ind w:left="0"/>
        <w:jc w:val="both"/>
      </w:pPr>
      <w:r>
        <w:rPr>
          <w:rFonts w:ascii="Times New Roman"/>
          <w:b w:val="false"/>
          <w:i w:val="false"/>
          <w:color w:val="000000"/>
          <w:sz w:val="28"/>
        </w:rPr>
        <w:t>
      описание товаров, содержащих объекты интеллектуальной собственности с приложением фотографий в формате .jpg, .png___________________________ ____________________________________________________________________.</w:t>
      </w:r>
    </w:p>
    <w:bookmarkEnd w:id="1238"/>
    <w:bookmarkStart w:name="z1957" w:id="1239"/>
    <w:p>
      <w:pPr>
        <w:spacing w:after="0"/>
        <w:ind w:left="0"/>
        <w:jc w:val="both"/>
      </w:pPr>
      <w:r>
        <w:rPr>
          <w:rFonts w:ascii="Times New Roman"/>
          <w:b w:val="false"/>
          <w:i w:val="false"/>
          <w:color w:val="000000"/>
          <w:sz w:val="28"/>
        </w:rPr>
        <w:t>
      Подробные сведения о товарах, позволяющие органам государственных доходов выявить товары с нарушением прав интеллектуальной собственности, описание отличительных признаков с приложением фотографий в формате jpg,png______________________________________________________________.</w:t>
      </w:r>
    </w:p>
    <w:bookmarkEnd w:id="1239"/>
    <w:bookmarkStart w:name="z1958" w:id="1240"/>
    <w:p>
      <w:pPr>
        <w:spacing w:after="0"/>
        <w:ind w:left="0"/>
        <w:jc w:val="both"/>
      </w:pPr>
      <w:r>
        <w:rPr>
          <w:rFonts w:ascii="Times New Roman"/>
          <w:b w:val="false"/>
          <w:i w:val="false"/>
          <w:color w:val="000000"/>
          <w:sz w:val="28"/>
        </w:rPr>
        <w:t>
      Сведения, подтверждающие факты нарушения прав интеллектуальной собственности______________________________________________________ ____________________________________________________________________.</w:t>
      </w:r>
    </w:p>
    <w:bookmarkEnd w:id="1240"/>
    <w:bookmarkStart w:name="z1959" w:id="1241"/>
    <w:p>
      <w:pPr>
        <w:spacing w:after="0"/>
        <w:ind w:left="0"/>
        <w:jc w:val="both"/>
      </w:pPr>
      <w:r>
        <w:rPr>
          <w:rFonts w:ascii="Times New Roman"/>
          <w:b w:val="false"/>
          <w:i w:val="false"/>
          <w:color w:val="000000"/>
          <w:sz w:val="28"/>
        </w:rPr>
        <w:t>
      Лица, которым дано согласие на перемещение товаров, содержащих объекты интеллектуальной собственности (уполномоченные импортеры) _____ ____________________________________________________________________.</w:t>
      </w:r>
    </w:p>
    <w:bookmarkEnd w:id="1241"/>
    <w:bookmarkStart w:name="z1960" w:id="1242"/>
    <w:p>
      <w:pPr>
        <w:spacing w:after="0"/>
        <w:ind w:left="0"/>
        <w:jc w:val="both"/>
      </w:pPr>
      <w:r>
        <w:rPr>
          <w:rFonts w:ascii="Times New Roman"/>
          <w:b w:val="false"/>
          <w:i w:val="false"/>
          <w:color w:val="000000"/>
          <w:sz w:val="28"/>
        </w:rPr>
        <w:t xml:space="preserve">
      (наименование юридического лица, адрес, ИНН/БИН) </w:t>
      </w:r>
    </w:p>
    <w:bookmarkEnd w:id="1242"/>
    <w:bookmarkStart w:name="z1961" w:id="1243"/>
    <w:p>
      <w:pPr>
        <w:spacing w:after="0"/>
        <w:ind w:left="0"/>
        <w:jc w:val="both"/>
      </w:pPr>
      <w:r>
        <w:rPr>
          <w:rFonts w:ascii="Times New Roman"/>
          <w:b w:val="false"/>
          <w:i w:val="false"/>
          <w:color w:val="000000"/>
          <w:sz w:val="28"/>
        </w:rPr>
        <w:t xml:space="preserve">
      Согласие правообладателя или иного лица, представляющее интересы правообладателя, на перемещение товаров, содержащих объекты интеллектуальной собственности, менее или равно ___ штук не требуется. </w:t>
      </w:r>
    </w:p>
    <w:bookmarkEnd w:id="1243"/>
    <w:bookmarkStart w:name="z1962" w:id="1244"/>
    <w:p>
      <w:pPr>
        <w:spacing w:after="0"/>
        <w:ind w:left="0"/>
        <w:jc w:val="both"/>
      </w:pPr>
      <w:r>
        <w:rPr>
          <w:rFonts w:ascii="Times New Roman"/>
          <w:b w:val="false"/>
          <w:i w:val="false"/>
          <w:color w:val="000000"/>
          <w:sz w:val="28"/>
        </w:rPr>
        <w:t>
      К заявлению прилагаем следующие документы:</w:t>
      </w:r>
    </w:p>
    <w:bookmarkEnd w:id="1244"/>
    <w:bookmarkStart w:name="z1963" w:id="1245"/>
    <w:p>
      <w:pPr>
        <w:spacing w:after="0"/>
        <w:ind w:left="0"/>
        <w:jc w:val="both"/>
      </w:pPr>
      <w:r>
        <w:rPr>
          <w:rFonts w:ascii="Times New Roman"/>
          <w:b w:val="false"/>
          <w:i w:val="false"/>
          <w:color w:val="000000"/>
          <w:sz w:val="28"/>
        </w:rPr>
        <w:t>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лицензионный договор, выписка из государственного реестра товарных знаков Республики Казахстан, справка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собственности)_______________________________________________________.</w:t>
      </w:r>
    </w:p>
    <w:bookmarkEnd w:id="1245"/>
    <w:bookmarkStart w:name="z1964" w:id="1246"/>
    <w:p>
      <w:pPr>
        <w:spacing w:after="0"/>
        <w:ind w:left="0"/>
        <w:jc w:val="both"/>
      </w:pPr>
      <w:r>
        <w:rPr>
          <w:rFonts w:ascii="Times New Roman"/>
          <w:b w:val="false"/>
          <w:i w:val="false"/>
          <w:color w:val="000000"/>
          <w:sz w:val="28"/>
        </w:rPr>
        <w:t>
      Доверенность, выданная правообладателем лицу, представляющему его интересы;</w:t>
      </w:r>
    </w:p>
    <w:bookmarkEnd w:id="1246"/>
    <w:bookmarkStart w:name="z1965" w:id="1247"/>
    <w:p>
      <w:pPr>
        <w:spacing w:after="0"/>
        <w:ind w:left="0"/>
        <w:jc w:val="both"/>
      </w:pPr>
      <w:r>
        <w:rPr>
          <w:rFonts w:ascii="Times New Roman"/>
          <w:b w:val="false"/>
          <w:i w:val="false"/>
          <w:color w:val="000000"/>
          <w:sz w:val="28"/>
        </w:rPr>
        <w:t>
      Обязательство заявителя о возмещении вреда декларанту и иным лицам, а также затрат органов государственных доходов, которые могут возникнуть в связи с приостановлением выпуска товаров, содержащих объекты интеллектуальной собственности; договор страхования ответственности заявителя за причинение вреда другим лицам; Образцы товаров (по возможности),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электронном виде ____________________________________________________________________ ____________________________________________________________.</w:t>
      </w:r>
    </w:p>
    <w:bookmarkEnd w:id="1247"/>
    <w:bookmarkStart w:name="z1966" w:id="1248"/>
    <w:p>
      <w:pPr>
        <w:spacing w:after="0"/>
        <w:ind w:left="0"/>
        <w:jc w:val="both"/>
      </w:pPr>
      <w:r>
        <w:rPr>
          <w:rFonts w:ascii="Times New Roman"/>
          <w:b w:val="false"/>
          <w:i w:val="false"/>
          <w:color w:val="000000"/>
          <w:sz w:val="28"/>
        </w:rPr>
        <w:t>
      Электронный носитель (все предоставляемые документы на бумажном носителе продублированы на электронный носитель) ______________________</w:t>
      </w:r>
    </w:p>
    <w:bookmarkEnd w:id="1248"/>
    <w:bookmarkStart w:name="z1967" w:id="1249"/>
    <w:p>
      <w:pPr>
        <w:spacing w:after="0"/>
        <w:ind w:left="0"/>
        <w:jc w:val="both"/>
      </w:pPr>
      <w:r>
        <w:rPr>
          <w:rFonts w:ascii="Times New Roman"/>
          <w:b w:val="false"/>
          <w:i w:val="false"/>
          <w:color w:val="000000"/>
          <w:sz w:val="28"/>
        </w:rPr>
        <w:t>
      ____________________________________________________________________.</w:t>
      </w:r>
    </w:p>
    <w:bookmarkEnd w:id="1249"/>
    <w:bookmarkStart w:name="z1968" w:id="1250"/>
    <w:p>
      <w:pPr>
        <w:spacing w:after="0"/>
        <w:ind w:left="0"/>
        <w:jc w:val="both"/>
      </w:pPr>
      <w:r>
        <w:rPr>
          <w:rFonts w:ascii="Times New Roman"/>
          <w:b w:val="false"/>
          <w:i w:val="false"/>
          <w:color w:val="000000"/>
          <w:sz w:val="28"/>
        </w:rPr>
        <w:t>
      Данные по объектам интеллектуальной собственности на государственном и русском языках с указанием наименования, кодов товаров на уровне первых шести знаков в соответствии с единой Товарной номенклатурой внешнеэкономической деятельности, согласно таблице:</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изображение)</w:t>
            </w:r>
            <w:r>
              <w:rPr>
                <w:rFonts w:ascii="Times New Roman"/>
                <w:b w:val="false"/>
                <w:i w:val="false"/>
                <w:color w:val="000000"/>
                <w:sz w:val="20"/>
              </w:rPr>
              <w:t xml:space="preserve"> </w:t>
            </w:r>
            <w:r>
              <w:rPr>
                <w:rFonts w:ascii="Times New Roman"/>
                <w:b/>
                <w:i w:val="false"/>
                <w:color w:val="000000"/>
                <w:sz w:val="20"/>
              </w:rPr>
              <w:t>объекта</w:t>
            </w:r>
            <w:r>
              <w:rPr>
                <w:rFonts w:ascii="Times New Roman"/>
                <w:b w:val="false"/>
                <w:i w:val="false"/>
                <w:color w:val="000000"/>
                <w:sz w:val="20"/>
              </w:rPr>
              <w:t xml:space="preserve"> </w:t>
            </w:r>
            <w:r>
              <w:rPr>
                <w:rFonts w:ascii="Times New Roman"/>
                <w:b/>
                <w:i w:val="false"/>
                <w:color w:val="000000"/>
                <w:sz w:val="20"/>
              </w:rPr>
              <w:t>интеллектуальной</w:t>
            </w:r>
            <w:r>
              <w:rPr>
                <w:rFonts w:ascii="Times New Roman"/>
                <w:b w:val="false"/>
                <w:i w:val="false"/>
                <w:color w:val="000000"/>
                <w:sz w:val="20"/>
              </w:rPr>
              <w:t xml:space="preserve"> </w:t>
            </w:r>
            <w:r>
              <w:rPr>
                <w:rFonts w:ascii="Times New Roman"/>
                <w:b/>
                <w:i w:val="false"/>
                <w:color w:val="000000"/>
                <w:sz w:val="20"/>
              </w:rPr>
              <w:t>собственности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товаров,</w:t>
            </w:r>
            <w:r>
              <w:rPr>
                <w:rFonts w:ascii="Times New Roman"/>
                <w:b w:val="false"/>
                <w:i w:val="false"/>
                <w:color w:val="000000"/>
                <w:sz w:val="20"/>
              </w:rPr>
              <w:t xml:space="preserve"> </w:t>
            </w:r>
            <w:r>
              <w:rPr>
                <w:rFonts w:ascii="Times New Roman"/>
                <w:b/>
                <w:i w:val="false"/>
                <w:color w:val="000000"/>
                <w:sz w:val="20"/>
              </w:rPr>
              <w:t>класс</w:t>
            </w:r>
            <w:r>
              <w:rPr>
                <w:rFonts w:ascii="Times New Roman"/>
                <w:b w:val="false"/>
                <w:i w:val="false"/>
                <w:color w:val="000000"/>
                <w:sz w:val="20"/>
              </w:rPr>
              <w:t xml:space="preserve"> </w:t>
            </w:r>
            <w:r>
              <w:rPr>
                <w:rFonts w:ascii="Times New Roman"/>
                <w:b/>
                <w:i w:val="false"/>
                <w:color w:val="000000"/>
                <w:sz w:val="20"/>
              </w:rPr>
              <w:t>товаров</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МКТУ/</w:t>
            </w:r>
            <w:r>
              <w:rPr>
                <w:rFonts w:ascii="Times New Roman"/>
                <w:b w:val="false"/>
                <w:i w:val="false"/>
                <w:color w:val="000000"/>
                <w:sz w:val="20"/>
              </w:rPr>
              <w:t xml:space="preserve">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товаров</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уровне</w:t>
            </w:r>
            <w:r>
              <w:rPr>
                <w:rFonts w:ascii="Times New Roman"/>
                <w:b w:val="false"/>
                <w:i w:val="false"/>
                <w:color w:val="000000"/>
                <w:sz w:val="20"/>
              </w:rPr>
              <w:t xml:space="preserve"> </w:t>
            </w:r>
            <w:r>
              <w:rPr>
                <w:rFonts w:ascii="Times New Roman"/>
                <w:b/>
                <w:i w:val="false"/>
                <w:color w:val="000000"/>
                <w:sz w:val="20"/>
              </w:rPr>
              <w:t>первых</w:t>
            </w:r>
            <w:r>
              <w:rPr>
                <w:rFonts w:ascii="Times New Roman"/>
                <w:b w:val="false"/>
                <w:i w:val="false"/>
                <w:color w:val="000000"/>
                <w:sz w:val="20"/>
              </w:rPr>
              <w:t xml:space="preserve"> </w:t>
            </w:r>
            <w:r>
              <w:rPr>
                <w:rFonts w:ascii="Times New Roman"/>
                <w:b/>
                <w:i w:val="false"/>
                <w:color w:val="000000"/>
                <w:sz w:val="20"/>
              </w:rPr>
              <w:t>шести</w:t>
            </w:r>
            <w:r>
              <w:rPr>
                <w:rFonts w:ascii="Times New Roman"/>
                <w:b w:val="false"/>
                <w:i w:val="false"/>
                <w:color w:val="000000"/>
                <w:sz w:val="20"/>
              </w:rPr>
              <w:t xml:space="preserve"> </w:t>
            </w:r>
            <w:r>
              <w:rPr>
                <w:rFonts w:ascii="Times New Roman"/>
                <w:b/>
                <w:i w:val="false"/>
                <w:color w:val="000000"/>
                <w:sz w:val="20"/>
              </w:rPr>
              <w:t>знаков</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ТН</w:t>
            </w:r>
            <w:r>
              <w:rPr>
                <w:rFonts w:ascii="Times New Roman"/>
                <w:b w:val="false"/>
                <w:i w:val="false"/>
                <w:color w:val="000000"/>
                <w:sz w:val="20"/>
              </w:rPr>
              <w:t xml:space="preserve"> </w:t>
            </w:r>
            <w:r>
              <w:rPr>
                <w:rFonts w:ascii="Times New Roman"/>
                <w:b/>
                <w:i w:val="false"/>
                <w:color w:val="000000"/>
                <w:sz w:val="20"/>
              </w:rPr>
              <w:t>ВЭД</w:t>
            </w:r>
            <w:r>
              <w:rPr>
                <w:rFonts w:ascii="Times New Roman"/>
                <w:b w:val="false"/>
                <w:i w:val="false"/>
                <w:color w:val="000000"/>
                <w:sz w:val="20"/>
              </w:rPr>
              <w:t xml:space="preserve"> </w:t>
            </w:r>
            <w:r>
              <w:rPr>
                <w:rFonts w:ascii="Times New Roman"/>
                <w:b/>
                <w:i w:val="false"/>
                <w:color w:val="000000"/>
                <w:sz w:val="20"/>
              </w:rPr>
              <w:t>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правообладателе,</w:t>
            </w:r>
            <w:r>
              <w:rPr>
                <w:rFonts w:ascii="Times New Roman"/>
                <w:b w:val="false"/>
                <w:i w:val="false"/>
                <w:color w:val="000000"/>
                <w:sz w:val="20"/>
              </w:rPr>
              <w:t xml:space="preserve"> </w:t>
            </w:r>
            <w:r>
              <w:rPr>
                <w:rFonts w:ascii="Times New Roman"/>
                <w:b/>
                <w:i w:val="false"/>
                <w:color w:val="000000"/>
                <w:sz w:val="20"/>
              </w:rPr>
              <w:t>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w:t>
            </w:r>
            <w:r>
              <w:rPr>
                <w:rFonts w:ascii="Times New Roman"/>
                <w:b w:val="false"/>
                <w:i w:val="false"/>
                <w:color w:val="000000"/>
                <w:sz w:val="20"/>
              </w:rPr>
              <w:t xml:space="preserve"> </w:t>
            </w:r>
            <w:r>
              <w:rPr>
                <w:rFonts w:ascii="Times New Roman"/>
                <w:b/>
                <w:i w:val="false"/>
                <w:color w:val="000000"/>
                <w:sz w:val="20"/>
              </w:rPr>
              <w:t>номер</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дата</w:t>
            </w:r>
            <w:r>
              <w:rPr>
                <w:rFonts w:ascii="Times New Roman"/>
                <w:b w:val="false"/>
                <w:i w:val="false"/>
                <w:color w:val="000000"/>
                <w:sz w:val="20"/>
              </w:rPr>
              <w:t xml:space="preserve"> </w:t>
            </w:r>
            <w:r>
              <w:rPr>
                <w:rFonts w:ascii="Times New Roman"/>
                <w:b/>
                <w:i w:val="false"/>
                <w:color w:val="000000"/>
                <w:sz w:val="20"/>
              </w:rPr>
              <w:t>охранного</w:t>
            </w:r>
            <w:r>
              <w:rPr>
                <w:rFonts w:ascii="Times New Roman"/>
                <w:b w:val="false"/>
                <w:i w:val="false"/>
                <w:color w:val="000000"/>
                <w:sz w:val="20"/>
              </w:rPr>
              <w:t xml:space="preserve"> </w:t>
            </w:r>
            <w:r>
              <w:rPr>
                <w:rFonts w:ascii="Times New Roman"/>
                <w:b/>
                <w:i w:val="false"/>
                <w:color w:val="000000"/>
                <w:sz w:val="20"/>
              </w:rPr>
              <w:t>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объект</w:t>
            </w:r>
            <w:r>
              <w:rPr>
                <w:rFonts w:ascii="Times New Roman"/>
                <w:b w:val="false"/>
                <w:i w:val="false"/>
                <w:color w:val="000000"/>
                <w:sz w:val="20"/>
              </w:rPr>
              <w:t xml:space="preserve"> </w:t>
            </w:r>
            <w:r>
              <w:rPr>
                <w:rFonts w:ascii="Times New Roman"/>
                <w:b/>
                <w:i w:val="false"/>
                <w:color w:val="000000"/>
                <w:sz w:val="20"/>
              </w:rPr>
              <w:t>интеллектуальной</w:t>
            </w:r>
            <w:r>
              <w:rPr>
                <w:rFonts w:ascii="Times New Roman"/>
                <w:b w:val="false"/>
                <w:i w:val="false"/>
                <w:color w:val="000000"/>
                <w:sz w:val="20"/>
              </w:rPr>
              <w:t xml:space="preserve"> </w:t>
            </w:r>
            <w:r>
              <w:rPr>
                <w:rFonts w:ascii="Times New Roman"/>
                <w:b/>
                <w:i w:val="false"/>
                <w:color w:val="000000"/>
                <w:sz w:val="20"/>
              </w:rPr>
              <w:t>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доверенных</w:t>
            </w:r>
            <w:r>
              <w:rPr>
                <w:rFonts w:ascii="Times New Roman"/>
                <w:b w:val="false"/>
                <w:i w:val="false"/>
                <w:color w:val="000000"/>
                <w:sz w:val="20"/>
              </w:rPr>
              <w:t xml:space="preserve"> </w:t>
            </w:r>
            <w:r>
              <w:rPr>
                <w:rFonts w:ascii="Times New Roman"/>
                <w:b/>
                <w:i w:val="false"/>
                <w:color w:val="000000"/>
                <w:sz w:val="20"/>
              </w:rPr>
              <w:t>лицах</w:t>
            </w:r>
            <w:r>
              <w:rPr>
                <w:rFonts w:ascii="Times New Roman"/>
                <w:b w:val="false"/>
                <w:i w:val="false"/>
                <w:color w:val="000000"/>
                <w:sz w:val="20"/>
              </w:rPr>
              <w:t xml:space="preserve"> </w:t>
            </w:r>
            <w:r>
              <w:rPr>
                <w:rFonts w:ascii="Times New Roman"/>
                <w:b/>
                <w:i w:val="false"/>
                <w:color w:val="000000"/>
                <w:sz w:val="20"/>
              </w:rPr>
              <w:t>правообладателя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9" w:id="1251"/>
    <w:p>
      <w:pPr>
        <w:spacing w:after="0"/>
        <w:ind w:left="0"/>
        <w:jc w:val="both"/>
      </w:pPr>
      <w:r>
        <w:rPr>
          <w:rFonts w:ascii="Times New Roman"/>
          <w:b w:val="false"/>
          <w:i w:val="false"/>
          <w:color w:val="000000"/>
          <w:sz w:val="28"/>
        </w:rPr>
        <w:t>
      Примечание:</w:t>
      </w:r>
    </w:p>
    <w:bookmarkEnd w:id="1251"/>
    <w:bookmarkStart w:name="z1970" w:id="1252"/>
    <w:p>
      <w:pPr>
        <w:spacing w:after="0"/>
        <w:ind w:left="0"/>
        <w:jc w:val="both"/>
      </w:pPr>
      <w:r>
        <w:rPr>
          <w:rFonts w:ascii="Times New Roman"/>
          <w:b w:val="false"/>
          <w:i w:val="false"/>
          <w:color w:val="000000"/>
          <w:sz w:val="28"/>
        </w:rPr>
        <w:t>
      МКТУ – Международная классификация товаров и услуг;</w:t>
      </w:r>
    </w:p>
    <w:bookmarkEnd w:id="1252"/>
    <w:bookmarkStart w:name="z1971" w:id="1253"/>
    <w:p>
      <w:pPr>
        <w:spacing w:after="0"/>
        <w:ind w:left="0"/>
        <w:jc w:val="both"/>
      </w:pPr>
      <w:r>
        <w:rPr>
          <w:rFonts w:ascii="Times New Roman"/>
          <w:b w:val="false"/>
          <w:i w:val="false"/>
          <w:color w:val="000000"/>
          <w:sz w:val="28"/>
        </w:rPr>
        <w:t>
      ТН ВЭД ЕАЭС – Товарная номенклатура внешнеэкономической деятельности Евразийского экономического союза.</w:t>
      </w:r>
    </w:p>
    <w:bookmarkEnd w:id="1253"/>
    <w:bookmarkStart w:name="z1972" w:id="1254"/>
    <w:p>
      <w:pPr>
        <w:spacing w:after="0"/>
        <w:ind w:left="0"/>
        <w:jc w:val="both"/>
      </w:pPr>
      <w:r>
        <w:rPr>
          <w:rFonts w:ascii="Times New Roman"/>
          <w:b w:val="false"/>
          <w:i w:val="false"/>
          <w:color w:val="000000"/>
          <w:sz w:val="28"/>
        </w:rPr>
        <w:t>
      В таблице заполняются следующие данные на государственном и русском языках:</w:t>
      </w:r>
    </w:p>
    <w:bookmarkEnd w:id="1254"/>
    <w:bookmarkStart w:name="z1973" w:id="1255"/>
    <w:p>
      <w:pPr>
        <w:spacing w:after="0"/>
        <w:ind w:left="0"/>
        <w:jc w:val="both"/>
      </w:pPr>
      <w:r>
        <w:rPr>
          <w:rFonts w:ascii="Times New Roman"/>
          <w:b w:val="false"/>
          <w:i w:val="false"/>
          <w:color w:val="000000"/>
          <w:sz w:val="28"/>
        </w:rPr>
        <w:t>
      наименование (вид, изображение) объекта интеллектуальной собственности;</w:t>
      </w:r>
    </w:p>
    <w:bookmarkEnd w:id="1255"/>
    <w:bookmarkStart w:name="z1974" w:id="1256"/>
    <w:p>
      <w:pPr>
        <w:spacing w:after="0"/>
        <w:ind w:left="0"/>
        <w:jc w:val="both"/>
      </w:pPr>
      <w:r>
        <w:rPr>
          <w:rFonts w:ascii="Times New Roman"/>
          <w:b w:val="false"/>
          <w:i w:val="false"/>
          <w:color w:val="000000"/>
          <w:sz w:val="28"/>
        </w:rPr>
        <w:t>
      наименование товаров, класс товаров по международной классификации товаров и услуг, согласно охранному документу, к которому относятся товары, подлежащие включению в реестр, код товаров по товарной номенклатуре внешнеэкономической деятельности Таможенного союза на уровне первых шести знаков;</w:t>
      </w:r>
    </w:p>
    <w:bookmarkEnd w:id="1256"/>
    <w:bookmarkStart w:name="z1975" w:id="1257"/>
    <w:p>
      <w:pPr>
        <w:spacing w:after="0"/>
        <w:ind w:left="0"/>
        <w:jc w:val="both"/>
      </w:pPr>
      <w:r>
        <w:rPr>
          <w:rFonts w:ascii="Times New Roman"/>
          <w:b w:val="false"/>
          <w:i w:val="false"/>
          <w:color w:val="000000"/>
          <w:sz w:val="28"/>
        </w:rPr>
        <w:t>
      сведения о правообладателе (наименование организации с указанием организационно-правовой формы или фамилия, имя, отчество физического лица, место нахождения, почтовый адрес, телефон, факс, электронный адрес);</w:t>
      </w:r>
    </w:p>
    <w:bookmarkEnd w:id="1257"/>
    <w:bookmarkStart w:name="z1976" w:id="1258"/>
    <w:p>
      <w:pPr>
        <w:spacing w:after="0"/>
        <w:ind w:left="0"/>
        <w:jc w:val="both"/>
      </w:pPr>
      <w:r>
        <w:rPr>
          <w:rFonts w:ascii="Times New Roman"/>
          <w:b w:val="false"/>
          <w:i w:val="false"/>
          <w:color w:val="000000"/>
          <w:sz w:val="28"/>
        </w:rPr>
        <w:t>
      название, номер и дата охранного документа;</w:t>
      </w:r>
    </w:p>
    <w:bookmarkEnd w:id="1258"/>
    <w:bookmarkStart w:name="z1977" w:id="1259"/>
    <w:p>
      <w:pPr>
        <w:spacing w:after="0"/>
        <w:ind w:left="0"/>
        <w:jc w:val="both"/>
      </w:pPr>
      <w:r>
        <w:rPr>
          <w:rFonts w:ascii="Times New Roman"/>
          <w:b w:val="false"/>
          <w:i w:val="false"/>
          <w:color w:val="000000"/>
          <w:sz w:val="28"/>
        </w:rPr>
        <w:t>
      срок защиты на объект интеллектуальной собственности, в течение которого правообладателю потребуется содействие органов государственных доходов в защите его прав;</w:t>
      </w:r>
    </w:p>
    <w:bookmarkEnd w:id="1259"/>
    <w:bookmarkStart w:name="z1978" w:id="1260"/>
    <w:p>
      <w:pPr>
        <w:spacing w:after="0"/>
        <w:ind w:left="0"/>
        <w:jc w:val="both"/>
      </w:pPr>
      <w:r>
        <w:rPr>
          <w:rFonts w:ascii="Times New Roman"/>
          <w:b w:val="false"/>
          <w:i w:val="false"/>
          <w:color w:val="000000"/>
          <w:sz w:val="28"/>
        </w:rPr>
        <w:t>
      сведения о доверенных лицах правообладателя, представляющих его интересы по доверенности либо на основании лицензионного договора (наименование юридического лица с указанием организационно-правовой формы или фамилия, имя, отчество физического лица, место нахождения, почтовый адрес, телефон, факс, электронный адрес).</w:t>
      </w:r>
    </w:p>
    <w:bookmarkEnd w:id="1260"/>
    <w:bookmarkStart w:name="z1979" w:id="126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____________________________________________________________</w:t>
      </w:r>
    </w:p>
    <w:bookmarkEnd w:id="1261"/>
    <w:bookmarkStart w:name="z1980" w:id="1262"/>
    <w:p>
      <w:pPr>
        <w:spacing w:after="0"/>
        <w:ind w:left="0"/>
        <w:jc w:val="both"/>
      </w:pPr>
      <w:r>
        <w:rPr>
          <w:rFonts w:ascii="Times New Roman"/>
          <w:b w:val="false"/>
          <w:i w:val="false"/>
          <w:color w:val="000000"/>
          <w:sz w:val="28"/>
        </w:rPr>
        <w:t>
      _______________________________________________________________.</w:t>
      </w:r>
    </w:p>
    <w:bookmarkEnd w:id="1262"/>
    <w:bookmarkStart w:name="z1981" w:id="1263"/>
    <w:p>
      <w:pPr>
        <w:spacing w:after="0"/>
        <w:ind w:left="0"/>
        <w:jc w:val="both"/>
      </w:pPr>
      <w:r>
        <w:rPr>
          <w:rFonts w:ascii="Times New Roman"/>
          <w:b w:val="false"/>
          <w:i w:val="false"/>
          <w:color w:val="000000"/>
          <w:sz w:val="28"/>
        </w:rPr>
        <w:t>
      К настоящему заявлению прилагаем:</w:t>
      </w:r>
    </w:p>
    <w:bookmarkEnd w:id="1263"/>
    <w:bookmarkStart w:name="z1982" w:id="1264"/>
    <w:p>
      <w:pPr>
        <w:spacing w:after="0"/>
        <w:ind w:left="0"/>
        <w:jc w:val="both"/>
      </w:pPr>
      <w:r>
        <w:rPr>
          <w:rFonts w:ascii="Times New Roman"/>
          <w:b w:val="false"/>
          <w:i w:val="false"/>
          <w:color w:val="000000"/>
          <w:sz w:val="28"/>
        </w:rPr>
        <w:t>
      1) документы, на ___ листах,</w:t>
      </w:r>
    </w:p>
    <w:bookmarkEnd w:id="1264"/>
    <w:bookmarkStart w:name="z1983" w:id="1265"/>
    <w:p>
      <w:pPr>
        <w:spacing w:after="0"/>
        <w:ind w:left="0"/>
        <w:jc w:val="both"/>
      </w:pPr>
      <w:r>
        <w:rPr>
          <w:rFonts w:ascii="Times New Roman"/>
          <w:b w:val="false"/>
          <w:i w:val="false"/>
          <w:color w:val="000000"/>
          <w:sz w:val="28"/>
        </w:rPr>
        <w:t>
      2) образцы товаров ____ штук,</w:t>
      </w:r>
    </w:p>
    <w:bookmarkEnd w:id="1265"/>
    <w:bookmarkStart w:name="z1984" w:id="1266"/>
    <w:p>
      <w:pPr>
        <w:spacing w:after="0"/>
        <w:ind w:left="0"/>
        <w:jc w:val="both"/>
      </w:pPr>
      <w:r>
        <w:rPr>
          <w:rFonts w:ascii="Times New Roman"/>
          <w:b w:val="false"/>
          <w:i w:val="false"/>
          <w:color w:val="000000"/>
          <w:sz w:val="28"/>
        </w:rPr>
        <w:t>
      3) электронный носитель __ штук.</w:t>
      </w:r>
    </w:p>
    <w:bookmarkEnd w:id="1266"/>
    <w:bookmarkStart w:name="z1985" w:id="1267"/>
    <w:p>
      <w:pPr>
        <w:spacing w:after="0"/>
        <w:ind w:left="0"/>
        <w:jc w:val="both"/>
      </w:pPr>
      <w:r>
        <w:rPr>
          <w:rFonts w:ascii="Times New Roman"/>
          <w:b w:val="false"/>
          <w:i w:val="false"/>
          <w:color w:val="000000"/>
          <w:sz w:val="28"/>
        </w:rPr>
        <w:t>
      Дата подачи: ____________________</w:t>
      </w:r>
    </w:p>
    <w:bookmarkEnd w:id="1267"/>
    <w:bookmarkStart w:name="z1986" w:id="1268"/>
    <w:p>
      <w:pPr>
        <w:spacing w:after="0"/>
        <w:ind w:left="0"/>
        <w:jc w:val="both"/>
      </w:pPr>
      <w:r>
        <w:rPr>
          <w:rFonts w:ascii="Times New Roman"/>
          <w:b w:val="false"/>
          <w:i w:val="false"/>
          <w:color w:val="000000"/>
          <w:sz w:val="28"/>
        </w:rPr>
        <w:t>
      Фамилия, имя, отчество (при его наличии) _________________</w:t>
      </w:r>
    </w:p>
    <w:bookmarkEnd w:id="1268"/>
    <w:bookmarkStart w:name="z1987" w:id="1269"/>
    <w:p>
      <w:pPr>
        <w:spacing w:after="0"/>
        <w:ind w:left="0"/>
        <w:jc w:val="both"/>
      </w:pPr>
      <w:r>
        <w:rPr>
          <w:rFonts w:ascii="Times New Roman"/>
          <w:b w:val="false"/>
          <w:i w:val="false"/>
          <w:color w:val="000000"/>
          <w:sz w:val="28"/>
        </w:rPr>
        <w:t>
      Подпись ________________</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990" w:id="1270"/>
    <w:p>
      <w:pPr>
        <w:spacing w:after="0"/>
        <w:ind w:left="0"/>
        <w:jc w:val="left"/>
      </w:pPr>
      <w:r>
        <w:rPr>
          <w:rFonts w:ascii="Times New Roman"/>
          <w:b/>
          <w:i w:val="false"/>
          <w:color w:val="000000"/>
        </w:rPr>
        <w:t xml:space="preserve"> Правила оказания государственной услуги "Включение в реестр уполномоченных экономических операторов"</w:t>
      </w:r>
    </w:p>
    <w:bookmarkEnd w:id="1270"/>
    <w:bookmarkStart w:name="z1991" w:id="1271"/>
    <w:p>
      <w:pPr>
        <w:spacing w:after="0"/>
        <w:ind w:left="0"/>
        <w:jc w:val="left"/>
      </w:pPr>
      <w:r>
        <w:rPr>
          <w:rFonts w:ascii="Times New Roman"/>
          <w:b/>
          <w:i w:val="false"/>
          <w:color w:val="000000"/>
        </w:rPr>
        <w:t xml:space="preserve"> Глава 1. Общие положения</w:t>
      </w:r>
    </w:p>
    <w:bookmarkEnd w:id="1271"/>
    <w:bookmarkStart w:name="z1992" w:id="1272"/>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уполномоченных экономических операторов"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уполномоченных экономических операторов" (далее – государственная услуга) Комитетом государственных доходов Министерства финансов Республики Казахстан (далее – услугодатель).</w:t>
      </w:r>
    </w:p>
    <w:bookmarkEnd w:id="1272"/>
    <w:bookmarkStart w:name="z1993" w:id="1273"/>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1273"/>
    <w:bookmarkStart w:name="z1994" w:id="1274"/>
    <w:p>
      <w:pPr>
        <w:spacing w:after="0"/>
        <w:ind w:left="0"/>
        <w:jc w:val="left"/>
      </w:pPr>
      <w:r>
        <w:rPr>
          <w:rFonts w:ascii="Times New Roman"/>
          <w:b/>
          <w:i w:val="false"/>
          <w:color w:val="000000"/>
        </w:rPr>
        <w:t xml:space="preserve"> Глава 2. Порядок оказания государственной услуги</w:t>
      </w:r>
    </w:p>
    <w:bookmarkEnd w:id="1274"/>
    <w:bookmarkStart w:name="z1995" w:id="1275"/>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275"/>
    <w:bookmarkStart w:name="z1996" w:id="1276"/>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1276"/>
    <w:bookmarkStart w:name="z1997" w:id="1277"/>
    <w:p>
      <w:pPr>
        <w:spacing w:after="0"/>
        <w:ind w:left="0"/>
        <w:jc w:val="both"/>
      </w:pPr>
      <w:r>
        <w:rPr>
          <w:rFonts w:ascii="Times New Roman"/>
          <w:b w:val="false"/>
          <w:i w:val="false"/>
          <w:color w:val="000000"/>
          <w:sz w:val="28"/>
        </w:rPr>
        <w:t>
      2) посредством объектов информатизации, информационной системы "Единое окно для экспортно-импортных операций" www.eokno.gov.kz (далее – ИС "Е-окно").</w:t>
      </w:r>
    </w:p>
    <w:bookmarkEnd w:id="1277"/>
    <w:bookmarkStart w:name="z1998" w:id="127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уполномоченных экономических операторов"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278"/>
    <w:bookmarkStart w:name="z1999" w:id="1279"/>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279"/>
    <w:bookmarkStart w:name="z2000" w:id="1280"/>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280"/>
    <w:bookmarkStart w:name="z2001" w:id="1281"/>
    <w:p>
      <w:pPr>
        <w:spacing w:after="0"/>
        <w:ind w:left="0"/>
        <w:jc w:val="both"/>
      </w:pPr>
      <w:r>
        <w:rPr>
          <w:rFonts w:ascii="Times New Roman"/>
          <w:b w:val="false"/>
          <w:i w:val="false"/>
          <w:color w:val="000000"/>
          <w:sz w:val="28"/>
        </w:rPr>
        <w:t>
      При обращении через портал, ИС "Е-окно" услугополучателю направляется статус о принятии запроса для оказания государственной услуги.</w:t>
      </w:r>
    </w:p>
    <w:bookmarkEnd w:id="1281"/>
    <w:bookmarkStart w:name="z2002" w:id="1282"/>
    <w:p>
      <w:pPr>
        <w:spacing w:after="0"/>
        <w:ind w:left="0"/>
        <w:jc w:val="both"/>
      </w:pPr>
      <w:r>
        <w:rPr>
          <w:rFonts w:ascii="Times New Roman"/>
          <w:b w:val="false"/>
          <w:i w:val="false"/>
          <w:color w:val="000000"/>
          <w:sz w:val="28"/>
        </w:rPr>
        <w:t>
      Услугодатель в течение 5 (пяти) рабочих дней со дня регистрации заявления принимает решение о рассмотрении заявления либо об отказе в его рассмотрении.</w:t>
      </w:r>
    </w:p>
    <w:bookmarkEnd w:id="1282"/>
    <w:bookmarkStart w:name="z2003" w:id="1283"/>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автоматизированно. </w:t>
      </w:r>
    </w:p>
    <w:bookmarkEnd w:id="1283"/>
    <w:bookmarkStart w:name="z2004" w:id="1284"/>
    <w:p>
      <w:pPr>
        <w:spacing w:after="0"/>
        <w:ind w:left="0"/>
        <w:jc w:val="both"/>
      </w:pPr>
      <w:r>
        <w:rPr>
          <w:rFonts w:ascii="Times New Roman"/>
          <w:b w:val="false"/>
          <w:i w:val="false"/>
          <w:color w:val="000000"/>
          <w:sz w:val="28"/>
        </w:rPr>
        <w:t xml:space="preserve">
      При рассмотрении заявления о выдаче свидетельства первого или второго типа и прилагаемых к нему документов услугодатель проверяет содержащиеся в них сведения и поручает территориальному таможенному органу провести выездную таможенную проверку, предусмотренную </w:t>
      </w:r>
      <w:r>
        <w:rPr>
          <w:rFonts w:ascii="Times New Roman"/>
          <w:b w:val="false"/>
          <w:i w:val="false"/>
          <w:color w:val="000000"/>
          <w:sz w:val="28"/>
        </w:rPr>
        <w:t>главой 47</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на предмет соблюдения требований, предусмотренных подпунктами 1), 2), 3), 4), 6) и 7) </w:t>
      </w:r>
      <w:r>
        <w:rPr>
          <w:rFonts w:ascii="Times New Roman"/>
          <w:b w:val="false"/>
          <w:i w:val="false"/>
          <w:color w:val="000000"/>
          <w:sz w:val="28"/>
        </w:rPr>
        <w:t>пункта 6</w:t>
      </w:r>
      <w:r>
        <w:rPr>
          <w:rFonts w:ascii="Times New Roman"/>
          <w:b w:val="false"/>
          <w:i w:val="false"/>
          <w:color w:val="000000"/>
          <w:sz w:val="28"/>
        </w:rPr>
        <w:t xml:space="preserve"> статьи 416 Таможенного Кодекса, за период осуществления заявителем внешнеэкономической деятельности, но не более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Таможенного Кодекса, до дня регистрации заявления о выдаче свидетельства первого или второго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первого типа, предусмотренным подпунктами 1) и 7) </w:t>
      </w:r>
      <w:r>
        <w:rPr>
          <w:rFonts w:ascii="Times New Roman"/>
          <w:b w:val="false"/>
          <w:i w:val="false"/>
          <w:color w:val="000000"/>
          <w:sz w:val="28"/>
        </w:rPr>
        <w:t>пункта 1</w:t>
      </w:r>
      <w:r>
        <w:rPr>
          <w:rFonts w:ascii="Times New Roman"/>
          <w:b w:val="false"/>
          <w:i w:val="false"/>
          <w:color w:val="000000"/>
          <w:sz w:val="28"/>
        </w:rPr>
        <w:t xml:space="preserve"> статьи 532 Таможенного Кодекса, или второго типа, предусмотренным подпунктами 1) и 7) </w:t>
      </w:r>
      <w:r>
        <w:rPr>
          <w:rFonts w:ascii="Times New Roman"/>
          <w:b w:val="false"/>
          <w:i w:val="false"/>
          <w:color w:val="000000"/>
          <w:sz w:val="28"/>
        </w:rPr>
        <w:t>пункта 1</w:t>
      </w:r>
      <w:r>
        <w:rPr>
          <w:rFonts w:ascii="Times New Roman"/>
          <w:b w:val="false"/>
          <w:i w:val="false"/>
          <w:color w:val="000000"/>
          <w:sz w:val="28"/>
        </w:rPr>
        <w:t xml:space="preserve">, подпунктами 2), 3) и 4) </w:t>
      </w:r>
      <w:r>
        <w:rPr>
          <w:rFonts w:ascii="Times New Roman"/>
          <w:b w:val="false"/>
          <w:i w:val="false"/>
          <w:color w:val="000000"/>
          <w:sz w:val="28"/>
        </w:rPr>
        <w:t>пункта 3</w:t>
      </w:r>
      <w:r>
        <w:rPr>
          <w:rFonts w:ascii="Times New Roman"/>
          <w:b w:val="false"/>
          <w:i w:val="false"/>
          <w:color w:val="000000"/>
          <w:sz w:val="28"/>
        </w:rPr>
        <w:t xml:space="preserve"> статьи 532 Таможенного Кодекса.</w:t>
      </w:r>
    </w:p>
    <w:bookmarkEnd w:id="1284"/>
    <w:bookmarkStart w:name="z2005" w:id="1285"/>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w:t>
      </w:r>
      <w:r>
        <w:rPr>
          <w:rFonts w:ascii="Times New Roman"/>
          <w:b w:val="false"/>
          <w:i w:val="false"/>
          <w:color w:val="000000"/>
          <w:sz w:val="28"/>
        </w:rPr>
        <w:t>пункта 6</w:t>
      </w:r>
      <w:r>
        <w:rPr>
          <w:rFonts w:ascii="Times New Roman"/>
          <w:b w:val="false"/>
          <w:i w:val="false"/>
          <w:color w:val="000000"/>
          <w:sz w:val="28"/>
        </w:rPr>
        <w:t xml:space="preserve"> статьи 416 Таможенного Кодекса, проверка соблюдения таких требований в соответствии с заявлением на выдачу свидетельства первого или второго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первого или второго типа.</w:t>
      </w:r>
    </w:p>
    <w:bookmarkEnd w:id="1285"/>
    <w:bookmarkStart w:name="z2006" w:id="1286"/>
    <w:p>
      <w:pPr>
        <w:spacing w:after="0"/>
        <w:ind w:left="0"/>
        <w:jc w:val="both"/>
      </w:pPr>
      <w:r>
        <w:rPr>
          <w:rFonts w:ascii="Times New Roman"/>
          <w:b w:val="false"/>
          <w:i w:val="false"/>
          <w:color w:val="000000"/>
          <w:sz w:val="28"/>
        </w:rPr>
        <w:t xml:space="preserve">
      при рассмотрении заявления о выдаче свидетельства третьего типа и прилагаемых к нему документов проверяет содержащиеся в них сведения и поручает территориальному таможенному органу провести выездную таможенную проверку, предусмотренную главой 47 Таможенного Кодекса, на предмет соблюдения требований, предусмотренных подпунктами 1), 2), 3), 4), 6) и 7) </w:t>
      </w:r>
      <w:r>
        <w:rPr>
          <w:rFonts w:ascii="Times New Roman"/>
          <w:b w:val="false"/>
          <w:i w:val="false"/>
          <w:color w:val="000000"/>
          <w:sz w:val="28"/>
        </w:rPr>
        <w:t>пункта 6</w:t>
      </w:r>
      <w:r>
        <w:rPr>
          <w:rFonts w:ascii="Times New Roman"/>
          <w:b w:val="false"/>
          <w:i w:val="false"/>
          <w:color w:val="000000"/>
          <w:sz w:val="28"/>
        </w:rPr>
        <w:t xml:space="preserve"> статьи 416 Таможенного Кодекса, за период осуществления уполномоченным экономическим оператором первого или второго типа внешнеэкономической деятельности, но не более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Таможенного Кодекса, до дня регистрации заявления о выдаче свидетельства третьего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третьего типа, предусмотренным подпунктами 1) и 7) </w:t>
      </w:r>
      <w:r>
        <w:rPr>
          <w:rFonts w:ascii="Times New Roman"/>
          <w:b w:val="false"/>
          <w:i w:val="false"/>
          <w:color w:val="000000"/>
          <w:sz w:val="28"/>
        </w:rPr>
        <w:t>пункта 1</w:t>
      </w:r>
      <w:r>
        <w:rPr>
          <w:rFonts w:ascii="Times New Roman"/>
          <w:b w:val="false"/>
          <w:i w:val="false"/>
          <w:color w:val="000000"/>
          <w:sz w:val="28"/>
        </w:rPr>
        <w:t xml:space="preserve">, подпунктами 2), 3) и 4) </w:t>
      </w:r>
      <w:r>
        <w:rPr>
          <w:rFonts w:ascii="Times New Roman"/>
          <w:b w:val="false"/>
          <w:i w:val="false"/>
          <w:color w:val="000000"/>
          <w:sz w:val="28"/>
        </w:rPr>
        <w:t>пункта 3</w:t>
      </w:r>
      <w:r>
        <w:rPr>
          <w:rFonts w:ascii="Times New Roman"/>
          <w:b w:val="false"/>
          <w:i w:val="false"/>
          <w:color w:val="000000"/>
          <w:sz w:val="28"/>
        </w:rPr>
        <w:t xml:space="preserve"> статьи 532 Таможенного Кодекса.</w:t>
      </w:r>
    </w:p>
    <w:bookmarkEnd w:id="1286"/>
    <w:bookmarkStart w:name="z2007" w:id="1287"/>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w:t>
      </w:r>
      <w:r>
        <w:rPr>
          <w:rFonts w:ascii="Times New Roman"/>
          <w:b w:val="false"/>
          <w:i w:val="false"/>
          <w:color w:val="000000"/>
          <w:sz w:val="28"/>
        </w:rPr>
        <w:t>пункта 6</w:t>
      </w:r>
      <w:r>
        <w:rPr>
          <w:rFonts w:ascii="Times New Roman"/>
          <w:b w:val="false"/>
          <w:i w:val="false"/>
          <w:color w:val="000000"/>
          <w:sz w:val="28"/>
        </w:rPr>
        <w:t xml:space="preserve"> статьи 416 Таможенного Кодекса, проверка соблюдения таких требований в соответствии с заявлением на выдачу свидетельства третьего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третьего типа.</w:t>
      </w:r>
    </w:p>
    <w:bookmarkEnd w:id="1287"/>
    <w:bookmarkStart w:name="z2008" w:id="1288"/>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288"/>
    <w:bookmarkStart w:name="z2009" w:id="1289"/>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89"/>
    <w:bookmarkStart w:name="z2010" w:id="1290"/>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290"/>
    <w:bookmarkStart w:name="z2011" w:id="1291"/>
    <w:p>
      <w:pPr>
        <w:spacing w:after="0"/>
        <w:ind w:left="0"/>
        <w:jc w:val="both"/>
      </w:pPr>
      <w:r>
        <w:rPr>
          <w:rFonts w:ascii="Times New Roman"/>
          <w:b w:val="false"/>
          <w:i w:val="false"/>
          <w:color w:val="000000"/>
          <w:sz w:val="28"/>
        </w:rPr>
        <w:t>
      При установлении факта полноты представленных документов, услугодатель не позднее 90 (девяноста) календарных дней со дня регистрации заявления и указанных документов принимает решение о выдаче свидетельства либо отказе в выдаче такого свидетельства с указанием причин отказа.</w:t>
      </w:r>
    </w:p>
    <w:bookmarkEnd w:id="1291"/>
    <w:bookmarkStart w:name="z2012" w:id="1292"/>
    <w:p>
      <w:pPr>
        <w:spacing w:after="0"/>
        <w:ind w:left="0"/>
        <w:jc w:val="both"/>
      </w:pPr>
      <w:r>
        <w:rPr>
          <w:rFonts w:ascii="Times New Roman"/>
          <w:b w:val="false"/>
          <w:i w:val="false"/>
          <w:color w:val="000000"/>
          <w:sz w:val="28"/>
        </w:rPr>
        <w:t>
      Решение о включении в реестр уполномоченных операторов с получением свидетельства первого, второго или третьего типа принимается уполномоченным органом и формируется в информационной системе таможенных органов.</w:t>
      </w:r>
    </w:p>
    <w:bookmarkEnd w:id="1292"/>
    <w:bookmarkStart w:name="z2013" w:id="1293"/>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1293"/>
    <w:bookmarkStart w:name="z2014" w:id="1294"/>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294"/>
    <w:bookmarkStart w:name="z2015" w:id="1295"/>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295"/>
    <w:bookmarkStart w:name="z2016" w:id="1296"/>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296"/>
    <w:bookmarkStart w:name="z2017" w:id="129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297"/>
    <w:bookmarkStart w:name="z2018" w:id="1298"/>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298"/>
    <w:bookmarkStart w:name="z2019" w:id="1299"/>
    <w:p>
      <w:pPr>
        <w:spacing w:after="0"/>
        <w:ind w:left="0"/>
        <w:jc w:val="both"/>
      </w:pPr>
      <w:r>
        <w:rPr>
          <w:rFonts w:ascii="Times New Roman"/>
          <w:b w:val="false"/>
          <w:i w:val="false"/>
          <w:color w:val="000000"/>
          <w:sz w:val="28"/>
        </w:rPr>
        <w:t>
      на имя руководителя услугодателя;</w:t>
      </w:r>
    </w:p>
    <w:bookmarkEnd w:id="1299"/>
    <w:bookmarkStart w:name="z2020" w:id="130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300"/>
    <w:bookmarkStart w:name="z2021" w:id="130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301"/>
    <w:bookmarkStart w:name="z2022" w:id="1302"/>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302"/>
    <w:bookmarkStart w:name="z2023" w:id="130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303"/>
    <w:bookmarkStart w:name="z2024" w:id="130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04"/>
    <w:bookmarkStart w:name="z2025" w:id="1305"/>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305"/>
    <w:bookmarkStart w:name="z2026" w:id="130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уполномоченных</w:t>
            </w:r>
            <w:r>
              <w:br/>
            </w:r>
            <w:r>
              <w:rPr>
                <w:rFonts w:ascii="Times New Roman"/>
                <w:b w:val="false"/>
                <w:i w:val="false"/>
                <w:color w:val="000000"/>
                <w:sz w:val="20"/>
              </w:rPr>
              <w:t>экономических операторов"</w:t>
            </w:r>
          </w:p>
        </w:tc>
      </w:tr>
    </w:tbl>
    <w:bookmarkStart w:name="z2028" w:id="130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"Включение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реестр</w:t>
            </w:r>
            <w:r>
              <w:rPr>
                <w:rFonts w:ascii="Times New Roman"/>
                <w:b w:val="false"/>
                <w:i w:val="false"/>
                <w:color w:val="000000"/>
                <w:sz w:val="20"/>
              </w:rPr>
              <w:t xml:space="preserve"> </w:t>
            </w:r>
            <w:r>
              <w:rPr>
                <w:rFonts w:ascii="Times New Roman"/>
                <w:b/>
                <w:i w:val="false"/>
                <w:color w:val="000000"/>
                <w:sz w:val="20"/>
              </w:rPr>
              <w:t>уполномоченных</w:t>
            </w:r>
            <w:r>
              <w:rPr>
                <w:rFonts w:ascii="Times New Roman"/>
                <w:b w:val="false"/>
                <w:i w:val="false"/>
                <w:color w:val="000000"/>
                <w:sz w:val="20"/>
              </w:rPr>
              <w:t xml:space="preserve"> </w:t>
            </w:r>
            <w:r>
              <w:rPr>
                <w:rFonts w:ascii="Times New Roman"/>
                <w:b/>
                <w:i w:val="false"/>
                <w:color w:val="000000"/>
                <w:sz w:val="20"/>
              </w:rPr>
              <w:t>экономических</w:t>
            </w:r>
            <w:r>
              <w:rPr>
                <w:rFonts w:ascii="Times New Roman"/>
                <w:b w:val="false"/>
                <w:i w:val="false"/>
                <w:color w:val="000000"/>
                <w:sz w:val="20"/>
              </w:rPr>
              <w:t xml:space="preserve"> </w:t>
            </w:r>
            <w:r>
              <w:rPr>
                <w:rFonts w:ascii="Times New Roman"/>
                <w:b/>
                <w:i w:val="false"/>
                <w:color w:val="000000"/>
                <w:sz w:val="20"/>
              </w:rPr>
              <w:t>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08"/>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bookmarkEnd w:id="1308"/>
          <w:p>
            <w:pPr>
              <w:spacing w:after="20"/>
              <w:ind w:left="20"/>
              <w:jc w:val="both"/>
            </w:pPr>
            <w:r>
              <w:rPr>
                <w:rFonts w:ascii="Times New Roman"/>
                <w:b w:val="false"/>
                <w:i w:val="false"/>
                <w:color w:val="000000"/>
                <w:sz w:val="20"/>
              </w:rPr>
              <w:t>
2) посредством объектов информатизации, информационной системы "Единое окно для экспортно-импортных операций" www. eokno. gov. kz (далее – ИС "Е-окно").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309"/>
          <w:p>
            <w:pPr>
              <w:spacing w:after="20"/>
              <w:ind w:left="20"/>
              <w:jc w:val="both"/>
            </w:pPr>
            <w:r>
              <w:rPr>
                <w:rFonts w:ascii="Times New Roman"/>
                <w:b w:val="false"/>
                <w:i w:val="false"/>
                <w:color w:val="000000"/>
                <w:sz w:val="20"/>
              </w:rPr>
              <w:t>
Принятие решения о включении либо об отказе во включении в реестр уполномоченных экономических операторов – 90 (девяносто) календарных дней;</w:t>
            </w:r>
          </w:p>
          <w:bookmarkEnd w:id="1309"/>
          <w:p>
            <w:pPr>
              <w:spacing w:after="20"/>
              <w:ind w:left="20"/>
              <w:jc w:val="both"/>
            </w:pPr>
            <w:r>
              <w:rPr>
                <w:rFonts w:ascii="Times New Roman"/>
                <w:b w:val="false"/>
                <w:i w:val="false"/>
                <w:color w:val="000000"/>
                <w:sz w:val="20"/>
              </w:rPr>
              <w:t>
принятие решения о рассмотрении заявления либо об отказе в его рассмотрении – в течение 5 (пяти) рабочих дней со дня регистрации заявления услугодателем.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310"/>
          <w:p>
            <w:pPr>
              <w:spacing w:after="20"/>
              <w:ind w:left="20"/>
              <w:jc w:val="both"/>
            </w:pPr>
            <w:r>
              <w:rPr>
                <w:rFonts w:ascii="Times New Roman"/>
                <w:b w:val="false"/>
                <w:i w:val="false"/>
                <w:color w:val="000000"/>
                <w:sz w:val="20"/>
              </w:rPr>
              <w:t>
1) выдача свидетельства о включении лица в реестр уполномоченных экономических операторов первого, второго или третьего типа;</w:t>
            </w:r>
          </w:p>
          <w:bookmarkEnd w:id="1310"/>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11"/>
          <w:p>
            <w:pPr>
              <w:spacing w:after="20"/>
              <w:ind w:left="20"/>
              <w:jc w:val="both"/>
            </w:pPr>
            <w:r>
              <w:rPr>
                <w:rFonts w:ascii="Times New Roman"/>
                <w:b w:val="false"/>
                <w:i w:val="false"/>
                <w:color w:val="000000"/>
                <w:sz w:val="20"/>
              </w:rPr>
              <w:t xml:space="preserve">
Портала, ИС "Е-окно"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портала www. egov. kz;</w:t>
            </w:r>
          </w:p>
          <w:p>
            <w:pPr>
              <w:spacing w:after="20"/>
              <w:ind w:left="20"/>
              <w:jc w:val="both"/>
            </w:pPr>
            <w:r>
              <w:rPr>
                <w:rFonts w:ascii="Times New Roman"/>
                <w:b w:val="false"/>
                <w:i w:val="false"/>
                <w:color w:val="000000"/>
                <w:sz w:val="20"/>
              </w:rPr>
              <w:t>
2) ИС "Е-окно" www. eokno.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312"/>
          <w:p>
            <w:pPr>
              <w:spacing w:after="20"/>
              <w:ind w:left="20"/>
              <w:jc w:val="both"/>
            </w:pPr>
            <w:r>
              <w:rPr>
                <w:rFonts w:ascii="Times New Roman"/>
                <w:b w:val="false"/>
                <w:i w:val="false"/>
                <w:color w:val="000000"/>
                <w:sz w:val="20"/>
              </w:rPr>
              <w:t>
через портал, ИС "Е-окно":</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прилагаются документы, подтверждающие заявленные в нем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не сопровождается представлением услугодателю документов, если сведения о таких документах и (или) сведения из них могут быть получены услугодателем из информационных систем, используемых услугодателем, а также из информационных систем государственных органов (организаций) государств – членов Евразийского экономического союза в рамках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в течение пяти рабочих дней со дня регистрации заявления принимает решение о рассмотрении заявления либо об отказе в его рассмотрении.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услугодатель уведомляет услугополучателя о соблюдении условий, установленных подпунктами 1), 3), 4), 5), 6), 7), 8), 9) и 10) </w:t>
            </w:r>
            <w:r>
              <w:rPr>
                <w:rFonts w:ascii="Times New Roman"/>
                <w:b w:val="false"/>
                <w:i w:val="false"/>
                <w:color w:val="000000"/>
                <w:sz w:val="20"/>
              </w:rPr>
              <w:t>пункта 1</w:t>
            </w:r>
            <w:r>
              <w:rPr>
                <w:rFonts w:ascii="Times New Roman"/>
                <w:b w:val="false"/>
                <w:i w:val="false"/>
                <w:color w:val="000000"/>
                <w:sz w:val="20"/>
              </w:rPr>
              <w:t xml:space="preserve"> или подпунктами 1), 3) и 4) </w:t>
            </w:r>
            <w:r>
              <w:rPr>
                <w:rFonts w:ascii="Times New Roman"/>
                <w:b w:val="false"/>
                <w:i w:val="false"/>
                <w:color w:val="000000"/>
                <w:sz w:val="20"/>
              </w:rPr>
              <w:t>пункта 3</w:t>
            </w:r>
            <w:r>
              <w:rPr>
                <w:rFonts w:ascii="Times New Roman"/>
                <w:b w:val="false"/>
                <w:i w:val="false"/>
                <w:color w:val="000000"/>
                <w:sz w:val="20"/>
              </w:rPr>
              <w:t xml:space="preserve"> статьи 532 Кодекса Республики Казахстан "О таможенном регулировании в Республике Казахстан" (далее – Таможенный кодекс), и о необходимости предоставление обеспечения исполнения обязанностей уполномоченного экономического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предоставление обеспечения исполнения обязанностей уполномоченного экономического оператора, представляются не позднее двух месяцев со дня направления услугополучателем уведомления.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на период со дня направления услугодателем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w:t>
            </w:r>
          </w:p>
          <w:p>
            <w:pPr>
              <w:spacing w:after="20"/>
              <w:ind w:left="20"/>
              <w:jc w:val="both"/>
            </w:pPr>
            <w:r>
              <w:rPr>
                <w:rFonts w:ascii="Times New Roman"/>
                <w:b w:val="false"/>
                <w:i w:val="false"/>
                <w:color w:val="000000"/>
                <w:sz w:val="20"/>
              </w:rPr>
              <w:t>
Уполномоченный орган не позднее десяти календарных дней со дня представления документов, надлежащим образом подтверждающих предоставление обеспечения исполнения обязанностей уполномоченного экономического оператора, принимает решение о включении заявителя в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313"/>
          <w:p>
            <w:pPr>
              <w:spacing w:after="20"/>
              <w:ind w:left="20"/>
              <w:jc w:val="both"/>
            </w:pPr>
            <w:r>
              <w:rPr>
                <w:rFonts w:ascii="Times New Roman"/>
                <w:b w:val="false"/>
                <w:i w:val="false"/>
                <w:color w:val="000000"/>
                <w:sz w:val="20"/>
              </w:rPr>
              <w:t>
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2) в заявлении не указаны сведения, подлежащие указанию в заявлении;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заявление подано до истечения одного года со дня исключения юридического лица из реестра уполномоченных экономических операторов по основаниям, предусмотренным подпунктами 4), 5), 6) и 7) </w:t>
            </w:r>
            <w:r>
              <w:rPr>
                <w:rFonts w:ascii="Times New Roman"/>
                <w:b w:val="false"/>
                <w:i w:val="false"/>
                <w:color w:val="000000"/>
                <w:sz w:val="20"/>
              </w:rPr>
              <w:t>пункта 7</w:t>
            </w:r>
            <w:r>
              <w:rPr>
                <w:rFonts w:ascii="Times New Roman"/>
                <w:b w:val="false"/>
                <w:i w:val="false"/>
                <w:color w:val="000000"/>
                <w:sz w:val="20"/>
              </w:rPr>
              <w:t xml:space="preserve"> статьи 534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несоблюдение условий, установленных </w:t>
            </w:r>
            <w:r>
              <w:rPr>
                <w:rFonts w:ascii="Times New Roman"/>
                <w:b w:val="false"/>
                <w:i w:val="false"/>
                <w:color w:val="000000"/>
                <w:sz w:val="20"/>
              </w:rPr>
              <w:t>статьей 532</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14"/>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www. e- okno. kz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"Включение</w:t>
            </w:r>
            <w:r>
              <w:br/>
            </w:r>
            <w:r>
              <w:rPr>
                <w:rFonts w:ascii="Times New Roman"/>
                <w:b w:val="false"/>
                <w:i w:val="false"/>
                <w:color w:val="000000"/>
                <w:sz w:val="20"/>
              </w:rPr>
              <w:t>в реестр уполномоченных</w:t>
            </w:r>
            <w:r>
              <w:br/>
            </w:r>
            <w:r>
              <w:rPr>
                <w:rFonts w:ascii="Times New Roman"/>
                <w:b w:val="false"/>
                <w:i w:val="false"/>
                <w:color w:val="000000"/>
                <w:sz w:val="20"/>
              </w:rPr>
              <w:t>экономических операторов"</w:t>
            </w:r>
            <w:r>
              <w:br/>
            </w:r>
            <w:r>
              <w:rPr>
                <w:rFonts w:ascii="Times New Roman"/>
                <w:b w:val="false"/>
                <w:i w:val="false"/>
                <w:color w:val="000000"/>
                <w:sz w:val="20"/>
              </w:rPr>
              <w:t>УТВЕРЖДЕНА</w:t>
            </w:r>
            <w:r>
              <w:br/>
            </w:r>
            <w:r>
              <w:rPr>
                <w:rFonts w:ascii="Times New Roman"/>
                <w:b w:val="false"/>
                <w:i w:val="false"/>
                <w:color w:val="000000"/>
                <w:sz w:val="20"/>
              </w:rPr>
              <w:t>Решением</w:t>
            </w:r>
            <w:r>
              <w:br/>
            </w:r>
            <w:r>
              <w:rPr>
                <w:rFonts w:ascii="Times New Roman"/>
                <w:b w:val="false"/>
                <w:i w:val="false"/>
                <w:color w:val="000000"/>
                <w:sz w:val="20"/>
              </w:rPr>
              <w:t>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26 сентября 2017 года №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4" w:id="1315"/>
    <w:p>
      <w:pPr>
        <w:spacing w:after="0"/>
        <w:ind w:left="0"/>
        <w:jc w:val="left"/>
      </w:pPr>
      <w:r>
        <w:rPr>
          <w:rFonts w:ascii="Times New Roman"/>
          <w:b/>
          <w:i w:val="false"/>
          <w:color w:val="000000"/>
        </w:rPr>
        <w:t xml:space="preserve"> Заявление о включении в реестр уполномоченных экономических операторов</w:t>
      </w:r>
    </w:p>
    <w:bookmarkEnd w:id="1315"/>
    <w:bookmarkStart w:name="z2055" w:id="1316"/>
    <w:p>
      <w:pPr>
        <w:spacing w:after="0"/>
        <w:ind w:left="0"/>
        <w:jc w:val="both"/>
      </w:pPr>
      <w:r>
        <w:rPr>
          <w:rFonts w:ascii="Times New Roman"/>
          <w:b w:val="false"/>
          <w:i w:val="false"/>
          <w:color w:val="000000"/>
          <w:sz w:val="28"/>
        </w:rPr>
        <w:t>
      __________________________________________________________________________</w:t>
      </w:r>
    </w:p>
    <w:bookmarkEnd w:id="1316"/>
    <w:bookmarkStart w:name="z2056" w:id="1317"/>
    <w:p>
      <w:pPr>
        <w:spacing w:after="0"/>
        <w:ind w:left="0"/>
        <w:jc w:val="both"/>
      </w:pPr>
      <w:r>
        <w:rPr>
          <w:rFonts w:ascii="Times New Roman"/>
          <w:b w:val="false"/>
          <w:i w:val="false"/>
          <w:color w:val="000000"/>
          <w:sz w:val="28"/>
        </w:rPr>
        <w:t>
             (полное и краткое (при наличии) наименования юридического лица)</w:t>
      </w:r>
    </w:p>
    <w:bookmarkEnd w:id="1317"/>
    <w:bookmarkStart w:name="z2057" w:id="1318"/>
    <w:p>
      <w:pPr>
        <w:spacing w:after="0"/>
        <w:ind w:left="0"/>
        <w:jc w:val="both"/>
      </w:pPr>
      <w:r>
        <w:rPr>
          <w:rFonts w:ascii="Times New Roman"/>
          <w:b w:val="false"/>
          <w:i w:val="false"/>
          <w:color w:val="000000"/>
          <w:sz w:val="28"/>
        </w:rPr>
        <w:t>
      _________________________________________________________________________________</w:t>
      </w:r>
    </w:p>
    <w:bookmarkEnd w:id="1318"/>
    <w:bookmarkStart w:name="z2058" w:id="1319"/>
    <w:p>
      <w:pPr>
        <w:spacing w:after="0"/>
        <w:ind w:left="0"/>
        <w:jc w:val="both"/>
      </w:pPr>
      <w:r>
        <w:rPr>
          <w:rFonts w:ascii="Times New Roman"/>
          <w:b w:val="false"/>
          <w:i w:val="false"/>
          <w:color w:val="000000"/>
          <w:sz w:val="28"/>
        </w:rPr>
        <w:t>
      _(УНН (для Республики Армения), УНП (для Республики Беларусь), БИН (для Республики Казахстан), ИНН (для Кыргызской республики), ИНН/КПП (Российской Федерации))</w:t>
      </w:r>
    </w:p>
    <w:bookmarkEnd w:id="1319"/>
    <w:bookmarkStart w:name="z2059" w:id="1320"/>
    <w:p>
      <w:pPr>
        <w:spacing w:after="0"/>
        <w:ind w:left="0"/>
        <w:jc w:val="both"/>
      </w:pPr>
      <w:r>
        <w:rPr>
          <w:rFonts w:ascii="Times New Roman"/>
          <w:b w:val="false"/>
          <w:i w:val="false"/>
          <w:color w:val="000000"/>
          <w:sz w:val="28"/>
        </w:rPr>
        <w:t xml:space="preserve">
      просит включить в реестр уполномоченных экономических операторов </w:t>
      </w:r>
    </w:p>
    <w:bookmarkEnd w:id="1320"/>
    <w:bookmarkStart w:name="z2060" w:id="1321"/>
    <w:p>
      <w:pPr>
        <w:spacing w:after="0"/>
        <w:ind w:left="0"/>
        <w:jc w:val="both"/>
      </w:pPr>
      <w:r>
        <w:rPr>
          <w:rFonts w:ascii="Times New Roman"/>
          <w:b w:val="false"/>
          <w:i w:val="false"/>
          <w:color w:val="000000"/>
          <w:sz w:val="28"/>
        </w:rPr>
        <w:t>
      (далее – реестр) с выдачей свидетельства (свидетельств)</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и второго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w:t>
            </w:r>
          </w:p>
        </w:tc>
      </w:tr>
    </w:tbl>
    <w:bookmarkStart w:name="z2061" w:id="1322"/>
    <w:p>
      <w:pPr>
        <w:spacing w:after="0"/>
        <w:ind w:left="0"/>
        <w:jc w:val="both"/>
      </w:pPr>
      <w:r>
        <w:rPr>
          <w:rFonts w:ascii="Times New Roman"/>
          <w:b w:val="false"/>
          <w:i w:val="false"/>
          <w:color w:val="000000"/>
          <w:sz w:val="28"/>
        </w:rPr>
        <w:t>
      типа (типов) и заявляет сведения, подтверждающие выполнение условий, установленных статьей 433 Таможенного кодекса Евразийского экономического союза (далее - Кодекс).</w:t>
      </w:r>
    </w:p>
    <w:bookmarkEnd w:id="1322"/>
    <w:bookmarkStart w:name="z2062" w:id="1323"/>
    <w:p>
      <w:pPr>
        <w:spacing w:after="0"/>
        <w:ind w:left="0"/>
        <w:jc w:val="both"/>
      </w:pPr>
      <w:r>
        <w:rPr>
          <w:rFonts w:ascii="Times New Roman"/>
          <w:b w:val="false"/>
          <w:i w:val="false"/>
          <w:color w:val="000000"/>
          <w:sz w:val="28"/>
        </w:rPr>
        <w:t>
      I. Общие сведения</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Условие</w:t>
            </w:r>
            <w:r>
              <w:rPr>
                <w:rFonts w:ascii="Times New Roman"/>
                <w:b w:val="false"/>
                <w:i w:val="false"/>
                <w:color w:val="000000"/>
                <w:sz w:val="20"/>
              </w:rPr>
              <w:t xml:space="preserve"> </w:t>
            </w:r>
            <w:r>
              <w:rPr>
                <w:rFonts w:ascii="Times New Roman"/>
                <w:b/>
                <w:i w:val="false"/>
                <w:color w:val="000000"/>
                <w:sz w:val="20"/>
              </w:rPr>
              <w:t>включения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реестр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отметка</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соблюдении</w:t>
            </w:r>
            <w:r>
              <w:rPr>
                <w:rFonts w:ascii="Times New Roman"/>
                <w:b w:val="false"/>
                <w:i w:val="false"/>
                <w:color w:val="000000"/>
                <w:sz w:val="20"/>
              </w:rPr>
              <w:t xml:space="preserve"> </w:t>
            </w:r>
            <w:r>
              <w:rPr>
                <w:rFonts w:ascii="Times New Roman"/>
                <w:b/>
                <w:i w:val="false"/>
                <w:color w:val="000000"/>
                <w:sz w:val="20"/>
              </w:rPr>
              <w:t>условия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Минимальное</w:t>
            </w:r>
            <w:r>
              <w:rPr>
                <w:rFonts w:ascii="Times New Roman"/>
                <w:b w:val="false"/>
                <w:i w:val="false"/>
                <w:color w:val="000000"/>
                <w:sz w:val="20"/>
              </w:rPr>
              <w:t xml:space="preserve"> </w:t>
            </w:r>
            <w:r>
              <w:rPr>
                <w:rFonts w:ascii="Times New Roman"/>
                <w:b/>
                <w:i w:val="false"/>
                <w:color w:val="000000"/>
                <w:sz w:val="20"/>
              </w:rPr>
              <w:t>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внешнеэкономической деятельности,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сфере таможенного дела в качестве: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представителя,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владельца склада временного хранения,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владельца таможенного склада,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перевозчика,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которых: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324"/>
          <w:p>
            <w:pPr>
              <w:spacing w:after="20"/>
              <w:ind w:left="20"/>
              <w:jc w:val="both"/>
            </w:pPr>
          </w:p>
          <w:bookmarkEnd w:id="1324"/>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внешнеэкономической деятельности, за исключением деятельности по оказанию услуг по перевозке товаров, за каждый год подано деклараций на товары,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325"/>
          <w:p>
            <w:pPr>
              <w:spacing w:after="20"/>
              <w:ind w:left="20"/>
              <w:jc w:val="both"/>
            </w:pPr>
          </w:p>
          <w:bookmarkEnd w:id="1325"/>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перемещенных через таможенную границу Евразийского экономического союза товаров за каждый год составляет величину,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26"/>
          <w:p>
            <w:pPr>
              <w:spacing w:after="20"/>
              <w:ind w:left="20"/>
              <w:jc w:val="both"/>
            </w:pPr>
          </w:p>
          <w:bookmarkEnd w:id="1326"/>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27"/>
          <w:p>
            <w:pPr>
              <w:spacing w:after="20"/>
              <w:ind w:left="20"/>
              <w:jc w:val="both"/>
            </w:pPr>
          </w:p>
          <w:bookmarkEnd w:id="1327"/>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внешнеэкономической деятельности по оказанию услуг по перевозке товаров за каждый год подано транзитных деклараций,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таможенного представителя за каждый год подано таможенных деклараций,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заявленная в поданных таможенных декларациях, за каждый год составляет величину,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владельцев складов временного хранения, таможенных складов осуществлено хранение товаров, суммарная стоимость которых за каждый год составляет величину,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таможенного перевозчика за каждый год подано транзитных деклараций,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обязанности уполномоченного экономического оператора планируется обеспечить следующими способами (заполняется, если условие о представлении обеспечения является обязательным для включения в реестр)***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денежных средств (денег)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статьей 436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гарантия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 имущества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328"/>
          <w:p>
            <w:pPr>
              <w:spacing w:after="20"/>
              <w:ind w:left="20"/>
              <w:jc w:val="both"/>
            </w:pPr>
            <w:r>
              <w:rPr>
                <w:rFonts w:ascii="Times New Roman"/>
                <w:b w:val="false"/>
                <w:i w:val="false"/>
                <w:color w:val="000000"/>
                <w:sz w:val="20"/>
              </w:rPr>
              <w:t>
обеспечение исполнения обязанности иным способом (указать):</w:t>
            </w:r>
          </w:p>
          <w:bookmarkEnd w:id="1328"/>
          <w:p>
            <w:pPr>
              <w:spacing w:after="20"/>
              <w:ind w:left="20"/>
              <w:jc w:val="both"/>
            </w:pPr>
            <w:r>
              <w:rPr>
                <w:rFonts w:ascii="Times New Roman"/>
                <w:b w:val="false"/>
                <w:i w:val="false"/>
                <w:color w:val="000000"/>
                <w:sz w:val="20"/>
              </w:rPr>
              <w:t>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329"/>
          <w:p>
            <w:pPr>
              <w:spacing w:after="20"/>
              <w:ind w:left="20"/>
              <w:jc w:val="both"/>
            </w:pPr>
            <w:r>
              <w:rPr>
                <w:rFonts w:ascii="Times New Roman"/>
                <w:b w:val="false"/>
                <w:i w:val="false"/>
                <w:color w:val="000000"/>
                <w:sz w:val="20"/>
              </w:rPr>
              <w:t>
обеспечение исполнения обязанности иным способом (указать):</w:t>
            </w:r>
          </w:p>
          <w:bookmarkEnd w:id="1329"/>
          <w:p>
            <w:pPr>
              <w:spacing w:after="20"/>
              <w:ind w:left="20"/>
              <w:jc w:val="both"/>
            </w:pPr>
            <w:r>
              <w:rPr>
                <w:rFonts w:ascii="Times New Roman"/>
                <w:b w:val="false"/>
                <w:i w:val="false"/>
                <w:color w:val="000000"/>
                <w:sz w:val="20"/>
              </w:rPr>
              <w:t>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исполненная в установленный срок обязанность по уплате таможенных платежей, специальных, антидемпинговых, компенсационных пошлин, пеней, процентов во всех государствах - членах Евразийского экономического союза (далее - государства-члены)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(недоимка) в соответствии с законодательством о налогах и сборах (налоговым законодательством) государства-члена, в котором зарегистрирован заявитель,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во всех государствах-членах заявителя в течение 1 года к административной ответственности за административные правонарушения,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во всех государствах-членах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 к уголовной ответственности за преступления или уголовные правонарушения, производство по которым отнесено к ведению таможенных и иных государственных органов,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учета товаров заявителя отвечает установленным законодательством государств-членов о таможенном регулировании требованиям, позволяет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обеспечивает доступ (в том числе удаленный) таможенных органов к таким сведениям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показатель финансовой устойчивости заявителя, рассчитанный в соответствии с порядком определения финансовой устойчивости юридического лица, претендующего на включение в реестр, и значений, характеризующих финансовую устойчивость и необходимых для включения в этот реестр, предусмотренным пунктом 7 статьи 433 Кодекса,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помещения (части помещений) и (или) открытые площадки (части открытых площадок), предназначенные для временного хранения товаров, находятся у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собственности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хозяйственном ведении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оперативном управлении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аренде по договору на срок не менее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сооружениям, помещениям (частям помещений) и (или) открытым площадкам (частям открытых площадок), на территории которых будет осуществляться временное хранение товаров, завершение действия таможенной процедуры таможенного транзита и (или) проводиться таможенный контроль, к транспортным средствам и работникам заявителя, предусмотренные подпунктом 4 пункта 3 статьи 433 Кодекса, соблюдаются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включен в реестр (период включения на момент подачи заявления):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первого типа,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второго типа,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 соответствии с Таможенным кодексом Таможенного союза,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второго или третьего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исключения из реестра в течение 1 года до даты подачи заявления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69" w:id="1330"/>
    <w:p>
      <w:pPr>
        <w:spacing w:after="0"/>
        <w:ind w:left="0"/>
        <w:jc w:val="both"/>
      </w:pPr>
      <w:r>
        <w:rPr>
          <w:rFonts w:ascii="Times New Roman"/>
          <w:b w:val="false"/>
          <w:i w:val="false"/>
          <w:color w:val="000000"/>
          <w:sz w:val="28"/>
        </w:rPr>
        <w:t>
      * Законодательством о таможенном регулировании государства-члена, таможенному органу которого подается заявление, может быть установлено иное минимальное значение в соответствии со статьей 433 Кодекса.</w:t>
      </w:r>
    </w:p>
    <w:bookmarkEnd w:id="1330"/>
    <w:bookmarkStart w:name="z2070" w:id="1331"/>
    <w:p>
      <w:pPr>
        <w:spacing w:after="0"/>
        <w:ind w:left="0"/>
        <w:jc w:val="both"/>
      </w:pPr>
      <w:r>
        <w:rPr>
          <w:rFonts w:ascii="Times New Roman"/>
          <w:b w:val="false"/>
          <w:i w:val="false"/>
          <w:color w:val="000000"/>
          <w:sz w:val="28"/>
        </w:rPr>
        <w:t>
      ** Рассчитывается по курсу валют, установленному центральным (национальным) банком государства-члена, действующему на день подачи заявления.</w:t>
      </w:r>
    </w:p>
    <w:bookmarkEnd w:id="1331"/>
    <w:bookmarkStart w:name="z2071" w:id="1332"/>
    <w:p>
      <w:pPr>
        <w:spacing w:after="0"/>
        <w:ind w:left="0"/>
        <w:jc w:val="both"/>
      </w:pPr>
      <w:r>
        <w:rPr>
          <w:rFonts w:ascii="Times New Roman"/>
          <w:b w:val="false"/>
          <w:i w:val="false"/>
          <w:color w:val="000000"/>
          <w:sz w:val="28"/>
        </w:rPr>
        <w:t>
      *** Если законодательством государств-членов о таможенном регулировании установлено, что исполнение обязанностей уполномоченного экономического оператора обеспечивается определенным способом (способами) в соответствии с пунктом 6 статьи 436 Кодекса, выбор способа обеспечения осуществляется только из способов, установленных законодательством этого государства-члена.</w:t>
      </w:r>
    </w:p>
    <w:bookmarkEnd w:id="1332"/>
    <w:bookmarkStart w:name="z2072" w:id="1333"/>
    <w:p>
      <w:pPr>
        <w:spacing w:after="0"/>
        <w:ind w:left="0"/>
        <w:jc w:val="both"/>
      </w:pPr>
      <w:r>
        <w:rPr>
          <w:rFonts w:ascii="Times New Roman"/>
          <w:b w:val="false"/>
          <w:i w:val="false"/>
          <w:color w:val="000000"/>
          <w:sz w:val="28"/>
        </w:rPr>
        <w:t>
      II. Сведения о физических лицах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документом,</w:t>
            </w:r>
            <w:r>
              <w:rPr>
                <w:rFonts w:ascii="Times New Roman"/>
                <w:b w:val="false"/>
                <w:i w:val="false"/>
                <w:color w:val="000000"/>
                <w:sz w:val="20"/>
              </w:rPr>
              <w:t xml:space="preserve"> </w:t>
            </w:r>
            <w:r>
              <w:rPr>
                <w:rFonts w:ascii="Times New Roman"/>
                <w:b/>
                <w:i w:val="false"/>
                <w:color w:val="000000"/>
                <w:sz w:val="20"/>
              </w:rPr>
              <w:t>удостоверяющим</w:t>
            </w:r>
            <w:r>
              <w:rPr>
                <w:rFonts w:ascii="Times New Roman"/>
                <w:b w:val="false"/>
                <w:i w:val="false"/>
                <w:color w:val="000000"/>
                <w:sz w:val="20"/>
              </w:rPr>
              <w:t xml:space="preserve"> </w:t>
            </w:r>
            <w:r>
              <w:rPr>
                <w:rFonts w:ascii="Times New Roman"/>
                <w:b/>
                <w:i w:val="false"/>
                <w:color w:val="000000"/>
                <w:sz w:val="20"/>
              </w:rPr>
              <w:t>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r>
              <w:rPr>
                <w:rFonts w:ascii="Times New Roman"/>
                <w:b/>
                <w:i w:val="false"/>
                <w:color w:val="000000"/>
                <w:sz w:val="20"/>
              </w:rPr>
              <w:t>рождения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документом,</w:t>
            </w:r>
            <w:r>
              <w:rPr>
                <w:rFonts w:ascii="Times New Roman"/>
                <w:b w:val="false"/>
                <w:i w:val="false"/>
                <w:color w:val="000000"/>
                <w:sz w:val="20"/>
              </w:rPr>
              <w:t xml:space="preserve"> </w:t>
            </w:r>
            <w:r>
              <w:rPr>
                <w:rFonts w:ascii="Times New Roman"/>
                <w:b/>
                <w:i w:val="false"/>
                <w:color w:val="000000"/>
                <w:sz w:val="20"/>
              </w:rPr>
              <w:t>удостоверяющим</w:t>
            </w:r>
            <w:r>
              <w:rPr>
                <w:rFonts w:ascii="Times New Roman"/>
                <w:b w:val="false"/>
                <w:i w:val="false"/>
                <w:color w:val="000000"/>
                <w:sz w:val="20"/>
              </w:rPr>
              <w:t xml:space="preserve"> </w:t>
            </w:r>
            <w:r>
              <w:rPr>
                <w:rFonts w:ascii="Times New Roman"/>
                <w:b/>
                <w:i w:val="false"/>
                <w:color w:val="000000"/>
                <w:sz w:val="20"/>
              </w:rPr>
              <w:t>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Отношение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заявителю</w:t>
            </w:r>
            <w:r>
              <w:rPr>
                <w:rFonts w:ascii="Times New Roman"/>
                <w:b w:val="false"/>
                <w:i w:val="false"/>
                <w:color w:val="000000"/>
                <w:sz w:val="20"/>
              </w:rPr>
              <w:t xml:space="preserve"> </w:t>
            </w:r>
            <w:r>
              <w:rPr>
                <w:rFonts w:ascii="Times New Roman"/>
                <w:b/>
                <w:i w:val="false"/>
                <w:color w:val="000000"/>
                <w:sz w:val="20"/>
              </w:rPr>
              <w:t>(акционер,</w:t>
            </w:r>
            <w:r>
              <w:rPr>
                <w:rFonts w:ascii="Times New Roman"/>
                <w:b w:val="false"/>
                <w:i w:val="false"/>
                <w:color w:val="000000"/>
                <w:sz w:val="20"/>
              </w:rPr>
              <w:t xml:space="preserve"> </w:t>
            </w:r>
            <w:r>
              <w:rPr>
                <w:rFonts w:ascii="Times New Roman"/>
                <w:b/>
                <w:i w:val="false"/>
                <w:color w:val="000000"/>
                <w:sz w:val="20"/>
              </w:rPr>
              <w:t>учредитель</w:t>
            </w:r>
            <w:r>
              <w:rPr>
                <w:rFonts w:ascii="Times New Roman"/>
                <w:b w:val="false"/>
                <w:i w:val="false"/>
                <w:color w:val="000000"/>
                <w:sz w:val="20"/>
              </w:rPr>
              <w:t xml:space="preserve"> </w:t>
            </w:r>
            <w:r>
              <w:rPr>
                <w:rFonts w:ascii="Times New Roman"/>
                <w:b/>
                <w:i w:val="false"/>
                <w:color w:val="000000"/>
                <w:sz w:val="20"/>
              </w:rPr>
              <w:t>(участник),</w:t>
            </w:r>
            <w:r>
              <w:rPr>
                <w:rFonts w:ascii="Times New Roman"/>
                <w:b w:val="false"/>
                <w:i w:val="false"/>
                <w:color w:val="000000"/>
                <w:sz w:val="20"/>
              </w:rPr>
              <w:t xml:space="preserve"> </w:t>
            </w:r>
            <w:r>
              <w:rPr>
                <w:rFonts w:ascii="Times New Roman"/>
                <w:b/>
                <w:i w:val="false"/>
                <w:color w:val="000000"/>
                <w:sz w:val="20"/>
              </w:rPr>
              <w:t>руководитель,</w:t>
            </w:r>
            <w:r>
              <w:rPr>
                <w:rFonts w:ascii="Times New Roman"/>
                <w:b w:val="false"/>
                <w:i w:val="false"/>
                <w:color w:val="000000"/>
                <w:sz w:val="20"/>
              </w:rPr>
              <w:t xml:space="preserve"> </w:t>
            </w:r>
            <w:r>
              <w:rPr>
                <w:rFonts w:ascii="Times New Roman"/>
                <w:b/>
                <w:i w:val="false"/>
                <w:color w:val="000000"/>
                <w:sz w:val="20"/>
              </w:rPr>
              <w:t>главный</w:t>
            </w:r>
            <w:r>
              <w:rPr>
                <w:rFonts w:ascii="Times New Roman"/>
                <w:b w:val="false"/>
                <w:i w:val="false"/>
                <w:color w:val="000000"/>
                <w:sz w:val="20"/>
              </w:rPr>
              <w:t xml:space="preserve"> </w:t>
            </w:r>
            <w:r>
              <w:rPr>
                <w:rFonts w:ascii="Times New Roman"/>
                <w:b/>
                <w:i w:val="false"/>
                <w:color w:val="000000"/>
                <w:sz w:val="20"/>
              </w:rPr>
              <w:t>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3" w:id="1334"/>
    <w:p>
      <w:pPr>
        <w:spacing w:after="0"/>
        <w:ind w:left="0"/>
        <w:jc w:val="both"/>
      </w:pPr>
      <w:r>
        <w:rPr>
          <w:rFonts w:ascii="Times New Roman"/>
          <w:b w:val="false"/>
          <w:i w:val="false"/>
          <w:color w:val="000000"/>
          <w:sz w:val="28"/>
        </w:rPr>
        <w:t>
       III. Сведения о значениях показателей финансовой устойчивости и совокупного показателя финансовой устойчивости</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Среднее</w:t>
            </w:r>
            <w:r>
              <w:rPr>
                <w:rFonts w:ascii="Times New Roman"/>
                <w:b w:val="false"/>
                <w:i w:val="false"/>
                <w:color w:val="000000"/>
                <w:sz w:val="20"/>
              </w:rPr>
              <w:t xml:space="preserve"> </w:t>
            </w:r>
            <w:r>
              <w:rPr>
                <w:rFonts w:ascii="Times New Roman"/>
                <w:b/>
                <w:i w:val="false"/>
                <w:color w:val="000000"/>
                <w:sz w:val="20"/>
              </w:rPr>
              <w:t>значение</w:t>
            </w:r>
            <w:r>
              <w:rPr>
                <w:rFonts w:ascii="Times New Roman"/>
                <w:b w:val="false"/>
                <w:i w:val="false"/>
                <w:color w:val="000000"/>
                <w:sz w:val="20"/>
              </w:rPr>
              <w:t xml:space="preserve"> </w:t>
            </w:r>
            <w:r>
              <w:rPr>
                <w:rFonts w:ascii="Times New Roman"/>
                <w:b/>
                <w:i w:val="false"/>
                <w:color w:val="000000"/>
                <w:sz w:val="20"/>
              </w:rPr>
              <w:t>показателя</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года</w:t>
            </w:r>
            <w:r>
              <w:rPr>
                <w:rFonts w:ascii="Times New Roman"/>
                <w:b w:val="false"/>
                <w:i w:val="false"/>
                <w:color w:val="000000"/>
                <w:sz w:val="20"/>
              </w:rPr>
              <w:t xml:space="preserve"> </w:t>
            </w:r>
            <w:r>
              <w:rPr>
                <w:rFonts w:ascii="Times New Roman"/>
                <w:b/>
                <w:i w:val="false"/>
                <w:color w:val="000000"/>
                <w:sz w:val="20"/>
              </w:rPr>
              <w:t>(расчетное)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r>
              <w:rPr>
                <w:rFonts w:ascii="Times New Roman"/>
                <w:b w:val="false"/>
                <w:i w:val="false"/>
                <w:color w:val="000000"/>
                <w:sz w:val="20"/>
              </w:rPr>
              <w:t xml:space="preserve"> </w:t>
            </w:r>
            <w:r>
              <w:rPr>
                <w:rFonts w:ascii="Times New Roman"/>
                <w:b/>
                <w:i w:val="false"/>
                <w:color w:val="000000"/>
                <w:sz w:val="20"/>
              </w:rPr>
              <w:t>показателя</w:t>
            </w:r>
            <w:r>
              <w:rPr>
                <w:rFonts w:ascii="Times New Roman"/>
                <w:b w:val="false"/>
                <w:i w:val="false"/>
                <w:color w:val="000000"/>
                <w:sz w:val="20"/>
              </w:rPr>
              <w:t xml:space="preserve"> </w:t>
            </w:r>
            <w:r>
              <w:rPr>
                <w:rFonts w:ascii="Times New Roman"/>
                <w:b/>
                <w:i w:val="false"/>
                <w:color w:val="000000"/>
                <w:sz w:val="20"/>
              </w:rPr>
              <w:t>(минималь</w:t>
            </w:r>
            <w:r>
              <w:rPr>
                <w:rFonts w:ascii="Times New Roman"/>
                <w:b w:val="false"/>
                <w:i w:val="false"/>
                <w:color w:val="000000"/>
                <w:sz w:val="20"/>
              </w:rPr>
              <w:t xml:space="preserve"> </w:t>
            </w:r>
            <w:r>
              <w:rPr>
                <w:rFonts w:ascii="Times New Roman"/>
                <w:b/>
                <w:i w:val="false"/>
                <w:color w:val="000000"/>
                <w:sz w:val="20"/>
              </w:rPr>
              <w:t>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Значимость</w:t>
            </w:r>
            <w:r>
              <w:rPr>
                <w:rFonts w:ascii="Times New Roman"/>
                <w:b w:val="false"/>
                <w:i w:val="false"/>
                <w:color w:val="000000"/>
                <w:sz w:val="20"/>
              </w:rPr>
              <w:t xml:space="preserve"> </w:t>
            </w:r>
            <w:r>
              <w:rPr>
                <w:rFonts w:ascii="Times New Roman"/>
                <w:b/>
                <w:i w:val="false"/>
                <w:color w:val="000000"/>
                <w:sz w:val="20"/>
              </w:rPr>
              <w:t>показателя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балльной</w:t>
            </w:r>
            <w:r>
              <w:rPr>
                <w:rFonts w:ascii="Times New Roman"/>
                <w:b w:val="false"/>
                <w:i w:val="false"/>
                <w:color w:val="000000"/>
                <w:sz w:val="20"/>
              </w:rPr>
              <w:t xml:space="preserve"> </w:t>
            </w:r>
            <w:r>
              <w:rPr>
                <w:rFonts w:ascii="Times New Roman"/>
                <w:b/>
                <w:i w:val="false"/>
                <w:color w:val="000000"/>
                <w:sz w:val="20"/>
              </w:rPr>
              <w:t>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Фактическая</w:t>
            </w:r>
            <w:r>
              <w:rPr>
                <w:rFonts w:ascii="Times New Roman"/>
                <w:b w:val="false"/>
                <w:i w:val="false"/>
                <w:color w:val="000000"/>
                <w:sz w:val="20"/>
              </w:rPr>
              <w:t xml:space="preserve"> </w:t>
            </w:r>
            <w:r>
              <w:rPr>
                <w:rFonts w:ascii="Times New Roman"/>
                <w:b/>
                <w:i w:val="false"/>
                <w:color w:val="000000"/>
                <w:sz w:val="20"/>
              </w:rPr>
              <w:t>значимость</w:t>
            </w:r>
            <w:r>
              <w:rPr>
                <w:rFonts w:ascii="Times New Roman"/>
                <w:b w:val="false"/>
                <w:i w:val="false"/>
                <w:color w:val="000000"/>
                <w:sz w:val="20"/>
              </w:rPr>
              <w:t xml:space="preserve"> </w:t>
            </w:r>
            <w:r>
              <w:rPr>
                <w:rFonts w:ascii="Times New Roman"/>
                <w:b/>
                <w:i w:val="false"/>
                <w:color w:val="000000"/>
                <w:sz w:val="20"/>
              </w:rPr>
              <w:t>показателя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баллах)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автономии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общей (текущей) ликвидности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устойчивости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текущей деятельности собственными оборотными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маневренности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показатель юридического лица, претендующего на включение в реестр (минимум 50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4" w:id="1335"/>
    <w:p>
      <w:pPr>
        <w:spacing w:after="0"/>
        <w:ind w:left="0"/>
        <w:jc w:val="both"/>
      </w:pPr>
      <w:r>
        <w:rPr>
          <w:rFonts w:ascii="Times New Roman"/>
          <w:b w:val="false"/>
          <w:i w:val="false"/>
          <w:color w:val="000000"/>
          <w:sz w:val="28"/>
        </w:rPr>
        <w:t>
       IV. Сведения о сооружениях, помещениях (частях помещений) и (или) открытых площадках (частях открытых площадок), предназначенных для временного хранения товаров</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r>
              <w:rPr>
                <w:rFonts w:ascii="Times New Roman"/>
                <w:b w:val="false"/>
                <w:i w:val="false"/>
                <w:color w:val="000000"/>
                <w:sz w:val="20"/>
              </w:rPr>
              <w:t xml:space="preserve"> </w:t>
            </w:r>
            <w:r>
              <w:rPr>
                <w:rFonts w:ascii="Times New Roman"/>
                <w:b/>
                <w:i w:val="false"/>
                <w:color w:val="000000"/>
                <w:sz w:val="20"/>
              </w:rPr>
              <w:t>местонахождения</w:t>
            </w:r>
            <w:r>
              <w:rPr>
                <w:rFonts w:ascii="Times New Roman"/>
                <w:b w:val="false"/>
                <w:i w:val="false"/>
                <w:color w:val="000000"/>
                <w:sz w:val="20"/>
              </w:rPr>
              <w:t xml:space="preserve"> </w:t>
            </w:r>
            <w:r>
              <w:rPr>
                <w:rFonts w:ascii="Times New Roman"/>
                <w:b/>
                <w:i w:val="false"/>
                <w:color w:val="000000"/>
                <w:sz w:val="20"/>
              </w:rPr>
              <w:t>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дата</w:t>
            </w:r>
            <w:r>
              <w:rPr>
                <w:rFonts w:ascii="Times New Roman"/>
                <w:b w:val="false"/>
                <w:i w:val="false"/>
                <w:color w:val="000000"/>
                <w:sz w:val="20"/>
              </w:rPr>
              <w:t xml:space="preserve"> </w:t>
            </w:r>
            <w:r>
              <w:rPr>
                <w:rFonts w:ascii="Times New Roman"/>
                <w:b/>
                <w:i w:val="false"/>
                <w:color w:val="000000"/>
                <w:sz w:val="20"/>
              </w:rPr>
              <w:t>документа,</w:t>
            </w:r>
            <w:r>
              <w:rPr>
                <w:rFonts w:ascii="Times New Roman"/>
                <w:b w:val="false"/>
                <w:i w:val="false"/>
                <w:color w:val="000000"/>
                <w:sz w:val="20"/>
              </w:rPr>
              <w:t xml:space="preserve"> </w:t>
            </w:r>
            <w:r>
              <w:rPr>
                <w:rFonts w:ascii="Times New Roman"/>
                <w:b/>
                <w:i w:val="false"/>
                <w:color w:val="000000"/>
                <w:sz w:val="20"/>
              </w:rPr>
              <w:t>подтверждающего</w:t>
            </w:r>
            <w:r>
              <w:rPr>
                <w:rFonts w:ascii="Times New Roman"/>
                <w:b w:val="false"/>
                <w:i w:val="false"/>
                <w:color w:val="000000"/>
                <w:sz w:val="20"/>
              </w:rPr>
              <w:t xml:space="preserve"> </w:t>
            </w:r>
            <w:r>
              <w:rPr>
                <w:rFonts w:ascii="Times New Roman"/>
                <w:b/>
                <w:i w:val="false"/>
                <w:color w:val="000000"/>
                <w:sz w:val="20"/>
              </w:rPr>
              <w:t>нахождение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собственности,</w:t>
            </w:r>
            <w:r>
              <w:rPr>
                <w:rFonts w:ascii="Times New Roman"/>
                <w:b w:val="false"/>
                <w:i w:val="false"/>
                <w:color w:val="000000"/>
                <w:sz w:val="20"/>
              </w:rPr>
              <w:t xml:space="preserve"> </w:t>
            </w:r>
            <w:r>
              <w:rPr>
                <w:rFonts w:ascii="Times New Roman"/>
                <w:b/>
                <w:i w:val="false"/>
                <w:color w:val="000000"/>
                <w:sz w:val="20"/>
              </w:rPr>
              <w:t>хозяйственном</w:t>
            </w:r>
            <w:r>
              <w:rPr>
                <w:rFonts w:ascii="Times New Roman"/>
                <w:b w:val="false"/>
                <w:i w:val="false"/>
                <w:color w:val="000000"/>
                <w:sz w:val="20"/>
              </w:rPr>
              <w:t xml:space="preserve"> </w:t>
            </w:r>
            <w:r>
              <w:rPr>
                <w:rFonts w:ascii="Times New Roman"/>
                <w:b/>
                <w:i w:val="false"/>
                <w:color w:val="000000"/>
                <w:sz w:val="20"/>
              </w:rPr>
              <w:t>ведении,</w:t>
            </w:r>
            <w:r>
              <w:rPr>
                <w:rFonts w:ascii="Times New Roman"/>
                <w:b w:val="false"/>
                <w:i w:val="false"/>
                <w:color w:val="000000"/>
                <w:sz w:val="20"/>
              </w:rPr>
              <w:t xml:space="preserve"> </w:t>
            </w:r>
            <w:r>
              <w:rPr>
                <w:rFonts w:ascii="Times New Roman"/>
                <w:b/>
                <w:i w:val="false"/>
                <w:color w:val="000000"/>
                <w:sz w:val="20"/>
              </w:rPr>
              <w:t>оперативном</w:t>
            </w:r>
            <w:r>
              <w:rPr>
                <w:rFonts w:ascii="Times New Roman"/>
                <w:b w:val="false"/>
                <w:i w:val="false"/>
                <w:color w:val="000000"/>
                <w:sz w:val="20"/>
              </w:rPr>
              <w:t xml:space="preserve"> </w:t>
            </w:r>
            <w:r>
              <w:rPr>
                <w:rFonts w:ascii="Times New Roman"/>
                <w:b/>
                <w:i w:val="false"/>
                <w:color w:val="000000"/>
                <w:sz w:val="20"/>
              </w:rPr>
              <w:t>управлении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w:t>
            </w:r>
            <w:r>
              <w:rPr>
                <w:rFonts w:ascii="Times New Roman"/>
                <w:b w:val="false"/>
                <w:i w:val="false"/>
                <w:color w:val="000000"/>
                <w:sz w:val="20"/>
              </w:rPr>
              <w:t xml:space="preserve"> </w:t>
            </w:r>
            <w:r>
              <w:rPr>
                <w:rFonts w:ascii="Times New Roman"/>
                <w:b/>
                <w:i w:val="false"/>
                <w:color w:val="000000"/>
                <w:sz w:val="20"/>
              </w:rPr>
              <w:t>действия</w:t>
            </w:r>
            <w:r>
              <w:rPr>
                <w:rFonts w:ascii="Times New Roman"/>
                <w:b w:val="false"/>
                <w:i w:val="false"/>
                <w:color w:val="000000"/>
                <w:sz w:val="20"/>
              </w:rPr>
              <w:t xml:space="preserve"> </w:t>
            </w:r>
            <w:r>
              <w:rPr>
                <w:rFonts w:ascii="Times New Roman"/>
                <w:b/>
                <w:i w:val="false"/>
                <w:color w:val="000000"/>
                <w:sz w:val="20"/>
              </w:rPr>
              <w:t>документа</w:t>
            </w:r>
            <w:r>
              <w:rPr>
                <w:rFonts w:ascii="Times New Roman"/>
                <w:b w:val="false"/>
                <w:i w:val="false"/>
                <w:color w:val="000000"/>
                <w:sz w:val="20"/>
              </w:rPr>
              <w:t xml:space="preserve"> </w:t>
            </w:r>
            <w:r>
              <w:rPr>
                <w:rFonts w:ascii="Times New Roman"/>
                <w:b/>
                <w:i w:val="false"/>
                <w:color w:val="000000"/>
                <w:sz w:val="20"/>
              </w:rPr>
              <w:t>(договора</w:t>
            </w:r>
            <w:r>
              <w:rPr>
                <w:rFonts w:ascii="Times New Roman"/>
                <w:b w:val="false"/>
                <w:i w:val="false"/>
                <w:color w:val="000000"/>
                <w:sz w:val="20"/>
              </w:rPr>
              <w:t xml:space="preserve"> </w:t>
            </w:r>
            <w:r>
              <w:rPr>
                <w:rFonts w:ascii="Times New Roman"/>
                <w:b/>
                <w:i w:val="false"/>
                <w:color w:val="000000"/>
                <w:sz w:val="20"/>
              </w:rPr>
              <w:t>аренды)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5" w:id="1336"/>
    <w:p>
      <w:pPr>
        <w:spacing w:after="0"/>
        <w:ind w:left="0"/>
        <w:jc w:val="both"/>
      </w:pPr>
      <w:r>
        <w:rPr>
          <w:rFonts w:ascii="Times New Roman"/>
          <w:b w:val="false"/>
          <w:i w:val="false"/>
          <w:color w:val="000000"/>
          <w:sz w:val="28"/>
        </w:rPr>
        <w:t>
       V. Сведения об обособленных подразделениях и (или) филиалах</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обособленного подразделения и (или) филиала (полное и краткое –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обособленного подразделения и (или) филиала, присвоенный налоговым органом (органом государственных доходов)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6" w:id="1337"/>
    <w:p>
      <w:pPr>
        <w:spacing w:after="0"/>
        <w:ind w:left="0"/>
        <w:jc w:val="both"/>
      </w:pPr>
      <w:r>
        <w:rPr>
          <w:rFonts w:ascii="Times New Roman"/>
          <w:b w:val="false"/>
          <w:i w:val="false"/>
          <w:color w:val="000000"/>
          <w:sz w:val="28"/>
        </w:rPr>
        <w:t>
       VI. Документы, подтверждающие сведения, указанные в настоящем заявлении</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Наименования</w:t>
            </w:r>
            <w:r>
              <w:rPr>
                <w:rFonts w:ascii="Times New Roman"/>
                <w:b w:val="false"/>
                <w:i w:val="false"/>
                <w:color w:val="000000"/>
                <w:sz w:val="20"/>
              </w:rPr>
              <w:t xml:space="preserve"> </w:t>
            </w:r>
            <w:r>
              <w:rPr>
                <w:rFonts w:ascii="Times New Roman"/>
                <w:b/>
                <w:i w:val="false"/>
                <w:color w:val="000000"/>
                <w:sz w:val="20"/>
              </w:rPr>
              <w:t>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учредительных документов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отсутствие у заявителя задолженности (недоимки) в соответствии с законодательством о налогах и сборах (налоговым законодательством) государства-члена, в котором зарегистрирован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(копии документов), подтверждающие расчет значений показателей финансовой устойчивости и совокупного показателя финансовой устойчивости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выданные компетентным органом государства-члена и подтверждающие отсутствие фактов привлечения к уголовной ответственности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у заявителя системы учета товаров, отвечающей установленным законодательством государства-члена о таможенном регулировании требованиям,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наличие у заявителя, претендующего на получение свидетельства второго или третьего типа, сооружений, помещений (частей помещений) и (или) открытых площадок (частей открытых площадок), предназначенных для временного хранения товаров, завершения действия таможенной процедуры таможенного транзита и (или) проведения таможенного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20__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079" w:id="1338"/>
    <w:p>
      <w:pPr>
        <w:spacing w:after="0"/>
        <w:ind w:left="0"/>
        <w:jc w:val="left"/>
      </w:pPr>
      <w:r>
        <w:rPr>
          <w:rFonts w:ascii="Times New Roman"/>
          <w:b/>
          <w:i w:val="false"/>
          <w:color w:val="000000"/>
        </w:rPr>
        <w:t xml:space="preserve"> Правила оказания государственной услуги "Включение в реестр таможенных представителей"</w:t>
      </w:r>
    </w:p>
    <w:bookmarkEnd w:id="1338"/>
    <w:bookmarkStart w:name="z2080" w:id="1339"/>
    <w:p>
      <w:pPr>
        <w:spacing w:after="0"/>
        <w:ind w:left="0"/>
        <w:jc w:val="left"/>
      </w:pPr>
      <w:r>
        <w:rPr>
          <w:rFonts w:ascii="Times New Roman"/>
          <w:b/>
          <w:i w:val="false"/>
          <w:color w:val="000000"/>
        </w:rPr>
        <w:t xml:space="preserve"> Глава 1. Общие положения</w:t>
      </w:r>
    </w:p>
    <w:bookmarkEnd w:id="1339"/>
    <w:bookmarkStart w:name="z2081" w:id="1340"/>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таможенных представителей"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таможенных представителей" (далее – государственная услуга) Комитетом государственных доходов Министерства финансов Республики Казахстан (далее – услугодатель).</w:t>
      </w:r>
    </w:p>
    <w:bookmarkEnd w:id="1340"/>
    <w:bookmarkStart w:name="z2082" w:id="1341"/>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1341"/>
    <w:bookmarkStart w:name="z2083" w:id="1342"/>
    <w:p>
      <w:pPr>
        <w:spacing w:after="0"/>
        <w:ind w:left="0"/>
        <w:jc w:val="left"/>
      </w:pPr>
      <w:r>
        <w:rPr>
          <w:rFonts w:ascii="Times New Roman"/>
          <w:b/>
          <w:i w:val="false"/>
          <w:color w:val="000000"/>
        </w:rPr>
        <w:t xml:space="preserve"> Глава 2. Порядок оказания государственной услуги</w:t>
      </w:r>
    </w:p>
    <w:bookmarkEnd w:id="1342"/>
    <w:bookmarkStart w:name="z2084" w:id="134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343"/>
    <w:bookmarkStart w:name="z2085" w:id="1344"/>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1344"/>
    <w:bookmarkStart w:name="z2086" w:id="1345"/>
    <w:p>
      <w:pPr>
        <w:spacing w:after="0"/>
        <w:ind w:left="0"/>
        <w:jc w:val="both"/>
      </w:pPr>
      <w:r>
        <w:rPr>
          <w:rFonts w:ascii="Times New Roman"/>
          <w:b w:val="false"/>
          <w:i w:val="false"/>
          <w:color w:val="000000"/>
          <w:sz w:val="28"/>
        </w:rPr>
        <w:t>
      2) посредством объектов информатизации, информационной системы "Единое окно для экспортно-импортных операций" www.eokno.gov.kz (далее – ИС "Е-окно").</w:t>
      </w:r>
    </w:p>
    <w:bookmarkEnd w:id="1345"/>
    <w:bookmarkStart w:name="z2087" w:id="134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таможенных представителей"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346"/>
    <w:bookmarkStart w:name="z2088" w:id="1347"/>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347"/>
    <w:bookmarkStart w:name="z2089" w:id="1348"/>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348"/>
    <w:bookmarkStart w:name="z2090" w:id="1349"/>
    <w:p>
      <w:pPr>
        <w:spacing w:after="0"/>
        <w:ind w:left="0"/>
        <w:jc w:val="both"/>
      </w:pPr>
      <w:r>
        <w:rPr>
          <w:rFonts w:ascii="Times New Roman"/>
          <w:b w:val="false"/>
          <w:i w:val="false"/>
          <w:color w:val="000000"/>
          <w:sz w:val="28"/>
        </w:rPr>
        <w:t>
      При обращении через портал, ИС "Е-окно" услугополучателю направляется статус о принятии запроса для оказания государственной услуги.</w:t>
      </w:r>
    </w:p>
    <w:bookmarkEnd w:id="1349"/>
    <w:bookmarkStart w:name="z2091" w:id="1350"/>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автоматизированно. </w:t>
      </w:r>
    </w:p>
    <w:bookmarkEnd w:id="1350"/>
    <w:bookmarkStart w:name="z2092" w:id="1351"/>
    <w:p>
      <w:pPr>
        <w:spacing w:after="0"/>
        <w:ind w:left="0"/>
        <w:jc w:val="both"/>
      </w:pPr>
      <w:r>
        <w:rPr>
          <w:rFonts w:ascii="Times New Roman"/>
          <w:b w:val="false"/>
          <w:i w:val="false"/>
          <w:color w:val="000000"/>
          <w:sz w:val="28"/>
        </w:rPr>
        <w:t>
      При представлении в электронном виде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w:t>
      </w:r>
    </w:p>
    <w:bookmarkEnd w:id="1351"/>
    <w:bookmarkStart w:name="z2093" w:id="1352"/>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352"/>
    <w:bookmarkStart w:name="z2094" w:id="1353"/>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353"/>
    <w:bookmarkStart w:name="z2095" w:id="1354"/>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354"/>
    <w:bookmarkStart w:name="z2096" w:id="1355"/>
    <w:p>
      <w:pPr>
        <w:spacing w:after="0"/>
        <w:ind w:left="0"/>
        <w:jc w:val="both"/>
      </w:pPr>
      <w:r>
        <w:rPr>
          <w:rFonts w:ascii="Times New Roman"/>
          <w:b w:val="false"/>
          <w:i w:val="false"/>
          <w:color w:val="000000"/>
          <w:sz w:val="28"/>
        </w:rPr>
        <w:t xml:space="preserve">
      При непредставлении услугополучателем документов, предусмотренных пунктом 8 Перечня согласно приложению 1 к настоящим Правилам, или несоответствия услугополучателя условиям, установленным </w:t>
      </w:r>
      <w:r>
        <w:rPr>
          <w:rFonts w:ascii="Times New Roman"/>
          <w:b w:val="false"/>
          <w:i w:val="false"/>
          <w:color w:val="000000"/>
          <w:sz w:val="28"/>
        </w:rPr>
        <w:t>статьей 489</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услугодатель, принимает решение об отказе во включении в реестр таможенных представителей. </w:t>
      </w:r>
    </w:p>
    <w:bookmarkEnd w:id="1355"/>
    <w:bookmarkStart w:name="z2097" w:id="1356"/>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с прилагаемыми к нему документами в течение 10 (десяти) рабочих дней со дня его поступления, и принимает решение о включении в реестр таможенных представителей или об отказе во включении в реестр таможенных представителей.</w:t>
      </w:r>
    </w:p>
    <w:bookmarkEnd w:id="1356"/>
    <w:bookmarkStart w:name="z2098" w:id="1357"/>
    <w:p>
      <w:pPr>
        <w:spacing w:after="0"/>
        <w:ind w:left="0"/>
        <w:jc w:val="both"/>
      </w:pPr>
      <w:r>
        <w:rPr>
          <w:rFonts w:ascii="Times New Roman"/>
          <w:b w:val="false"/>
          <w:i w:val="false"/>
          <w:color w:val="000000"/>
          <w:sz w:val="28"/>
        </w:rPr>
        <w:t>
      Решение о включении в реестр таможенных представителей принимается территориальным таможенным органом и формируется в информационной системе таможенных органов.</w:t>
      </w:r>
    </w:p>
    <w:bookmarkEnd w:id="1357"/>
    <w:bookmarkStart w:name="z2099" w:id="1358"/>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1358"/>
    <w:bookmarkStart w:name="z2100" w:id="1359"/>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359"/>
    <w:bookmarkStart w:name="z2101" w:id="1360"/>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360"/>
    <w:bookmarkStart w:name="z2102" w:id="1361"/>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361"/>
    <w:bookmarkStart w:name="z2103" w:id="1362"/>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362"/>
    <w:bookmarkStart w:name="z2104" w:id="136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363"/>
    <w:bookmarkStart w:name="z2105" w:id="1364"/>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364"/>
    <w:bookmarkStart w:name="z2106" w:id="1365"/>
    <w:p>
      <w:pPr>
        <w:spacing w:after="0"/>
        <w:ind w:left="0"/>
        <w:jc w:val="both"/>
      </w:pPr>
      <w:r>
        <w:rPr>
          <w:rFonts w:ascii="Times New Roman"/>
          <w:b w:val="false"/>
          <w:i w:val="false"/>
          <w:color w:val="000000"/>
          <w:sz w:val="28"/>
        </w:rPr>
        <w:t>
      на имя руководителя услугодателя;</w:t>
      </w:r>
    </w:p>
    <w:bookmarkEnd w:id="1365"/>
    <w:bookmarkStart w:name="z2107" w:id="1366"/>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366"/>
    <w:bookmarkStart w:name="z2108" w:id="1367"/>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367"/>
    <w:bookmarkStart w:name="z2109" w:id="1368"/>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368"/>
    <w:bookmarkStart w:name="z2110" w:id="136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369"/>
    <w:bookmarkStart w:name="z2111" w:id="137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70"/>
    <w:bookmarkStart w:name="z2112" w:id="1371"/>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371"/>
    <w:bookmarkStart w:name="z2113" w:id="137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"Включение</w:t>
            </w:r>
            <w:r>
              <w:br/>
            </w:r>
            <w:r>
              <w:rPr>
                <w:rFonts w:ascii="Times New Roman"/>
                <w:b w:val="false"/>
                <w:i w:val="false"/>
                <w:color w:val="000000"/>
                <w:sz w:val="20"/>
              </w:rPr>
              <w:t>в реестр таможенных</w:t>
            </w:r>
            <w:r>
              <w:br/>
            </w:r>
            <w:r>
              <w:rPr>
                <w:rFonts w:ascii="Times New Roman"/>
                <w:b w:val="false"/>
                <w:i w:val="false"/>
                <w:color w:val="000000"/>
                <w:sz w:val="20"/>
              </w:rPr>
              <w:t>представителей"</w:t>
            </w:r>
          </w:p>
        </w:tc>
      </w:tr>
    </w:tbl>
    <w:bookmarkStart w:name="z2115" w:id="1373"/>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"Включение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реестр</w:t>
            </w:r>
            <w:r>
              <w:rPr>
                <w:rFonts w:ascii="Times New Roman"/>
                <w:b w:val="false"/>
                <w:i w:val="false"/>
                <w:color w:val="000000"/>
                <w:sz w:val="20"/>
              </w:rPr>
              <w:t xml:space="preserve"> </w:t>
            </w:r>
            <w:r>
              <w:rPr>
                <w:rFonts w:ascii="Times New Roman"/>
                <w:b/>
                <w:i w:val="false"/>
                <w:color w:val="000000"/>
                <w:sz w:val="20"/>
              </w:rPr>
              <w:t>таможенных</w:t>
            </w:r>
            <w:r>
              <w:rPr>
                <w:rFonts w:ascii="Times New Roman"/>
                <w:b w:val="false"/>
                <w:i w:val="false"/>
                <w:color w:val="000000"/>
                <w:sz w:val="20"/>
              </w:rPr>
              <w:t xml:space="preserve"> </w:t>
            </w:r>
            <w:r>
              <w:rPr>
                <w:rFonts w:ascii="Times New Roman"/>
                <w:b/>
                <w:i w:val="false"/>
                <w:color w:val="000000"/>
                <w:sz w:val="20"/>
              </w:rPr>
              <w:t>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374"/>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bookmarkEnd w:id="1374"/>
          <w:p>
            <w:pPr>
              <w:spacing w:after="20"/>
              <w:ind w:left="20"/>
              <w:jc w:val="both"/>
            </w:pPr>
            <w:r>
              <w:rPr>
                <w:rFonts w:ascii="Times New Roman"/>
                <w:b w:val="false"/>
                <w:i w:val="false"/>
                <w:color w:val="000000"/>
                <w:sz w:val="20"/>
              </w:rPr>
              <w:t>
2) посредством объектов информатизации, информационной системы "Единое окно для экспортно-импортных операций" www. eokno. gov. kz (далее – ИС "Е-окно").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через портал, ИС "Е-окно"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375"/>
          <w:p>
            <w:pPr>
              <w:spacing w:after="20"/>
              <w:ind w:left="20"/>
              <w:jc w:val="both"/>
            </w:pPr>
            <w:r>
              <w:rPr>
                <w:rFonts w:ascii="Times New Roman"/>
                <w:b w:val="false"/>
                <w:i w:val="false"/>
                <w:color w:val="000000"/>
                <w:sz w:val="20"/>
              </w:rPr>
              <w:t>
1) решение о включении в реестр таможенных представителей, с уведомлением;</w:t>
            </w:r>
          </w:p>
          <w:bookmarkEnd w:id="1375"/>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376"/>
          <w:p>
            <w:pPr>
              <w:spacing w:after="20"/>
              <w:ind w:left="20"/>
              <w:jc w:val="both"/>
            </w:pPr>
            <w:r>
              <w:rPr>
                <w:rFonts w:ascii="Times New Roman"/>
                <w:b w:val="false"/>
                <w:i w:val="false"/>
                <w:color w:val="000000"/>
                <w:sz w:val="20"/>
              </w:rPr>
              <w:t xml:space="preserve">
Портала, ИС "Е-окно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портала www. egov. kz;</w:t>
            </w:r>
          </w:p>
          <w:p>
            <w:pPr>
              <w:spacing w:after="20"/>
              <w:ind w:left="20"/>
              <w:jc w:val="both"/>
            </w:pPr>
            <w:r>
              <w:rPr>
                <w:rFonts w:ascii="Times New Roman"/>
                <w:b w:val="false"/>
                <w:i w:val="false"/>
                <w:color w:val="000000"/>
                <w:sz w:val="20"/>
              </w:rPr>
              <w:t>
2) ИС "Е-окно" www. eokno.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377"/>
          <w:p>
            <w:pPr>
              <w:spacing w:after="20"/>
              <w:ind w:left="20"/>
              <w:jc w:val="both"/>
            </w:pPr>
            <w:r>
              <w:rPr>
                <w:rFonts w:ascii="Times New Roman"/>
                <w:b w:val="false"/>
                <w:i w:val="false"/>
                <w:color w:val="000000"/>
                <w:sz w:val="20"/>
              </w:rPr>
              <w:t>
на портал, ИС "Е-окно" www. eokno. gov. kz:</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сведения о регистрации обеспечения исполнения обязанностей юридического лица;</w:t>
            </w:r>
          </w:p>
          <w:p>
            <w:pPr>
              <w:spacing w:after="20"/>
              <w:ind w:left="20"/>
              <w:jc w:val="both"/>
            </w:pPr>
            <w:r>
              <w:rPr>
                <w:rFonts w:ascii="Times New Roman"/>
                <w:b w:val="false"/>
                <w:i w:val="false"/>
                <w:color w:val="000000"/>
                <w:sz w:val="20"/>
              </w:rPr>
              <w:t>
3) электронная копия договора страхования гражданско-правовой ответственности.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378"/>
          <w:p>
            <w:pPr>
              <w:spacing w:after="20"/>
              <w:ind w:left="20"/>
              <w:jc w:val="both"/>
            </w:pPr>
            <w:r>
              <w:rPr>
                <w:rFonts w:ascii="Times New Roman"/>
                <w:b w:val="false"/>
                <w:i w:val="false"/>
                <w:color w:val="000000"/>
                <w:sz w:val="20"/>
              </w:rPr>
              <w:t>
1) несоответствие услугополучателя следующим требованиям:</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исполнения обязанностей юридического лица, осуществляющего деятельность в сфере таможенного дела, в размере, определяемом Комиссией,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на день обращения к услугодателю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договора (соглашения) о пользовании информационной системой электронных счетов-фактур;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379"/>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www. e- okno. kz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"Включение</w:t>
            </w:r>
            <w:r>
              <w:br/>
            </w:r>
            <w:r>
              <w:rPr>
                <w:rFonts w:ascii="Times New Roman"/>
                <w:b w:val="false"/>
                <w:i w:val="false"/>
                <w:color w:val="000000"/>
                <w:sz w:val="20"/>
              </w:rPr>
              <w:t>в реестр таможенных представителей"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/физического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2138" w:id="1380"/>
    <w:p>
      <w:pPr>
        <w:spacing w:after="0"/>
        <w:ind w:left="0"/>
        <w:jc w:val="left"/>
      </w:pPr>
      <w:r>
        <w:rPr>
          <w:rFonts w:ascii="Times New Roman"/>
          <w:b/>
          <w:i w:val="false"/>
          <w:color w:val="000000"/>
        </w:rPr>
        <w:t xml:space="preserve"> Заявление о включении в реестр таможенных представителей</w:t>
      </w:r>
    </w:p>
    <w:bookmarkEnd w:id="1380"/>
    <w:bookmarkStart w:name="z2139" w:id="1381"/>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490 Кодекса Республики Казахстан "О таможенном регулировании в Республике Казахстан" (далее – Кодекс) включить в реестр таможенных представителей.</w:t>
      </w:r>
    </w:p>
    <w:bookmarkEnd w:id="1381"/>
    <w:bookmarkStart w:name="z2140" w:id="1382"/>
    <w:p>
      <w:pPr>
        <w:spacing w:after="0"/>
        <w:ind w:left="0"/>
        <w:jc w:val="both"/>
      </w:pPr>
      <w:r>
        <w:rPr>
          <w:rFonts w:ascii="Times New Roman"/>
          <w:b w:val="false"/>
          <w:i w:val="false"/>
          <w:color w:val="000000"/>
          <w:sz w:val="28"/>
        </w:rPr>
        <w:t>
      Указываем следующие сведения:</w:t>
      </w:r>
    </w:p>
    <w:bookmarkEnd w:id="1382"/>
    <w:bookmarkStart w:name="z2141" w:id="1383"/>
    <w:p>
      <w:pPr>
        <w:spacing w:after="0"/>
        <w:ind w:left="0"/>
        <w:jc w:val="both"/>
      </w:pPr>
      <w:r>
        <w:rPr>
          <w:rFonts w:ascii="Times New Roman"/>
          <w:b w:val="false"/>
          <w:i w:val="false"/>
          <w:color w:val="000000"/>
          <w:sz w:val="28"/>
        </w:rPr>
        <w:t>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bookmarkEnd w:id="1383"/>
    <w:bookmarkStart w:name="z2142" w:id="1384"/>
    <w:p>
      <w:pPr>
        <w:spacing w:after="0"/>
        <w:ind w:left="0"/>
        <w:jc w:val="both"/>
      </w:pPr>
      <w:r>
        <w:rPr>
          <w:rFonts w:ascii="Times New Roman"/>
          <w:b w:val="false"/>
          <w:i w:val="false"/>
          <w:color w:val="000000"/>
          <w:sz w:val="28"/>
        </w:rPr>
        <w:t>
      ______________________________________________________________________________________</w:t>
      </w:r>
    </w:p>
    <w:bookmarkEnd w:id="1384"/>
    <w:bookmarkStart w:name="z2143" w:id="1385"/>
    <w:p>
      <w:pPr>
        <w:spacing w:after="0"/>
        <w:ind w:left="0"/>
        <w:jc w:val="both"/>
      </w:pPr>
      <w:r>
        <w:rPr>
          <w:rFonts w:ascii="Times New Roman"/>
          <w:b w:val="false"/>
          <w:i w:val="false"/>
          <w:color w:val="000000"/>
          <w:sz w:val="28"/>
        </w:rPr>
        <w:t>
      _____________________________________________________________________________________;</w:t>
      </w:r>
    </w:p>
    <w:bookmarkEnd w:id="1385"/>
    <w:bookmarkStart w:name="z2144" w:id="1386"/>
    <w:p>
      <w:pPr>
        <w:spacing w:after="0"/>
        <w:ind w:left="0"/>
        <w:jc w:val="both"/>
      </w:pPr>
      <w:r>
        <w:rPr>
          <w:rFonts w:ascii="Times New Roman"/>
          <w:b w:val="false"/>
          <w:i w:val="false"/>
          <w:color w:val="000000"/>
          <w:sz w:val="28"/>
        </w:rPr>
        <w:t>
      обеспечение исполнения обязанностей юридического лица, осуществляющего деятельность в сфере таможенного дела, в размере _______,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bookmarkEnd w:id="1386"/>
    <w:bookmarkStart w:name="z2145" w:id="1387"/>
    <w:p>
      <w:pPr>
        <w:spacing w:after="0"/>
        <w:ind w:left="0"/>
        <w:jc w:val="both"/>
      </w:pPr>
      <w:r>
        <w:rPr>
          <w:rFonts w:ascii="Times New Roman"/>
          <w:b w:val="false"/>
          <w:i w:val="false"/>
          <w:color w:val="000000"/>
          <w:sz w:val="28"/>
        </w:rPr>
        <w:t>
      ______________________________________________________________________________________</w:t>
      </w:r>
    </w:p>
    <w:bookmarkEnd w:id="1387"/>
    <w:bookmarkStart w:name="z2146" w:id="1388"/>
    <w:p>
      <w:pPr>
        <w:spacing w:after="0"/>
        <w:ind w:left="0"/>
        <w:jc w:val="both"/>
      </w:pPr>
      <w:r>
        <w:rPr>
          <w:rFonts w:ascii="Times New Roman"/>
          <w:b w:val="false"/>
          <w:i w:val="false"/>
          <w:color w:val="000000"/>
          <w:sz w:val="28"/>
        </w:rPr>
        <w:t>
      ______________________________________________________________;</w:t>
      </w:r>
    </w:p>
    <w:bookmarkEnd w:id="1388"/>
    <w:bookmarkStart w:name="z2147" w:id="1389"/>
    <w:p>
      <w:pPr>
        <w:spacing w:after="0"/>
        <w:ind w:left="0"/>
        <w:jc w:val="both"/>
      </w:pPr>
      <w:r>
        <w:rPr>
          <w:rFonts w:ascii="Times New Roman"/>
          <w:b w:val="false"/>
          <w:i w:val="false"/>
          <w:color w:val="000000"/>
          <w:sz w:val="28"/>
        </w:rPr>
        <w:t>
      отсутствие на день обращения в орган государственных доходов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процентов________________________________________________________________;</w:t>
      </w:r>
    </w:p>
    <w:bookmarkEnd w:id="1389"/>
    <w:bookmarkStart w:name="z2148" w:id="1390"/>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счетов-фактур_______________________________________________________.</w:t>
      </w:r>
    </w:p>
    <w:bookmarkEnd w:id="1390"/>
    <w:bookmarkStart w:name="z2149" w:id="1391"/>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таможенных представителей"</w:t>
      </w:r>
    </w:p>
    <w:bookmarkEnd w:id="1391"/>
    <w:bookmarkStart w:name="z2150" w:id="1392"/>
    <w:p>
      <w:pPr>
        <w:spacing w:after="0"/>
        <w:ind w:left="0"/>
        <w:jc w:val="both"/>
      </w:pPr>
      <w:r>
        <w:rPr>
          <w:rFonts w:ascii="Times New Roman"/>
          <w:b w:val="false"/>
          <w:i w:val="false"/>
          <w:color w:val="000000"/>
          <w:sz w:val="28"/>
        </w:rPr>
        <w:t>
      _______________________________________________________________________________________</w:t>
      </w:r>
    </w:p>
    <w:bookmarkEnd w:id="1392"/>
    <w:bookmarkStart w:name="z2151" w:id="1393"/>
    <w:p>
      <w:pPr>
        <w:spacing w:after="0"/>
        <w:ind w:left="0"/>
        <w:jc w:val="both"/>
      </w:pPr>
      <w:r>
        <w:rPr>
          <w:rFonts w:ascii="Times New Roman"/>
          <w:b w:val="false"/>
          <w:i w:val="false"/>
          <w:color w:val="000000"/>
          <w:sz w:val="28"/>
        </w:rPr>
        <w:t>
      ___________________________________.</w:t>
      </w:r>
    </w:p>
    <w:bookmarkEnd w:id="1393"/>
    <w:bookmarkStart w:name="z2152" w:id="1394"/>
    <w:p>
      <w:pPr>
        <w:spacing w:after="0"/>
        <w:ind w:left="0"/>
        <w:jc w:val="both"/>
      </w:pPr>
      <w:r>
        <w:rPr>
          <w:rFonts w:ascii="Times New Roman"/>
          <w:b w:val="false"/>
          <w:i w:val="false"/>
          <w:color w:val="000000"/>
          <w:sz w:val="28"/>
        </w:rPr>
        <w:t>
      К заявлению прилагаем следующие документы:</w:t>
      </w:r>
    </w:p>
    <w:bookmarkEnd w:id="1394"/>
    <w:bookmarkStart w:name="z2153" w:id="1395"/>
    <w:p>
      <w:pPr>
        <w:spacing w:after="0"/>
        <w:ind w:left="0"/>
        <w:jc w:val="both"/>
      </w:pPr>
      <w:r>
        <w:rPr>
          <w:rFonts w:ascii="Times New Roman"/>
          <w:b w:val="false"/>
          <w:i w:val="false"/>
          <w:color w:val="000000"/>
          <w:sz w:val="28"/>
        </w:rPr>
        <w:t>
      1) документы, подтверждающие сведение о регистрации обеспечения исполнения обязанностей юридического лица, осуществляющего деятельность в сфере таможенного дела в соответствии с главой 10 Кодекса________________________________________;</w:t>
      </w:r>
    </w:p>
    <w:bookmarkEnd w:id="1395"/>
    <w:bookmarkStart w:name="z2154" w:id="1396"/>
    <w:p>
      <w:pPr>
        <w:spacing w:after="0"/>
        <w:ind w:left="0"/>
        <w:jc w:val="both"/>
      </w:pPr>
      <w:r>
        <w:rPr>
          <w:rFonts w:ascii="Times New Roman"/>
          <w:b w:val="false"/>
          <w:i w:val="false"/>
          <w:color w:val="000000"/>
          <w:sz w:val="28"/>
        </w:rPr>
        <w:t>
      2) договор страхования гражданско-правовой ответственности____________________</w:t>
      </w:r>
    </w:p>
    <w:bookmarkEnd w:id="1396"/>
    <w:bookmarkStart w:name="z2155" w:id="1397"/>
    <w:p>
      <w:pPr>
        <w:spacing w:after="0"/>
        <w:ind w:left="0"/>
        <w:jc w:val="both"/>
      </w:pPr>
      <w:r>
        <w:rPr>
          <w:rFonts w:ascii="Times New Roman"/>
          <w:b w:val="false"/>
          <w:i w:val="false"/>
          <w:color w:val="000000"/>
          <w:sz w:val="28"/>
        </w:rPr>
        <w:t>
      _____________________________________________________________________________________.</w:t>
      </w:r>
    </w:p>
    <w:bookmarkEnd w:id="1397"/>
    <w:bookmarkStart w:name="z2156" w:id="1398"/>
    <w:p>
      <w:pPr>
        <w:spacing w:after="0"/>
        <w:ind w:left="0"/>
        <w:jc w:val="both"/>
      </w:pPr>
      <w:r>
        <w:rPr>
          <w:rFonts w:ascii="Times New Roman"/>
          <w:b w:val="false"/>
          <w:i w:val="false"/>
          <w:color w:val="000000"/>
          <w:sz w:val="28"/>
        </w:rPr>
        <w:t xml:space="preserve">
      Представление документов,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490 Кодекса, не требуется в случае возможности получения информации, содержащейся в них, из государственных информационных систем и (или) из формы сведений.</w:t>
      </w:r>
    </w:p>
    <w:bookmarkEnd w:id="1398"/>
    <w:bookmarkStart w:name="z2157" w:id="1399"/>
    <w:p>
      <w:pPr>
        <w:spacing w:after="0"/>
        <w:ind w:left="0"/>
        <w:jc w:val="both"/>
      </w:pPr>
      <w:r>
        <w:rPr>
          <w:rFonts w:ascii="Times New Roman"/>
          <w:b w:val="false"/>
          <w:i w:val="false"/>
          <w:color w:val="000000"/>
          <w:sz w:val="28"/>
        </w:rPr>
        <w:t>
      Приложение: ______на листах.</w:t>
      </w:r>
    </w:p>
    <w:bookmarkEnd w:id="1399"/>
    <w:bookmarkStart w:name="z2158" w:id="1400"/>
    <w:p>
      <w:pPr>
        <w:spacing w:after="0"/>
        <w:ind w:left="0"/>
        <w:jc w:val="both"/>
      </w:pPr>
      <w:r>
        <w:rPr>
          <w:rFonts w:ascii="Times New Roman"/>
          <w:b w:val="false"/>
          <w:i w:val="false"/>
          <w:color w:val="000000"/>
          <w:sz w:val="28"/>
        </w:rPr>
        <w:t>
      Дата подачи ____________________</w:t>
      </w:r>
    </w:p>
    <w:bookmarkEnd w:id="1400"/>
    <w:bookmarkStart w:name="z2159" w:id="1401"/>
    <w:p>
      <w:pPr>
        <w:spacing w:after="0"/>
        <w:ind w:left="0"/>
        <w:jc w:val="both"/>
      </w:pPr>
      <w:r>
        <w:rPr>
          <w:rFonts w:ascii="Times New Roman"/>
          <w:b w:val="false"/>
          <w:i w:val="false"/>
          <w:color w:val="000000"/>
          <w:sz w:val="28"/>
        </w:rPr>
        <w:t>
      Фамилия, имя, отчество (при его наличии) представителя юридического лица____________</w:t>
      </w:r>
    </w:p>
    <w:bookmarkEnd w:id="1401"/>
    <w:bookmarkStart w:name="z2160" w:id="1402"/>
    <w:p>
      <w:pPr>
        <w:spacing w:after="0"/>
        <w:ind w:left="0"/>
        <w:jc w:val="both"/>
      </w:pPr>
      <w:r>
        <w:rPr>
          <w:rFonts w:ascii="Times New Roman"/>
          <w:b w:val="false"/>
          <w:i w:val="false"/>
          <w:color w:val="000000"/>
          <w:sz w:val="28"/>
        </w:rPr>
        <w:t>
      Подпись ________________</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163" w:id="1403"/>
    <w:p>
      <w:pPr>
        <w:spacing w:after="0"/>
        <w:ind w:left="0"/>
        <w:jc w:val="left"/>
      </w:pPr>
      <w:r>
        <w:rPr>
          <w:rFonts w:ascii="Times New Roman"/>
          <w:b/>
          <w:i w:val="false"/>
          <w:color w:val="000000"/>
        </w:rPr>
        <w:t xml:space="preserve"> Правила оказания государственной услуги "Включение в реестр таможенных перевозчиков"</w:t>
      </w:r>
    </w:p>
    <w:bookmarkEnd w:id="1403"/>
    <w:bookmarkStart w:name="z2164" w:id="1404"/>
    <w:p>
      <w:pPr>
        <w:spacing w:after="0"/>
        <w:ind w:left="0"/>
        <w:jc w:val="left"/>
      </w:pPr>
      <w:r>
        <w:rPr>
          <w:rFonts w:ascii="Times New Roman"/>
          <w:b/>
          <w:i w:val="false"/>
          <w:color w:val="000000"/>
        </w:rPr>
        <w:t xml:space="preserve"> Глава 1. Общие положения</w:t>
      </w:r>
    </w:p>
    <w:bookmarkEnd w:id="1404"/>
    <w:bookmarkStart w:name="z2165" w:id="1405"/>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таможенных перевозчиков"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таможенных перевозчиков" (далее – государственная услуга)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1405"/>
    <w:bookmarkStart w:name="z2166" w:id="1406"/>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1406"/>
    <w:bookmarkStart w:name="z2167" w:id="1407"/>
    <w:p>
      <w:pPr>
        <w:spacing w:after="0"/>
        <w:ind w:left="0"/>
        <w:jc w:val="left"/>
      </w:pPr>
      <w:r>
        <w:rPr>
          <w:rFonts w:ascii="Times New Roman"/>
          <w:b/>
          <w:i w:val="false"/>
          <w:color w:val="000000"/>
        </w:rPr>
        <w:t xml:space="preserve"> Глава 2. Порядок оказания государственной услуги</w:t>
      </w:r>
    </w:p>
    <w:bookmarkEnd w:id="1407"/>
    <w:bookmarkStart w:name="z2168" w:id="1408"/>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408"/>
    <w:bookmarkStart w:name="z2169" w:id="1409"/>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1409"/>
    <w:bookmarkStart w:name="z2170" w:id="1410"/>
    <w:p>
      <w:pPr>
        <w:spacing w:after="0"/>
        <w:ind w:left="0"/>
        <w:jc w:val="both"/>
      </w:pPr>
      <w:r>
        <w:rPr>
          <w:rFonts w:ascii="Times New Roman"/>
          <w:b w:val="false"/>
          <w:i w:val="false"/>
          <w:color w:val="000000"/>
          <w:sz w:val="28"/>
        </w:rPr>
        <w:t>
      2) посредством объектов информатизации, информационной системы "Единое окно для экспортно-импортных операций" www.eokno.gov.kz (далее – ИС "Е-окно").</w:t>
      </w:r>
    </w:p>
    <w:bookmarkEnd w:id="1410"/>
    <w:bookmarkStart w:name="z2171" w:id="141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таможенных перевозчиков"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411"/>
    <w:bookmarkStart w:name="z2172" w:id="1412"/>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412"/>
    <w:bookmarkStart w:name="z2173" w:id="1413"/>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413"/>
    <w:bookmarkStart w:name="z2174" w:id="1414"/>
    <w:p>
      <w:pPr>
        <w:spacing w:after="0"/>
        <w:ind w:left="0"/>
        <w:jc w:val="both"/>
      </w:pPr>
      <w:r>
        <w:rPr>
          <w:rFonts w:ascii="Times New Roman"/>
          <w:b w:val="false"/>
          <w:i w:val="false"/>
          <w:color w:val="000000"/>
          <w:sz w:val="28"/>
        </w:rPr>
        <w:t>
      При обращении через портал, ИС "Е-окно" услугополучателю направляется статус о принятии запроса для оказания государственной услуги.</w:t>
      </w:r>
    </w:p>
    <w:bookmarkEnd w:id="1414"/>
    <w:bookmarkStart w:name="z2175" w:id="1415"/>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автоматизированно. </w:t>
      </w:r>
    </w:p>
    <w:bookmarkEnd w:id="1415"/>
    <w:bookmarkStart w:name="z2176" w:id="1416"/>
    <w:p>
      <w:pPr>
        <w:spacing w:after="0"/>
        <w:ind w:left="0"/>
        <w:jc w:val="both"/>
      </w:pPr>
      <w:r>
        <w:rPr>
          <w:rFonts w:ascii="Times New Roman"/>
          <w:b w:val="false"/>
          <w:i w:val="false"/>
          <w:color w:val="000000"/>
          <w:sz w:val="28"/>
        </w:rPr>
        <w:t>
      При представлении в электронном виде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w:t>
      </w:r>
    </w:p>
    <w:bookmarkEnd w:id="1416"/>
    <w:bookmarkStart w:name="z2177" w:id="1417"/>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417"/>
    <w:bookmarkStart w:name="z2178" w:id="1418"/>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418"/>
    <w:bookmarkStart w:name="z2179" w:id="1419"/>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419"/>
    <w:bookmarkStart w:name="z2180" w:id="1420"/>
    <w:p>
      <w:pPr>
        <w:spacing w:after="0"/>
        <w:ind w:left="0"/>
        <w:jc w:val="both"/>
      </w:pPr>
      <w:r>
        <w:rPr>
          <w:rFonts w:ascii="Times New Roman"/>
          <w:b w:val="false"/>
          <w:i w:val="false"/>
          <w:color w:val="000000"/>
          <w:sz w:val="28"/>
        </w:rPr>
        <w:t xml:space="preserve">
      При непредставлении услугополучателем документов, , предусмотренных пунктом 8 Перечня согласно приложению 1 к настоящим Правилам, или несоответствия услугополучателя условиям, установленным </w:t>
      </w:r>
      <w:r>
        <w:rPr>
          <w:rFonts w:ascii="Times New Roman"/>
          <w:b w:val="false"/>
          <w:i w:val="false"/>
          <w:color w:val="000000"/>
          <w:sz w:val="28"/>
        </w:rPr>
        <w:t>статьей 496</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услугодатель принимает решение об отказе во включении в реестр таможенных представителей. </w:t>
      </w:r>
    </w:p>
    <w:bookmarkEnd w:id="1420"/>
    <w:bookmarkStart w:name="z2181" w:id="1421"/>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с прилагаемыми к нему документами в течение 10 (десяти) рабочих дней со дня его регистрации, и принимает решение о включении в реестр таможенных перевозчиков или об отказе во включении в реестр таможенных перевозчиков.</w:t>
      </w:r>
    </w:p>
    <w:bookmarkEnd w:id="1421"/>
    <w:bookmarkStart w:name="z2182" w:id="1422"/>
    <w:p>
      <w:pPr>
        <w:spacing w:after="0"/>
        <w:ind w:left="0"/>
        <w:jc w:val="both"/>
      </w:pPr>
      <w:r>
        <w:rPr>
          <w:rFonts w:ascii="Times New Roman"/>
          <w:b w:val="false"/>
          <w:i w:val="false"/>
          <w:color w:val="000000"/>
          <w:sz w:val="28"/>
        </w:rPr>
        <w:t>
      Решение о включении в реестр таможенных перевозчиков принимается территориальным таможенным органом и формируется в информационной системе таможенных органов.</w:t>
      </w:r>
    </w:p>
    <w:bookmarkEnd w:id="1422"/>
    <w:bookmarkStart w:name="z2183" w:id="1423"/>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423"/>
    <w:bookmarkStart w:name="z2184" w:id="1424"/>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424"/>
    <w:bookmarkStart w:name="z2185" w:id="1425"/>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425"/>
    <w:bookmarkStart w:name="z2186" w:id="1426"/>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426"/>
    <w:bookmarkStart w:name="z2187" w:id="142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427"/>
    <w:bookmarkStart w:name="z2188" w:id="1428"/>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428"/>
    <w:bookmarkStart w:name="z2189" w:id="1429"/>
    <w:p>
      <w:pPr>
        <w:spacing w:after="0"/>
        <w:ind w:left="0"/>
        <w:jc w:val="both"/>
      </w:pPr>
      <w:r>
        <w:rPr>
          <w:rFonts w:ascii="Times New Roman"/>
          <w:b w:val="false"/>
          <w:i w:val="false"/>
          <w:color w:val="000000"/>
          <w:sz w:val="28"/>
        </w:rPr>
        <w:t>
      на имя руководителя услугодателя;</w:t>
      </w:r>
    </w:p>
    <w:bookmarkEnd w:id="1429"/>
    <w:bookmarkStart w:name="z2190" w:id="143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430"/>
    <w:bookmarkStart w:name="z2191" w:id="143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431"/>
    <w:bookmarkStart w:name="z2192" w:id="1432"/>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432"/>
    <w:bookmarkStart w:name="z2193" w:id="143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433"/>
    <w:bookmarkStart w:name="z2194" w:id="14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434"/>
    <w:bookmarkStart w:name="z2195" w:id="1435"/>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435"/>
    <w:bookmarkStart w:name="z2196" w:id="143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перевозчиков"</w:t>
            </w:r>
          </w:p>
        </w:tc>
      </w:tr>
    </w:tbl>
    <w:bookmarkStart w:name="z2198" w:id="143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438"/>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bookmarkEnd w:id="1438"/>
          <w:p>
            <w:pPr>
              <w:spacing w:after="20"/>
              <w:ind w:left="20"/>
              <w:jc w:val="both"/>
            </w:pPr>
            <w:r>
              <w:rPr>
                <w:rFonts w:ascii="Times New Roman"/>
                <w:b w:val="false"/>
                <w:i w:val="false"/>
                <w:color w:val="000000"/>
                <w:sz w:val="20"/>
              </w:rPr>
              <w:t>
2) посредством объектов информатизации, информационной системы "Единое окно для экспортно-импортных операций" www. eokno. gov. kz (далее – ИС "Е-окно").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через портал, ИС "Е-окно"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439"/>
          <w:p>
            <w:pPr>
              <w:spacing w:after="20"/>
              <w:ind w:left="20"/>
              <w:jc w:val="both"/>
            </w:pPr>
            <w:r>
              <w:rPr>
                <w:rFonts w:ascii="Times New Roman"/>
                <w:b w:val="false"/>
                <w:i w:val="false"/>
                <w:color w:val="000000"/>
                <w:sz w:val="20"/>
              </w:rPr>
              <w:t>
1) решение о включении в реестр таможенных перевозчиков, с уведомлением;</w:t>
            </w:r>
          </w:p>
          <w:bookmarkEnd w:id="1439"/>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440"/>
          <w:p>
            <w:pPr>
              <w:spacing w:after="20"/>
              <w:ind w:left="20"/>
              <w:jc w:val="both"/>
            </w:pPr>
            <w:r>
              <w:rPr>
                <w:rFonts w:ascii="Times New Roman"/>
                <w:b w:val="false"/>
                <w:i w:val="false"/>
                <w:color w:val="000000"/>
                <w:sz w:val="20"/>
              </w:rPr>
              <w:t xml:space="preserve">
Портала, ИС "Е-окно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портала www. egov. kz;</w:t>
            </w:r>
          </w:p>
          <w:p>
            <w:pPr>
              <w:spacing w:after="20"/>
              <w:ind w:left="20"/>
              <w:jc w:val="both"/>
            </w:pPr>
            <w:r>
              <w:rPr>
                <w:rFonts w:ascii="Times New Roman"/>
                <w:b w:val="false"/>
                <w:i w:val="false"/>
                <w:color w:val="000000"/>
                <w:sz w:val="20"/>
              </w:rPr>
              <w:t>
2) ИС "Е-окно" www. eokno.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441"/>
          <w:p>
            <w:pPr>
              <w:spacing w:after="20"/>
              <w:ind w:left="20"/>
              <w:jc w:val="both"/>
            </w:pPr>
            <w:r>
              <w:rPr>
                <w:rFonts w:ascii="Times New Roman"/>
                <w:b w:val="false"/>
                <w:i w:val="false"/>
                <w:color w:val="000000"/>
                <w:sz w:val="20"/>
              </w:rPr>
              <w:t>
при обращении услугополучателя:</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и ИС "Е-окно":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сведения о регистрации обеспечения исполнения обязанностей юридического лица, осуществляющего деятельность в сфере таможенного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нотариально засвидетельствованных копии документов, подтверждающих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которые предполагается использовать при осуществлении деятельности в качестве таможенного перевозчика;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свидетельства о допущении транспортных средств международной перевозки для перевозки товаров под таможенными пломбами и печатями;</w:t>
            </w:r>
          </w:p>
          <w:p>
            <w:pPr>
              <w:spacing w:after="20"/>
              <w:ind w:left="20"/>
              <w:jc w:val="both"/>
            </w:pPr>
            <w:r>
              <w:rPr>
                <w:rFonts w:ascii="Times New Roman"/>
                <w:b w:val="false"/>
                <w:i w:val="false"/>
                <w:color w:val="000000"/>
                <w:sz w:val="20"/>
              </w:rPr>
              <w:t>
5) электронная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о разрешениях и уведомлениях.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442"/>
          <w:p>
            <w:pPr>
              <w:spacing w:after="20"/>
              <w:ind w:left="20"/>
              <w:jc w:val="both"/>
            </w:pPr>
            <w:r>
              <w:rPr>
                <w:rFonts w:ascii="Times New Roman"/>
                <w:b w:val="false"/>
                <w:i w:val="false"/>
                <w:color w:val="000000"/>
                <w:sz w:val="20"/>
              </w:rPr>
              <w:t>
1) несоответствие услугополучателя следующим требованиям пункта 1 статьи 496 Таможенного кодекса:</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этим лицом деятельности по перевозке грузов в течение не менее двух лет на дату обращения в орган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обеспечения уплаты таможенных пошлин, налогов на сумму, эквивалентную не менее чем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на день обращения в орган государственных доходов неисполненной обязанности по уплате таможенных платежей, налогов и пеней;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0"/>
              </w:rPr>
              <w:t>статьями 521</w:t>
            </w:r>
            <w:r>
              <w:rPr>
                <w:rFonts w:ascii="Times New Roman"/>
                <w:b w:val="false"/>
                <w:i w:val="false"/>
                <w:color w:val="000000"/>
                <w:sz w:val="20"/>
              </w:rPr>
              <w:t xml:space="preserve">, </w:t>
            </w:r>
            <w:r>
              <w:rPr>
                <w:rFonts w:ascii="Times New Roman"/>
                <w:b w:val="false"/>
                <w:i w:val="false"/>
                <w:color w:val="000000"/>
                <w:sz w:val="20"/>
              </w:rPr>
              <w:t>523</w:t>
            </w:r>
            <w:r>
              <w:rPr>
                <w:rFonts w:ascii="Times New Roman"/>
                <w:b w:val="false"/>
                <w:i w:val="false"/>
                <w:color w:val="000000"/>
                <w:sz w:val="20"/>
              </w:rPr>
              <w:t xml:space="preserve">, </w:t>
            </w:r>
            <w:r>
              <w:rPr>
                <w:rFonts w:ascii="Times New Roman"/>
                <w:b w:val="false"/>
                <w:i w:val="false"/>
                <w:color w:val="000000"/>
                <w:sz w:val="20"/>
              </w:rPr>
              <w:t>524</w:t>
            </w:r>
            <w:r>
              <w:rPr>
                <w:rFonts w:ascii="Times New Roman"/>
                <w:b w:val="false"/>
                <w:i w:val="false"/>
                <w:color w:val="000000"/>
                <w:sz w:val="20"/>
              </w:rPr>
              <w:t xml:space="preserve">, </w:t>
            </w:r>
            <w:r>
              <w:rPr>
                <w:rFonts w:ascii="Times New Roman"/>
                <w:b w:val="false"/>
                <w:i w:val="false"/>
                <w:color w:val="000000"/>
                <w:sz w:val="20"/>
              </w:rPr>
              <w:t>525</w:t>
            </w:r>
            <w:r>
              <w:rPr>
                <w:rFonts w:ascii="Times New Roman"/>
                <w:b w:val="false"/>
                <w:i w:val="false"/>
                <w:color w:val="000000"/>
                <w:sz w:val="20"/>
              </w:rPr>
              <w:t xml:space="preserve">, </w:t>
            </w:r>
            <w:r>
              <w:rPr>
                <w:rFonts w:ascii="Times New Roman"/>
                <w:b w:val="false"/>
                <w:i w:val="false"/>
                <w:color w:val="000000"/>
                <w:sz w:val="20"/>
              </w:rPr>
              <w:t>526</w:t>
            </w:r>
            <w:r>
              <w:rPr>
                <w:rFonts w:ascii="Times New Roman"/>
                <w:b w:val="false"/>
                <w:i w:val="false"/>
                <w:color w:val="000000"/>
                <w:sz w:val="20"/>
              </w:rPr>
              <w:t xml:space="preserve">, </w:t>
            </w:r>
            <w:r>
              <w:rPr>
                <w:rFonts w:ascii="Times New Roman"/>
                <w:b w:val="false"/>
                <w:i w:val="false"/>
                <w:color w:val="000000"/>
                <w:sz w:val="20"/>
              </w:rPr>
              <w:t>527</w:t>
            </w:r>
            <w:r>
              <w:rPr>
                <w:rFonts w:ascii="Times New Roman"/>
                <w:b w:val="false"/>
                <w:i w:val="false"/>
                <w:color w:val="000000"/>
                <w:sz w:val="20"/>
              </w:rPr>
              <w:t xml:space="preserve">, </w:t>
            </w:r>
            <w:r>
              <w:rPr>
                <w:rFonts w:ascii="Times New Roman"/>
                <w:b w:val="false"/>
                <w:i w:val="false"/>
                <w:color w:val="000000"/>
                <w:sz w:val="20"/>
              </w:rPr>
              <w:t>528</w:t>
            </w:r>
            <w:r>
              <w:rPr>
                <w:rFonts w:ascii="Times New Roman"/>
                <w:b w:val="false"/>
                <w:i w:val="false"/>
                <w:color w:val="000000"/>
                <w:sz w:val="20"/>
              </w:rPr>
              <w:t xml:space="preserve">, </w:t>
            </w:r>
            <w:r>
              <w:rPr>
                <w:rFonts w:ascii="Times New Roman"/>
                <w:b w:val="false"/>
                <w:i w:val="false"/>
                <w:color w:val="000000"/>
                <w:sz w:val="20"/>
              </w:rPr>
              <w:t>529</w:t>
            </w:r>
            <w:r>
              <w:rPr>
                <w:rFonts w:ascii="Times New Roman"/>
                <w:b w:val="false"/>
                <w:i w:val="false"/>
                <w:color w:val="000000"/>
                <w:sz w:val="20"/>
              </w:rPr>
              <w:t xml:space="preserve">, </w:t>
            </w:r>
            <w:r>
              <w:rPr>
                <w:rFonts w:ascii="Times New Roman"/>
                <w:b w:val="false"/>
                <w:i w:val="false"/>
                <w:color w:val="000000"/>
                <w:sz w:val="20"/>
              </w:rPr>
              <w:t>530</w:t>
            </w:r>
            <w:r>
              <w:rPr>
                <w:rFonts w:ascii="Times New Roman"/>
                <w:b w:val="false"/>
                <w:i w:val="false"/>
                <w:color w:val="000000"/>
                <w:sz w:val="20"/>
              </w:rPr>
              <w:t xml:space="preserve">, </w:t>
            </w:r>
            <w:r>
              <w:rPr>
                <w:rFonts w:ascii="Times New Roman"/>
                <w:b w:val="false"/>
                <w:i w:val="false"/>
                <w:color w:val="000000"/>
                <w:sz w:val="20"/>
              </w:rPr>
              <w:t>533</w:t>
            </w:r>
            <w:r>
              <w:rPr>
                <w:rFonts w:ascii="Times New Roman"/>
                <w:b w:val="false"/>
                <w:i w:val="false"/>
                <w:color w:val="000000"/>
                <w:sz w:val="20"/>
              </w:rPr>
              <w:t xml:space="preserve">, </w:t>
            </w:r>
            <w:r>
              <w:rPr>
                <w:rFonts w:ascii="Times New Roman"/>
                <w:b w:val="false"/>
                <w:i w:val="false"/>
                <w:color w:val="000000"/>
                <w:sz w:val="20"/>
              </w:rPr>
              <w:t>534</w:t>
            </w:r>
            <w:r>
              <w:rPr>
                <w:rFonts w:ascii="Times New Roman"/>
                <w:b w:val="false"/>
                <w:i w:val="false"/>
                <w:color w:val="000000"/>
                <w:sz w:val="20"/>
              </w:rPr>
              <w:t xml:space="preserve">, </w:t>
            </w:r>
            <w:r>
              <w:rPr>
                <w:rFonts w:ascii="Times New Roman"/>
                <w:b w:val="false"/>
                <w:i w:val="false"/>
                <w:color w:val="000000"/>
                <w:sz w:val="20"/>
              </w:rPr>
              <w:t>549</w:t>
            </w:r>
            <w:r>
              <w:rPr>
                <w:rFonts w:ascii="Times New Roman"/>
                <w:b w:val="false"/>
                <w:i w:val="false"/>
                <w:color w:val="000000"/>
                <w:sz w:val="20"/>
              </w:rPr>
              <w:t xml:space="preserve">, </w:t>
            </w:r>
            <w:r>
              <w:rPr>
                <w:rFonts w:ascii="Times New Roman"/>
                <w:b w:val="false"/>
                <w:i w:val="false"/>
                <w:color w:val="000000"/>
                <w:sz w:val="20"/>
              </w:rPr>
              <w:t>550</w:t>
            </w:r>
            <w:r>
              <w:rPr>
                <w:rFonts w:ascii="Times New Roman"/>
                <w:b w:val="false"/>
                <w:i w:val="false"/>
                <w:color w:val="000000"/>
                <w:sz w:val="20"/>
              </w:rPr>
              <w:t xml:space="preserve">, </w:t>
            </w:r>
            <w:r>
              <w:rPr>
                <w:rFonts w:ascii="Times New Roman"/>
                <w:b w:val="false"/>
                <w:i w:val="false"/>
                <w:color w:val="000000"/>
                <w:sz w:val="20"/>
              </w:rPr>
              <w:t>555</w:t>
            </w:r>
            <w:r>
              <w:rPr>
                <w:rFonts w:ascii="Times New Roman"/>
                <w:b w:val="false"/>
                <w:i w:val="false"/>
                <w:color w:val="000000"/>
                <w:sz w:val="20"/>
              </w:rPr>
              <w:t xml:space="preserve"> и </w:t>
            </w:r>
            <w:r>
              <w:rPr>
                <w:rFonts w:ascii="Times New Roman"/>
                <w:b w:val="false"/>
                <w:i w:val="false"/>
                <w:color w:val="000000"/>
                <w:sz w:val="20"/>
              </w:rPr>
              <w:t>558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технического оборудования на каждом транспортном средстве, позволяющего органу государственных доходов определять местонахождение данного транспортного средства путем передачи сигнала;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договора (соглашения) о пользовании информационной системой электронных счетов фактур;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непогашенной судимости по </w:t>
            </w:r>
            <w:r>
              <w:rPr>
                <w:rFonts w:ascii="Times New Roman"/>
                <w:b w:val="false"/>
                <w:i w:val="false"/>
                <w:color w:val="000000"/>
                <w:sz w:val="20"/>
              </w:rPr>
              <w:t>статьям 190</w:t>
            </w:r>
            <w:r>
              <w:rPr>
                <w:rFonts w:ascii="Times New Roman"/>
                <w:b w:val="false"/>
                <w:i w:val="false"/>
                <w:color w:val="000000"/>
                <w:sz w:val="20"/>
              </w:rPr>
              <w:t xml:space="preserve">, 192-1,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233-1,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и </w:t>
            </w:r>
            <w:r>
              <w:rPr>
                <w:rFonts w:ascii="Times New Roman"/>
                <w:b w:val="false"/>
                <w:i w:val="false"/>
                <w:color w:val="000000"/>
                <w:sz w:val="20"/>
              </w:rPr>
              <w:t>312</w:t>
            </w:r>
            <w:r>
              <w:rPr>
                <w:rFonts w:ascii="Times New Roman"/>
                <w:b w:val="false"/>
                <w:i w:val="false"/>
                <w:color w:val="000000"/>
                <w:sz w:val="20"/>
              </w:rPr>
              <w:t xml:space="preserve"> Уголовного кодекса Республики Казахстан, а также по </w:t>
            </w:r>
            <w:r>
              <w:rPr>
                <w:rFonts w:ascii="Times New Roman"/>
                <w:b w:val="false"/>
                <w:i w:val="false"/>
                <w:color w:val="000000"/>
                <w:sz w:val="20"/>
              </w:rPr>
              <w:t>статьям 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и </w:t>
            </w:r>
            <w:r>
              <w:rPr>
                <w:rFonts w:ascii="Times New Roman"/>
                <w:b w:val="false"/>
                <w:i w:val="false"/>
                <w:color w:val="000000"/>
                <w:sz w:val="20"/>
              </w:rPr>
              <w:t>367</w:t>
            </w:r>
            <w:r>
              <w:rPr>
                <w:rFonts w:ascii="Times New Roman"/>
                <w:b w:val="false"/>
                <w:i w:val="false"/>
                <w:color w:val="000000"/>
                <w:sz w:val="20"/>
              </w:rPr>
              <w:t xml:space="preserve"> Уголовного кодекса Республики Казахстан у физических лиц, являющихся руководителями юридических лиц, претендующих на включение в реестр таможенных перевозчиков;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43"/>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w:t>
            </w:r>
          </w:p>
          <w:bookmarkEnd w:id="1443"/>
          <w:p>
            <w:pPr>
              <w:spacing w:after="20"/>
              <w:ind w:left="20"/>
              <w:jc w:val="both"/>
            </w:pPr>
            <w:r>
              <w:rPr>
                <w:rFonts w:ascii="Times New Roman"/>
                <w:b w:val="false"/>
                <w:i w:val="false"/>
                <w:color w:val="000000"/>
                <w:sz w:val="20"/>
              </w:rPr>
              <w:t>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44"/>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www. e- okno. kz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перевозчиков"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/физического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2230" w:id="1445"/>
    <w:p>
      <w:pPr>
        <w:spacing w:after="0"/>
        <w:ind w:left="0"/>
        <w:jc w:val="left"/>
      </w:pPr>
      <w:r>
        <w:rPr>
          <w:rFonts w:ascii="Times New Roman"/>
          <w:b/>
          <w:i w:val="false"/>
          <w:color w:val="000000"/>
        </w:rPr>
        <w:t xml:space="preserve"> Заявление о включении в реестр таможенных перевозчиков</w:t>
      </w:r>
    </w:p>
    <w:bookmarkEnd w:id="1445"/>
    <w:bookmarkStart w:name="z2231" w:id="1446"/>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статьи 497 Кодекса Республики Казахстан "О таможенном регулировании в Республике Казахстан" (далее – Кодекс) включить в реестр таможенных перевозчиков.</w:t>
      </w:r>
    </w:p>
    <w:bookmarkEnd w:id="1446"/>
    <w:bookmarkStart w:name="z2232" w:id="1447"/>
    <w:p>
      <w:pPr>
        <w:spacing w:after="0"/>
        <w:ind w:left="0"/>
        <w:jc w:val="both"/>
      </w:pPr>
      <w:r>
        <w:rPr>
          <w:rFonts w:ascii="Times New Roman"/>
          <w:b w:val="false"/>
          <w:i w:val="false"/>
          <w:color w:val="000000"/>
          <w:sz w:val="28"/>
        </w:rPr>
        <w:t>
      В наличии имеем следующие сведения:</w:t>
      </w:r>
    </w:p>
    <w:bookmarkEnd w:id="1447"/>
    <w:bookmarkStart w:name="z2233" w:id="1448"/>
    <w:p>
      <w:pPr>
        <w:spacing w:after="0"/>
        <w:ind w:left="0"/>
        <w:jc w:val="both"/>
      </w:pPr>
      <w:r>
        <w:rPr>
          <w:rFonts w:ascii="Times New Roman"/>
          <w:b w:val="false"/>
          <w:i w:val="false"/>
          <w:color w:val="000000"/>
          <w:sz w:val="28"/>
        </w:rPr>
        <w:t xml:space="preserve">
      о сроке осуществления деятельности по перевозке грузов ___________________; </w:t>
      </w:r>
    </w:p>
    <w:bookmarkEnd w:id="1448"/>
    <w:bookmarkStart w:name="z2234" w:id="1449"/>
    <w:p>
      <w:pPr>
        <w:spacing w:after="0"/>
        <w:ind w:left="0"/>
        <w:jc w:val="both"/>
      </w:pPr>
      <w:r>
        <w:rPr>
          <w:rFonts w:ascii="Times New Roman"/>
          <w:b w:val="false"/>
          <w:i w:val="false"/>
          <w:color w:val="000000"/>
          <w:sz w:val="28"/>
        </w:rPr>
        <w:t>
      об обеспечении исполнения обязанностей юридического лица, осуществляющего деятельность в сфере таможенного дела, в размере, эквивалентном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 а если Комиссией определен иной размер обеспечения, – в размере, определенном Комиссией __________________________;</w:t>
      </w:r>
    </w:p>
    <w:bookmarkEnd w:id="1449"/>
    <w:bookmarkStart w:name="z2235" w:id="1450"/>
    <w:p>
      <w:pPr>
        <w:spacing w:after="0"/>
        <w:ind w:left="0"/>
        <w:jc w:val="both"/>
      </w:pPr>
      <w:r>
        <w:rPr>
          <w:rFonts w:ascii="Times New Roman"/>
          <w:b w:val="false"/>
          <w:i w:val="false"/>
          <w:color w:val="000000"/>
          <w:sz w:val="28"/>
        </w:rPr>
        <w:t>
      о наличии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_________________;</w:t>
      </w:r>
    </w:p>
    <w:bookmarkEnd w:id="1450"/>
    <w:bookmarkStart w:name="z2236" w:id="1451"/>
    <w:p>
      <w:pPr>
        <w:spacing w:after="0"/>
        <w:ind w:left="0"/>
        <w:jc w:val="both"/>
      </w:pPr>
      <w:r>
        <w:rPr>
          <w:rFonts w:ascii="Times New Roman"/>
          <w:b w:val="false"/>
          <w:i w:val="false"/>
          <w:color w:val="000000"/>
          <w:sz w:val="28"/>
        </w:rPr>
        <w:t>
      о находящихся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_____________________;</w:t>
      </w:r>
    </w:p>
    <w:bookmarkEnd w:id="1451"/>
    <w:bookmarkStart w:name="z2237" w:id="1452"/>
    <w:p>
      <w:pPr>
        <w:spacing w:after="0"/>
        <w:ind w:left="0"/>
        <w:jc w:val="both"/>
      </w:pPr>
      <w:r>
        <w:rPr>
          <w:rFonts w:ascii="Times New Roman"/>
          <w:b w:val="false"/>
          <w:i w:val="false"/>
          <w:color w:val="000000"/>
          <w:sz w:val="28"/>
        </w:rPr>
        <w:t>
      об отсутствии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____________________;</w:t>
      </w:r>
    </w:p>
    <w:bookmarkEnd w:id="1452"/>
    <w:bookmarkStart w:name="z2238" w:id="1453"/>
    <w:p>
      <w:pPr>
        <w:spacing w:after="0"/>
        <w:ind w:left="0"/>
        <w:jc w:val="both"/>
      </w:pPr>
      <w:r>
        <w:rPr>
          <w:rFonts w:ascii="Times New Roman"/>
          <w:b w:val="false"/>
          <w:i w:val="false"/>
          <w:color w:val="000000"/>
          <w:sz w:val="28"/>
        </w:rPr>
        <w:t xml:space="preserve">
      об отсутствии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______________;</w:t>
      </w:r>
    </w:p>
    <w:bookmarkEnd w:id="1453"/>
    <w:bookmarkStart w:name="z2239" w:id="1454"/>
    <w:p>
      <w:pPr>
        <w:spacing w:after="0"/>
        <w:ind w:left="0"/>
        <w:jc w:val="both"/>
      </w:pPr>
      <w:r>
        <w:rPr>
          <w:rFonts w:ascii="Times New Roman"/>
          <w:b w:val="false"/>
          <w:i w:val="false"/>
          <w:color w:val="000000"/>
          <w:sz w:val="28"/>
        </w:rPr>
        <w:t>
      о наличии технического оборудования на каждом транспортном средстве, позволяющего органу государственных доходов определять место нахождения данного транспортного средства путем передачи сигнала __________________________;</w:t>
      </w:r>
    </w:p>
    <w:bookmarkEnd w:id="1454"/>
    <w:bookmarkStart w:name="z2240" w:id="1455"/>
    <w:p>
      <w:pPr>
        <w:spacing w:after="0"/>
        <w:ind w:left="0"/>
        <w:jc w:val="both"/>
      </w:pPr>
      <w:r>
        <w:rPr>
          <w:rFonts w:ascii="Times New Roman"/>
          <w:b w:val="false"/>
          <w:i w:val="false"/>
          <w:color w:val="000000"/>
          <w:sz w:val="28"/>
        </w:rPr>
        <w:t>
      о наличии договора (соглашения) о пользовании информационной системой электронных счетов-фактур ___________________________;</w:t>
      </w:r>
    </w:p>
    <w:bookmarkEnd w:id="1455"/>
    <w:bookmarkStart w:name="z2241" w:id="1456"/>
    <w:p>
      <w:pPr>
        <w:spacing w:after="0"/>
        <w:ind w:left="0"/>
        <w:jc w:val="both"/>
      </w:pPr>
      <w:r>
        <w:rPr>
          <w:rFonts w:ascii="Times New Roman"/>
          <w:b w:val="false"/>
          <w:i w:val="false"/>
          <w:color w:val="000000"/>
          <w:sz w:val="28"/>
        </w:rPr>
        <w:t xml:space="preserve">
      об отсутствии непогашенной судимости по </w:t>
      </w:r>
      <w:r>
        <w:rPr>
          <w:rFonts w:ascii="Times New Roman"/>
          <w:b w:val="false"/>
          <w:i w:val="false"/>
          <w:color w:val="000000"/>
          <w:sz w:val="28"/>
        </w:rPr>
        <w:t>статьям 190</w:t>
      </w:r>
      <w:r>
        <w:rPr>
          <w:rFonts w:ascii="Times New Roman"/>
          <w:b w:val="false"/>
          <w:i w:val="false"/>
          <w:color w:val="000000"/>
          <w:sz w:val="28"/>
        </w:rPr>
        <w:t xml:space="preserve">, 192-1,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233-1,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Уголовного кодекса Республики Казахстан,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у физических лиц, являющихся руководителями юридических лиц, претендующих на включение в реестр таможенных перевозчиков;</w:t>
      </w:r>
    </w:p>
    <w:bookmarkEnd w:id="1456"/>
    <w:bookmarkStart w:name="z2242" w:id="1457"/>
    <w:p>
      <w:pPr>
        <w:spacing w:after="0"/>
        <w:ind w:left="0"/>
        <w:jc w:val="both"/>
      </w:pPr>
      <w:r>
        <w:rPr>
          <w:rFonts w:ascii="Times New Roman"/>
          <w:b w:val="false"/>
          <w:i w:val="false"/>
          <w:color w:val="000000"/>
          <w:sz w:val="28"/>
        </w:rPr>
        <w:t>
      о согласии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таможенных перевозчиков" ______________________.</w:t>
      </w:r>
    </w:p>
    <w:bookmarkEnd w:id="1457"/>
    <w:bookmarkStart w:name="z2243" w:id="1458"/>
    <w:p>
      <w:pPr>
        <w:spacing w:after="0"/>
        <w:ind w:left="0"/>
        <w:jc w:val="both"/>
      </w:pPr>
      <w:r>
        <w:rPr>
          <w:rFonts w:ascii="Times New Roman"/>
          <w:b w:val="false"/>
          <w:i w:val="false"/>
          <w:color w:val="000000"/>
          <w:sz w:val="28"/>
        </w:rPr>
        <w:t>
      К заявлению прилагаем следующие документы:</w:t>
      </w:r>
    </w:p>
    <w:bookmarkEnd w:id="1458"/>
    <w:bookmarkStart w:name="z2244" w:id="1459"/>
    <w:p>
      <w:pPr>
        <w:spacing w:after="0"/>
        <w:ind w:left="0"/>
        <w:jc w:val="both"/>
      </w:pPr>
      <w:r>
        <w:rPr>
          <w:rFonts w:ascii="Times New Roman"/>
          <w:b w:val="false"/>
          <w:i w:val="false"/>
          <w:color w:val="000000"/>
          <w:sz w:val="28"/>
        </w:rPr>
        <w:t xml:space="preserve">
      1) подтверждающие документы о регистрации обеспечения исполнения обязанностей юридического лица, осуществляющего деятельность в сфере таможенного дела в соответствии с </w:t>
      </w:r>
      <w:r>
        <w:rPr>
          <w:rFonts w:ascii="Times New Roman"/>
          <w:b w:val="false"/>
          <w:i w:val="false"/>
          <w:color w:val="000000"/>
          <w:sz w:val="28"/>
        </w:rPr>
        <w:t>главой 10</w:t>
      </w:r>
      <w:r>
        <w:rPr>
          <w:rFonts w:ascii="Times New Roman"/>
          <w:b w:val="false"/>
          <w:i w:val="false"/>
          <w:color w:val="000000"/>
          <w:sz w:val="28"/>
        </w:rPr>
        <w:t xml:space="preserve"> Кодекса ____________________________;</w:t>
      </w:r>
    </w:p>
    <w:bookmarkEnd w:id="1459"/>
    <w:bookmarkStart w:name="z2245" w:id="1460"/>
    <w:p>
      <w:pPr>
        <w:spacing w:after="0"/>
        <w:ind w:left="0"/>
        <w:jc w:val="both"/>
      </w:pPr>
      <w:r>
        <w:rPr>
          <w:rFonts w:ascii="Times New Roman"/>
          <w:b w:val="false"/>
          <w:i w:val="false"/>
          <w:color w:val="000000"/>
          <w:sz w:val="28"/>
        </w:rPr>
        <w:t>
      2) нотариально засвидетельствованные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 _____________________________;</w:t>
      </w:r>
    </w:p>
    <w:bookmarkEnd w:id="1460"/>
    <w:bookmarkStart w:name="z2246" w:id="1461"/>
    <w:p>
      <w:pPr>
        <w:spacing w:after="0"/>
        <w:ind w:left="0"/>
        <w:jc w:val="both"/>
      </w:pPr>
      <w:r>
        <w:rPr>
          <w:rFonts w:ascii="Times New Roman"/>
          <w:b w:val="false"/>
          <w:i w:val="false"/>
          <w:color w:val="000000"/>
          <w:sz w:val="28"/>
        </w:rPr>
        <w:t>
      3) копии свидетельств о допущении транспортных средств международной перевозки для перевозки товаров под таможенными пломбами и печатями ____________________;</w:t>
      </w:r>
    </w:p>
    <w:bookmarkEnd w:id="1461"/>
    <w:bookmarkStart w:name="z2247" w:id="1462"/>
    <w:p>
      <w:pPr>
        <w:spacing w:after="0"/>
        <w:ind w:left="0"/>
        <w:jc w:val="both"/>
      </w:pPr>
      <w:r>
        <w:rPr>
          <w:rFonts w:ascii="Times New Roman"/>
          <w:b w:val="false"/>
          <w:i w:val="false"/>
          <w:color w:val="000000"/>
          <w:sz w:val="28"/>
        </w:rPr>
        <w:t>
      4)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_________________.</w:t>
      </w:r>
    </w:p>
    <w:bookmarkEnd w:id="1462"/>
    <w:bookmarkStart w:name="z2248" w:id="1463"/>
    <w:p>
      <w:pPr>
        <w:spacing w:after="0"/>
        <w:ind w:left="0"/>
        <w:jc w:val="both"/>
      </w:pPr>
      <w:r>
        <w:rPr>
          <w:rFonts w:ascii="Times New Roman"/>
          <w:b w:val="false"/>
          <w:i w:val="false"/>
          <w:color w:val="000000"/>
          <w:sz w:val="28"/>
        </w:rPr>
        <w:t>
      Дата подачи: ____________________</w:t>
      </w:r>
    </w:p>
    <w:bookmarkEnd w:id="1463"/>
    <w:bookmarkStart w:name="z2249" w:id="1464"/>
    <w:p>
      <w:pPr>
        <w:spacing w:after="0"/>
        <w:ind w:left="0"/>
        <w:jc w:val="both"/>
      </w:pPr>
      <w:r>
        <w:rPr>
          <w:rFonts w:ascii="Times New Roman"/>
          <w:b w:val="false"/>
          <w:i w:val="false"/>
          <w:color w:val="000000"/>
          <w:sz w:val="28"/>
        </w:rPr>
        <w:t>
      Фамилия, имя, отчество (при его наличии) _________________</w:t>
      </w:r>
    </w:p>
    <w:bookmarkEnd w:id="1464"/>
    <w:bookmarkStart w:name="z2250" w:id="1465"/>
    <w:p>
      <w:pPr>
        <w:spacing w:after="0"/>
        <w:ind w:left="0"/>
        <w:jc w:val="both"/>
      </w:pPr>
      <w:r>
        <w:rPr>
          <w:rFonts w:ascii="Times New Roman"/>
          <w:b w:val="false"/>
          <w:i w:val="false"/>
          <w:color w:val="000000"/>
          <w:sz w:val="28"/>
        </w:rPr>
        <w:t>
      Подпись ________________</w:t>
      </w:r>
    </w:p>
    <w:bookmarkEnd w:id="1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253" w:id="1466"/>
    <w:p>
      <w:pPr>
        <w:spacing w:after="0"/>
        <w:ind w:left="0"/>
        <w:jc w:val="left"/>
      </w:pPr>
      <w:r>
        <w:rPr>
          <w:rFonts w:ascii="Times New Roman"/>
          <w:b/>
          <w:i w:val="false"/>
          <w:color w:val="000000"/>
        </w:rPr>
        <w:t xml:space="preserve"> Правила оказания государственной услуги "Принятие предварительных решений о происхождении товаров"</w:t>
      </w:r>
    </w:p>
    <w:bookmarkEnd w:id="1466"/>
    <w:bookmarkStart w:name="z2254" w:id="1467"/>
    <w:p>
      <w:pPr>
        <w:spacing w:after="0"/>
        <w:ind w:left="0"/>
        <w:jc w:val="left"/>
      </w:pPr>
      <w:r>
        <w:rPr>
          <w:rFonts w:ascii="Times New Roman"/>
          <w:b/>
          <w:i w:val="false"/>
          <w:color w:val="000000"/>
        </w:rPr>
        <w:t xml:space="preserve"> Глава 1. Общие положения</w:t>
      </w:r>
    </w:p>
    <w:bookmarkEnd w:id="1467"/>
    <w:bookmarkStart w:name="z2255" w:id="1468"/>
    <w:p>
      <w:pPr>
        <w:spacing w:after="0"/>
        <w:ind w:left="0"/>
        <w:jc w:val="both"/>
      </w:pPr>
      <w:r>
        <w:rPr>
          <w:rFonts w:ascii="Times New Roman"/>
          <w:b w:val="false"/>
          <w:i w:val="false"/>
          <w:color w:val="000000"/>
          <w:sz w:val="28"/>
        </w:rPr>
        <w:t xml:space="preserve">
      1. Настоящие Правила оказания государственной услуги "Принятие предварительных решений о происхождении товаров" (далее – Правила) разработаны в соответствии с подпунктом 1)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 государственных услугах" (далее – Закон) и определяют порядок оказания государственной услуги "Принятие предварительных решений о происхождении товаров"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468"/>
    <w:bookmarkStart w:name="z2256" w:id="1469"/>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469"/>
    <w:bookmarkStart w:name="z2257" w:id="1470"/>
    <w:p>
      <w:pPr>
        <w:spacing w:after="0"/>
        <w:ind w:left="0"/>
        <w:jc w:val="left"/>
      </w:pPr>
      <w:r>
        <w:rPr>
          <w:rFonts w:ascii="Times New Roman"/>
          <w:b/>
          <w:i w:val="false"/>
          <w:color w:val="000000"/>
        </w:rPr>
        <w:t xml:space="preserve"> Глава 2. Порядок оказания государственной услуги</w:t>
      </w:r>
    </w:p>
    <w:bookmarkEnd w:id="1470"/>
    <w:bookmarkStart w:name="z2258" w:id="1471"/>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471"/>
    <w:bookmarkStart w:name="z2259" w:id="1472"/>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1472"/>
    <w:bookmarkStart w:name="z2260" w:id="1473"/>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1473"/>
    <w:bookmarkStart w:name="z2261" w:id="1474"/>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"Принятие предварительных решений о происхождении товаров"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474"/>
    <w:bookmarkStart w:name="z2262" w:id="1475"/>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 "электронного правительства" (далее – Портал).</w:t>
      </w:r>
    </w:p>
    <w:bookmarkEnd w:id="1475"/>
    <w:bookmarkStart w:name="z2263" w:id="1476"/>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476"/>
    <w:bookmarkStart w:name="z2264" w:id="147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1477"/>
    <w:bookmarkStart w:name="z2265" w:id="1478"/>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478"/>
    <w:bookmarkStart w:name="z2266" w:id="1479"/>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1479"/>
    <w:bookmarkStart w:name="z2267" w:id="1480"/>
    <w:p>
      <w:pPr>
        <w:spacing w:after="0"/>
        <w:ind w:left="0"/>
        <w:jc w:val="both"/>
      </w:pPr>
      <w:r>
        <w:rPr>
          <w:rFonts w:ascii="Times New Roman"/>
          <w:b w:val="false"/>
          <w:i w:val="false"/>
          <w:color w:val="000000"/>
          <w:sz w:val="28"/>
        </w:rPr>
        <w:t>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1480"/>
    <w:bookmarkStart w:name="z2268" w:id="148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481"/>
    <w:bookmarkStart w:name="z2269" w:id="1482"/>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1482"/>
    <w:bookmarkStart w:name="z2270" w:id="1483"/>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483"/>
    <w:bookmarkStart w:name="z2271" w:id="1484"/>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484"/>
    <w:bookmarkStart w:name="z2272" w:id="1485"/>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485"/>
    <w:bookmarkStart w:name="z2273" w:id="1486"/>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486"/>
    <w:bookmarkStart w:name="z2274" w:id="1487"/>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487"/>
    <w:bookmarkStart w:name="z2275" w:id="148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488"/>
    <w:bookmarkStart w:name="z2276" w:id="1489"/>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w:t>
      </w:r>
    </w:p>
    <w:bookmarkEnd w:id="1489"/>
    <w:bookmarkStart w:name="z2277" w:id="1490"/>
    <w:p>
      <w:pPr>
        <w:spacing w:after="0"/>
        <w:ind w:left="0"/>
        <w:jc w:val="both"/>
      </w:pPr>
      <w:r>
        <w:rPr>
          <w:rFonts w:ascii="Times New Roman"/>
          <w:b w:val="false"/>
          <w:i w:val="false"/>
          <w:color w:val="000000"/>
          <w:sz w:val="28"/>
        </w:rPr>
        <w:t>
      1) не позднее 20 (двадцати) рабочих дней со дня регистрации заявления о принятии предварительного решения о происхождении товара – при принятии предварительного решение о происхождении товара;</w:t>
      </w:r>
    </w:p>
    <w:bookmarkEnd w:id="1490"/>
    <w:bookmarkStart w:name="z2278" w:id="1491"/>
    <w:p>
      <w:pPr>
        <w:spacing w:after="0"/>
        <w:ind w:left="0"/>
        <w:jc w:val="both"/>
      </w:pPr>
      <w:r>
        <w:rPr>
          <w:rFonts w:ascii="Times New Roman"/>
          <w:b w:val="false"/>
          <w:i w:val="false"/>
          <w:color w:val="000000"/>
          <w:sz w:val="28"/>
        </w:rPr>
        <w:t>
      2) в течение 5 (пяти) рабочих дней со дня поступления заявления в произвольной форме – при выдаче дубликата предварительного решения о происхождении товара.</w:t>
      </w:r>
    </w:p>
    <w:bookmarkEnd w:id="1491"/>
    <w:bookmarkStart w:name="z2279" w:id="1492"/>
    <w:p>
      <w:pPr>
        <w:spacing w:after="0"/>
        <w:ind w:left="0"/>
        <w:jc w:val="both"/>
      </w:pPr>
      <w:r>
        <w:rPr>
          <w:rFonts w:ascii="Times New Roman"/>
          <w:b w:val="false"/>
          <w:i w:val="false"/>
          <w:color w:val="000000"/>
          <w:sz w:val="28"/>
        </w:rPr>
        <w:t xml:space="preserve">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 </w:t>
      </w:r>
    </w:p>
    <w:bookmarkEnd w:id="1492"/>
    <w:bookmarkStart w:name="z2280" w:id="1493"/>
    <w:p>
      <w:pPr>
        <w:spacing w:after="0"/>
        <w:ind w:left="0"/>
        <w:jc w:val="both"/>
      </w:pPr>
      <w:r>
        <w:rPr>
          <w:rFonts w:ascii="Times New Roman"/>
          <w:b w:val="false"/>
          <w:i w:val="false"/>
          <w:color w:val="000000"/>
          <w:sz w:val="28"/>
        </w:rPr>
        <w:t xml:space="preserve">
      При необходимости представления услугополучателем дополнительной информации, предусматривающей порядок описания товара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Таможенного кодекса, течение срока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1493"/>
    <w:bookmarkStart w:name="z2281" w:id="1494"/>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пунктом 3 </w:t>
      </w:r>
      <w:r>
        <w:rPr>
          <w:rFonts w:ascii="Times New Roman"/>
          <w:b w:val="false"/>
          <w:i w:val="false"/>
          <w:color w:val="000000"/>
          <w:sz w:val="28"/>
        </w:rPr>
        <w:t>статьи 45</w:t>
      </w:r>
      <w:r>
        <w:rPr>
          <w:rFonts w:ascii="Times New Roman"/>
          <w:b w:val="false"/>
          <w:i w:val="false"/>
          <w:color w:val="000000"/>
          <w:sz w:val="28"/>
        </w:rPr>
        <w:t xml:space="preserve"> Таможенного кодекса.</w:t>
      </w:r>
    </w:p>
    <w:bookmarkEnd w:id="1494"/>
    <w:bookmarkStart w:name="z2282" w:id="1495"/>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495"/>
    <w:bookmarkStart w:name="z2283" w:id="1496"/>
    <w:p>
      <w:pPr>
        <w:spacing w:after="0"/>
        <w:ind w:left="0"/>
        <w:jc w:val="both"/>
      </w:pPr>
      <w:r>
        <w:rPr>
          <w:rFonts w:ascii="Times New Roman"/>
          <w:b w:val="false"/>
          <w:i w:val="false"/>
          <w:color w:val="000000"/>
          <w:sz w:val="28"/>
        </w:rPr>
        <w:t>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в Государственную корпорацию на бумажном носителе.</w:t>
      </w:r>
    </w:p>
    <w:bookmarkEnd w:id="1496"/>
    <w:bookmarkStart w:name="z2284" w:id="1497"/>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1497"/>
    <w:bookmarkStart w:name="z2285" w:id="1498"/>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498"/>
    <w:bookmarkStart w:name="z2286" w:id="1499"/>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1499"/>
    <w:bookmarkStart w:name="z2287" w:id="1500"/>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500"/>
    <w:bookmarkStart w:name="z2288" w:id="1501"/>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501"/>
    <w:bookmarkStart w:name="z2289" w:id="1502"/>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502"/>
    <w:bookmarkStart w:name="z2290" w:id="1503"/>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503"/>
    <w:bookmarkStart w:name="z2291" w:id="15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504"/>
    <w:bookmarkStart w:name="z2292" w:id="1505"/>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505"/>
    <w:bookmarkStart w:name="z2293" w:id="1506"/>
    <w:p>
      <w:pPr>
        <w:spacing w:after="0"/>
        <w:ind w:left="0"/>
        <w:jc w:val="both"/>
      </w:pPr>
      <w:r>
        <w:rPr>
          <w:rFonts w:ascii="Times New Roman"/>
          <w:b w:val="false"/>
          <w:i w:val="false"/>
          <w:color w:val="000000"/>
          <w:sz w:val="28"/>
        </w:rPr>
        <w:t>
      на имя руководителя услугодателя;</w:t>
      </w:r>
    </w:p>
    <w:bookmarkEnd w:id="1506"/>
    <w:bookmarkStart w:name="z2294" w:id="1507"/>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507"/>
    <w:bookmarkStart w:name="z2295" w:id="1508"/>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508"/>
    <w:bookmarkStart w:name="z2296" w:id="1509"/>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509"/>
    <w:bookmarkStart w:name="z2297" w:id="151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510"/>
    <w:bookmarkStart w:name="z2298" w:id="151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511"/>
    <w:bookmarkStart w:name="z2299" w:id="1512"/>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512"/>
    <w:bookmarkStart w:name="z2300" w:id="151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 происхождении</w:t>
            </w:r>
            <w:r>
              <w:br/>
            </w:r>
            <w:r>
              <w:rPr>
                <w:rFonts w:ascii="Times New Roman"/>
                <w:b w:val="false"/>
                <w:i w:val="false"/>
                <w:color w:val="000000"/>
                <w:sz w:val="20"/>
              </w:rPr>
              <w:t>товаров"</w:t>
            </w:r>
          </w:p>
        </w:tc>
      </w:tr>
    </w:tbl>
    <w:bookmarkStart w:name="z2302" w:id="1514"/>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Принятие</w:t>
            </w:r>
            <w:r>
              <w:rPr>
                <w:rFonts w:ascii="Times New Roman"/>
                <w:b w:val="false"/>
                <w:i w:val="false"/>
                <w:color w:val="000000"/>
                <w:sz w:val="20"/>
              </w:rPr>
              <w:t xml:space="preserve"> </w:t>
            </w:r>
            <w:r>
              <w:rPr>
                <w:rFonts w:ascii="Times New Roman"/>
                <w:b/>
                <w:i w:val="false"/>
                <w:color w:val="000000"/>
                <w:sz w:val="20"/>
              </w:rPr>
              <w:t>предварительных</w:t>
            </w:r>
            <w:r>
              <w:rPr>
                <w:rFonts w:ascii="Times New Roman"/>
                <w:b w:val="false"/>
                <w:i w:val="false"/>
                <w:color w:val="000000"/>
                <w:sz w:val="20"/>
              </w:rPr>
              <w:t xml:space="preserve"> </w:t>
            </w:r>
            <w:r>
              <w:rPr>
                <w:rFonts w:ascii="Times New Roman"/>
                <w:b/>
                <w:i w:val="false"/>
                <w:color w:val="000000"/>
                <w:sz w:val="20"/>
              </w:rPr>
              <w:t>решений</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происхождении</w:t>
            </w:r>
            <w:r>
              <w:rPr>
                <w:rFonts w:ascii="Times New Roman"/>
                <w:b w:val="false"/>
                <w:i w:val="false"/>
                <w:color w:val="000000"/>
                <w:sz w:val="20"/>
              </w:rPr>
              <w:t xml:space="preserve"> </w:t>
            </w:r>
            <w:r>
              <w:rPr>
                <w:rFonts w:ascii="Times New Roman"/>
                <w:b/>
                <w:i w:val="false"/>
                <w:color w:val="000000"/>
                <w:sz w:val="20"/>
              </w:rPr>
              <w:t>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услогодатель).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15"/>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1515"/>
          <w:p>
            <w:pPr>
              <w:spacing w:after="20"/>
              <w:ind w:left="20"/>
              <w:jc w:val="both"/>
            </w:pPr>
            <w:r>
              <w:rPr>
                <w:rFonts w:ascii="Times New Roman"/>
                <w:b w:val="false"/>
                <w:i w:val="false"/>
                <w:color w:val="000000"/>
                <w:sz w:val="20"/>
              </w:rPr>
              <w:t>
2)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16"/>
          <w:p>
            <w:pPr>
              <w:spacing w:after="20"/>
              <w:ind w:left="20"/>
              <w:jc w:val="both"/>
            </w:pPr>
            <w:r>
              <w:rPr>
                <w:rFonts w:ascii="Times New Roman"/>
                <w:b w:val="false"/>
                <w:i w:val="false"/>
                <w:color w:val="000000"/>
                <w:sz w:val="20"/>
              </w:rPr>
              <w:t>
1)Не позднее 20 (двадцати) рабочих дней со дня регистрации заявления о принятии предварительного решения о происхождении товара;</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дубликата предварительного решения о происхождении товара – в течение 5 (пяти) рабочих дней со дня поступления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услугополучателем в Государственную корпорацию в случае прекращения деятельности, касающейся частной практики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17"/>
          <w:p>
            <w:pPr>
              <w:spacing w:after="20"/>
              <w:ind w:left="20"/>
              <w:jc w:val="both"/>
            </w:pPr>
            <w:r>
              <w:rPr>
                <w:rFonts w:ascii="Times New Roman"/>
                <w:b w:val="false"/>
                <w:i w:val="false"/>
                <w:color w:val="000000"/>
                <w:sz w:val="20"/>
              </w:rPr>
              <w:t>
1) выдача предварительного решения о происхождении товаров, выдача дубликата предварительного решения о происхождении товара;</w:t>
            </w:r>
          </w:p>
          <w:bookmarkEnd w:id="1517"/>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18"/>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76 Кодекса Республики Казахстан "О таможенном регулировании в Республике Казахстан" за оказание государственной услуги взимаются таможенные сборы за принятие предварительного решения о происхождении товара, устанавливаемые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за каждое наименование товара, включающее определенную марку, модель, артикул и модификацию.</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Таможенные сборы за принятие предварительного решения о происхождении товара уплачиваются до подачи заявления о принятии предварительного решения о происхождении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Таможенные сборы за принятие предварительного решения о происхождении товара уплачиваются в бюджет наличным и безналичным способом в национальной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p>
            <w:pPr>
              <w:spacing w:after="20"/>
              <w:ind w:left="20"/>
              <w:jc w:val="both"/>
            </w:pPr>
            <w:r>
              <w:rPr>
                <w:rFonts w:ascii="Times New Roman"/>
                <w:b w:val="false"/>
                <w:i w:val="false"/>
                <w:color w:val="000000"/>
                <w:sz w:val="20"/>
              </w:rPr>
              <w:t>
При выдаче дубликата таможенный сбор за принятие предварительного решения не взимается.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19"/>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 xml:space="preserve">Трудовому кодексу </w:t>
            </w:r>
            <w:r>
              <w:rPr>
                <w:rFonts w:ascii="Times New Roman"/>
                <w:b w:val="false"/>
                <w:i w:val="false"/>
                <w:color w:val="000000"/>
                <w:sz w:val="20"/>
              </w:rPr>
              <w:t xml:space="preserve">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 gov4c. kz;</w:t>
            </w:r>
          </w:p>
          <w:p>
            <w:pPr>
              <w:spacing w:after="20"/>
              <w:ind w:left="20"/>
              <w:jc w:val="both"/>
            </w:pPr>
            <w:r>
              <w:rPr>
                <w:rFonts w:ascii="Times New Roman"/>
                <w:b w:val="false"/>
                <w:i w:val="false"/>
                <w:color w:val="000000"/>
                <w:sz w:val="20"/>
              </w:rPr>
              <w:t>
3) портала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520"/>
          <w:p>
            <w:pPr>
              <w:spacing w:after="20"/>
              <w:ind w:left="20"/>
              <w:jc w:val="both"/>
            </w:pPr>
            <w:r>
              <w:rPr>
                <w:rFonts w:ascii="Times New Roman"/>
                <w:b w:val="false"/>
                <w:i w:val="false"/>
                <w:color w:val="000000"/>
                <w:sz w:val="20"/>
              </w:rPr>
              <w:t>
заявление по форме согласно приложению 3 к настоящему Перечню.</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В заявлении должны содержаться сведения о (об):</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заявителе (фамилия, имя, отчество (если оно указано в документе, удостоверяющем личность) или наименование, место жительства или место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производственных и технологических операциях, совершенных для изготовления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уплате таможенного сбора за принятие предварительного решения о происхождении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Евразийского экономического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о принятии предварительного решения о происхождении товара также могут прилагаться пробы и (или) образцы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вправе потребовать перевод сведений, содержащихся в прилагаемых к заявлению о принятии предварительного решения о происхождении товара документах, составленных на языке, не являющемся казахским или русским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представленных услугополучателем сведений недостаточно для принятия предварительного решения о происхождении товара, орган государственных доходов не позднее десяти рабочих дней со дня поступления в орган государственных доходов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информация должна быть представлена не позднее шестидесяти календарных дней со дня направления органом государственных доходов заявителю запроса о необходимости представления дополнительной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дубликата: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w:t>
            </w:r>
          </w:p>
          <w:p>
            <w:pPr>
              <w:spacing w:after="20"/>
              <w:ind w:left="20"/>
              <w:jc w:val="both"/>
            </w:pPr>
            <w:r>
              <w:rPr>
                <w:rFonts w:ascii="Times New Roman"/>
                <w:b w:val="false"/>
                <w:i w:val="false"/>
                <w:color w:val="000000"/>
                <w:sz w:val="20"/>
              </w:rPr>
              <w:t>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521"/>
          <w:p>
            <w:pPr>
              <w:spacing w:after="20"/>
              <w:ind w:left="20"/>
              <w:jc w:val="both"/>
            </w:pPr>
            <w:r>
              <w:rPr>
                <w:rFonts w:ascii="Times New Roman"/>
                <w:b w:val="false"/>
                <w:i w:val="false"/>
                <w:color w:val="000000"/>
                <w:sz w:val="20"/>
              </w:rPr>
              <w:t>
1) В случае если дополнительная информация не представлена в срок, установленный настоящими Правилами либо представленная дополнительная информация не содержит сведения, позволяющие принять предварительное решение о происхождении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2) Если государственный орган Республики Казахстан или уполномоченная организация, выдавшие и (или) уполномоченные проверять сертификат о происхождении товара, подтверждают, что сертификат о происхождении товара не является подлинным и (или) содержит недостоверные сведения, услугодатель отказывает в принятии предварительного решения о происхождении товара и уведомляет об этом заявителя с указанием причин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уплаченный заявителем таможенный сбор за принятие предварительного решения о классификации товара не возвращается;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522"/>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 происхождении</w:t>
            </w:r>
            <w:r>
              <w:br/>
            </w:r>
            <w:r>
              <w:rPr>
                <w:rFonts w:ascii="Times New Roman"/>
                <w:b w:val="false"/>
                <w:i w:val="false"/>
                <w:color w:val="000000"/>
                <w:sz w:val="20"/>
              </w:rPr>
              <w:t>товаров"</w:t>
            </w:r>
            <w:r>
              <w:br/>
            </w:r>
            <w:r>
              <w:rPr>
                <w:rFonts w:ascii="Times New Roman"/>
                <w:b w:val="false"/>
                <w:i w:val="false"/>
                <w:color w:val="000000"/>
                <w:sz w:val="20"/>
              </w:rPr>
              <w:t>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 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7" w:id="1523"/>
    <w:p>
      <w:pPr>
        <w:spacing w:after="0"/>
        <w:ind w:left="0"/>
        <w:jc w:val="left"/>
      </w:pPr>
      <w:r>
        <w:rPr>
          <w:rFonts w:ascii="Times New Roman"/>
          <w:b/>
          <w:i w:val="false"/>
          <w:color w:val="000000"/>
        </w:rPr>
        <w:t xml:space="preserve"> Расписка об отказе в приеме документов</w:t>
      </w:r>
    </w:p>
    <w:bookmarkEnd w:id="1523"/>
    <w:bookmarkStart w:name="z2348" w:id="1524"/>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 xml:space="preserve">статьи 20 </w:t>
      </w:r>
      <w:r>
        <w:rPr>
          <w:rFonts w:ascii="Times New Roman"/>
          <w:b w:val="false"/>
          <w:i w:val="false"/>
          <w:color w:val="000000"/>
          <w:sz w:val="28"/>
        </w:rPr>
        <w:t>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"Принятие предварительных решений о происхождении товаров"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1524"/>
    <w:bookmarkStart w:name="z2349" w:id="1525"/>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1525"/>
    <w:bookmarkStart w:name="z2350" w:id="1526"/>
    <w:p>
      <w:pPr>
        <w:spacing w:after="0"/>
        <w:ind w:left="0"/>
        <w:jc w:val="both"/>
      </w:pPr>
      <w:r>
        <w:rPr>
          <w:rFonts w:ascii="Times New Roman"/>
          <w:b w:val="false"/>
          <w:i w:val="false"/>
          <w:color w:val="000000"/>
          <w:sz w:val="28"/>
        </w:rPr>
        <w:t>
      1) __________________________________;</w:t>
      </w:r>
    </w:p>
    <w:bookmarkEnd w:id="1526"/>
    <w:bookmarkStart w:name="z2351" w:id="1527"/>
    <w:p>
      <w:pPr>
        <w:spacing w:after="0"/>
        <w:ind w:left="0"/>
        <w:jc w:val="both"/>
      </w:pPr>
      <w:r>
        <w:rPr>
          <w:rFonts w:ascii="Times New Roman"/>
          <w:b w:val="false"/>
          <w:i w:val="false"/>
          <w:color w:val="000000"/>
          <w:sz w:val="28"/>
        </w:rPr>
        <w:t>
      2) ___________________________________;</w:t>
      </w:r>
    </w:p>
    <w:bookmarkEnd w:id="1527"/>
    <w:bookmarkStart w:name="z2352" w:id="1528"/>
    <w:p>
      <w:pPr>
        <w:spacing w:after="0"/>
        <w:ind w:left="0"/>
        <w:jc w:val="both"/>
      </w:pPr>
      <w:r>
        <w:rPr>
          <w:rFonts w:ascii="Times New Roman"/>
          <w:b w:val="false"/>
          <w:i w:val="false"/>
          <w:color w:val="000000"/>
          <w:sz w:val="28"/>
        </w:rPr>
        <w:t>
      3)______________________________</w:t>
      </w:r>
    </w:p>
    <w:bookmarkEnd w:id="1528"/>
    <w:bookmarkStart w:name="z2353" w:id="1529"/>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1529"/>
    <w:bookmarkStart w:name="z2354" w:id="1530"/>
    <w:p>
      <w:pPr>
        <w:spacing w:after="0"/>
        <w:ind w:left="0"/>
        <w:jc w:val="both"/>
      </w:pPr>
      <w:r>
        <w:rPr>
          <w:rFonts w:ascii="Times New Roman"/>
          <w:b w:val="false"/>
          <w:i w:val="false"/>
          <w:color w:val="000000"/>
          <w:sz w:val="28"/>
        </w:rPr>
        <w:t>
      Исполнитель: Ф.И.О (при его наличии)_____________</w:t>
      </w:r>
    </w:p>
    <w:bookmarkEnd w:id="1530"/>
    <w:bookmarkStart w:name="z2355" w:id="1531"/>
    <w:p>
      <w:pPr>
        <w:spacing w:after="0"/>
        <w:ind w:left="0"/>
        <w:jc w:val="both"/>
      </w:pPr>
      <w:r>
        <w:rPr>
          <w:rFonts w:ascii="Times New Roman"/>
          <w:b w:val="false"/>
          <w:i w:val="false"/>
          <w:color w:val="000000"/>
          <w:sz w:val="28"/>
        </w:rPr>
        <w:t>
      Телефон: __________</w:t>
      </w:r>
    </w:p>
    <w:bookmarkEnd w:id="1531"/>
    <w:bookmarkStart w:name="z2356" w:id="1532"/>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1532"/>
    <w:bookmarkStart w:name="z2357" w:id="1533"/>
    <w:p>
      <w:pPr>
        <w:spacing w:after="0"/>
        <w:ind w:left="0"/>
        <w:jc w:val="both"/>
      </w:pPr>
      <w:r>
        <w:rPr>
          <w:rFonts w:ascii="Times New Roman"/>
          <w:b w:val="false"/>
          <w:i w:val="false"/>
          <w:color w:val="000000"/>
          <w:sz w:val="28"/>
        </w:rPr>
        <w:t>
       "___" _________ 20__ год</w:t>
      </w:r>
    </w:p>
    <w:bookmarkEnd w:id="1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 происхождении</w:t>
            </w:r>
            <w:r>
              <w:br/>
            </w:r>
            <w:r>
              <w:rPr>
                <w:rFonts w:ascii="Times New Roman"/>
                <w:b w:val="false"/>
                <w:i w:val="false"/>
                <w:color w:val="000000"/>
                <w:sz w:val="20"/>
              </w:rPr>
              <w:t>товаров"</w:t>
            </w:r>
          </w:p>
        </w:tc>
      </w:tr>
    </w:tbl>
    <w:bookmarkStart w:name="z2359" w:id="1534"/>
    <w:p>
      <w:pPr>
        <w:spacing w:after="0"/>
        <w:ind w:left="0"/>
        <w:jc w:val="left"/>
      </w:pPr>
      <w:r>
        <w:rPr>
          <w:rFonts w:ascii="Times New Roman"/>
          <w:b/>
          <w:i w:val="false"/>
          <w:color w:val="000000"/>
        </w:rPr>
        <w:t xml:space="preserve"> Заявление лица о принятии предварительного решения о происхождении товара*</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Заявитель</w:t>
            </w:r>
            <w:r>
              <w:rPr>
                <w:rFonts w:ascii="Times New Roman"/>
                <w:b w:val="false"/>
                <w:i w:val="false"/>
                <w:color w:val="000000"/>
                <w:sz w:val="20"/>
              </w:rPr>
              <w:t xml:space="preserve">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r>
              <w:rPr>
                <w:rFonts w:ascii="Times New Roman"/>
                <w:b w:val="false"/>
                <w:i w:val="false"/>
                <w:color w:val="000000"/>
                <w:sz w:val="20"/>
              </w:rPr>
              <w:t xml:space="preserve"> </w:t>
            </w:r>
            <w:r>
              <w:rPr>
                <w:rFonts w:ascii="Times New Roman"/>
                <w:b/>
                <w:i w:val="false"/>
                <w:color w:val="000000"/>
                <w:sz w:val="20"/>
              </w:rPr>
              <w:t>индивидуальный</w:t>
            </w:r>
            <w:r>
              <w:rPr>
                <w:rFonts w:ascii="Times New Roman"/>
                <w:b w:val="false"/>
                <w:i w:val="false"/>
                <w:color w:val="000000"/>
                <w:sz w:val="20"/>
              </w:rPr>
              <w:t xml:space="preserve"> </w:t>
            </w:r>
            <w:r>
              <w:rPr>
                <w:rFonts w:ascii="Times New Roman"/>
                <w:b/>
                <w:i w:val="false"/>
                <w:color w:val="000000"/>
                <w:sz w:val="20"/>
              </w:rPr>
              <w:t>идентификационный</w:t>
            </w:r>
            <w:r>
              <w:rPr>
                <w:rFonts w:ascii="Times New Roman"/>
                <w:b w:val="false"/>
                <w:i w:val="false"/>
                <w:color w:val="000000"/>
                <w:sz w:val="20"/>
              </w:rPr>
              <w:t xml:space="preserve"> </w:t>
            </w:r>
            <w:r>
              <w:rPr>
                <w:rFonts w:ascii="Times New Roman"/>
                <w:b/>
                <w:i w:val="false"/>
                <w:color w:val="000000"/>
                <w:sz w:val="20"/>
              </w:rPr>
              <w:t>номер,</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r>
              <w:rPr>
                <w:rFonts w:ascii="Times New Roman"/>
                <w:b/>
                <w:i w:val="false"/>
                <w:color w:val="000000"/>
                <w:sz w:val="20"/>
              </w:rPr>
              <w:t>жительства</w:t>
            </w:r>
            <w:r>
              <w:rPr>
                <w:rFonts w:ascii="Times New Roman"/>
                <w:b w:val="false"/>
                <w:i w:val="false"/>
                <w:color w:val="000000"/>
                <w:sz w:val="20"/>
              </w:rPr>
              <w:t xml:space="preserve"> </w:t>
            </w:r>
            <w:r>
              <w:rPr>
                <w:rFonts w:ascii="Times New Roman"/>
                <w:b/>
                <w:i w:val="false"/>
                <w:color w:val="000000"/>
                <w:sz w:val="20"/>
              </w:rPr>
              <w:t>физического</w:t>
            </w:r>
            <w:r>
              <w:rPr>
                <w:rFonts w:ascii="Times New Roman"/>
                <w:b w:val="false"/>
                <w:i w:val="false"/>
                <w:color w:val="000000"/>
                <w:sz w:val="20"/>
              </w:rPr>
              <w:t xml:space="preserve"> </w:t>
            </w:r>
            <w:r>
              <w:rPr>
                <w:rFonts w:ascii="Times New Roman"/>
                <w:b/>
                <w:i w:val="false"/>
                <w:color w:val="000000"/>
                <w:sz w:val="20"/>
              </w:rPr>
              <w:t>лица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бизнес-идентификационный</w:t>
            </w:r>
            <w:r>
              <w:rPr>
                <w:rFonts w:ascii="Times New Roman"/>
                <w:b w:val="false"/>
                <w:i w:val="false"/>
                <w:color w:val="000000"/>
                <w:sz w:val="20"/>
              </w:rPr>
              <w:t xml:space="preserve"> </w:t>
            </w:r>
            <w:r>
              <w:rPr>
                <w:rFonts w:ascii="Times New Roman"/>
                <w:b/>
                <w:i w:val="false"/>
                <w:color w:val="000000"/>
                <w:sz w:val="20"/>
              </w:rPr>
              <w:t>номер,</w:t>
            </w:r>
            <w:r>
              <w:rPr>
                <w:rFonts w:ascii="Times New Roman"/>
                <w:b w:val="false"/>
                <w:i w:val="false"/>
                <w:color w:val="000000"/>
                <w:sz w:val="20"/>
              </w:rPr>
              <w:t xml:space="preserve"> </w:t>
            </w:r>
            <w:r>
              <w:rPr>
                <w:rFonts w:ascii="Times New Roman"/>
                <w:b/>
                <w:i w:val="false"/>
                <w:color w:val="000000"/>
                <w:sz w:val="20"/>
              </w:rPr>
              <w:t>юридический</w:t>
            </w:r>
            <w:r>
              <w:rPr>
                <w:rFonts w:ascii="Times New Roman"/>
                <w:b w:val="false"/>
                <w:i w:val="false"/>
                <w:color w:val="000000"/>
                <w:sz w:val="20"/>
              </w:rPr>
              <w:t xml:space="preserve"> </w:t>
            </w:r>
            <w:r>
              <w:rPr>
                <w:rFonts w:ascii="Times New Roman"/>
                <w:b/>
                <w:i w:val="false"/>
                <w:color w:val="000000"/>
                <w:sz w:val="20"/>
              </w:rPr>
              <w:t>адрес</w:t>
            </w:r>
            <w:r>
              <w:rPr>
                <w:rFonts w:ascii="Times New Roman"/>
                <w:b w:val="false"/>
                <w:i w:val="false"/>
                <w:color w:val="000000"/>
                <w:sz w:val="20"/>
              </w:rPr>
              <w:t xml:space="preserve"> </w:t>
            </w:r>
            <w:r>
              <w:rPr>
                <w:rFonts w:ascii="Times New Roman"/>
                <w:b/>
                <w:i w:val="false"/>
                <w:color w:val="000000"/>
                <w:sz w:val="20"/>
              </w:rPr>
              <w:t>юридического</w:t>
            </w:r>
            <w:r>
              <w:rPr>
                <w:rFonts w:ascii="Times New Roman"/>
                <w:b w:val="false"/>
                <w:i w:val="false"/>
                <w:color w:val="000000"/>
                <w:sz w:val="20"/>
              </w:rPr>
              <w:t xml:space="preserve"> </w:t>
            </w:r>
            <w:r>
              <w:rPr>
                <w:rFonts w:ascii="Times New Roman"/>
                <w:b/>
                <w:i w:val="false"/>
                <w:color w:val="000000"/>
                <w:sz w:val="20"/>
              </w:rPr>
              <w:t>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Импортер (наименование, адрес)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Экспортер (наименование, адрес)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Производитель (наименование, адрес)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товаре**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товара в соответствии с Товарной номенклатурой внешнеэкономической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Сведения о производственных и технологических операциях, совершенных для изготовления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Сведения об уплате таможенного сбора за принятие предварительного решения о происхождении товара (номер и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Сведения о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Представленные приложения, способствующие определению страны происхождения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Подавалось ли ранее вами заявление на предварительное решение об идентичных или подобных товарах? Да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 заявляю, что вся информация, заявленная по данной форме приложения к заявлению являются правдивыми, точными и достоверными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Подпись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Электронная почта:</w:t>
            </w:r>
          </w:p>
        </w:tc>
      </w:tr>
    </w:tbl>
    <w:bookmarkStart w:name="z2360" w:id="1535"/>
    <w:p>
      <w:pPr>
        <w:spacing w:after="0"/>
        <w:ind w:left="0"/>
        <w:jc w:val="both"/>
      </w:pPr>
      <w:r>
        <w:rPr>
          <w:rFonts w:ascii="Times New Roman"/>
          <w:b w:val="false"/>
          <w:i w:val="false"/>
          <w:color w:val="000000"/>
          <w:sz w:val="28"/>
        </w:rPr>
        <w:t xml:space="preserve">
      Данное заявление подается в виде электронного документа, удостоверенного электронной цифровой подписью заявителя с приложением сканированных копий документов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 или документа на бумажном носителе.</w:t>
      </w:r>
    </w:p>
    <w:bookmarkEnd w:id="1535"/>
    <w:bookmarkStart w:name="z2361" w:id="1536"/>
    <w:p>
      <w:pPr>
        <w:spacing w:after="0"/>
        <w:ind w:left="0"/>
        <w:jc w:val="both"/>
      </w:pPr>
      <w:r>
        <w:rPr>
          <w:rFonts w:ascii="Times New Roman"/>
          <w:b w:val="false"/>
          <w:i w:val="false"/>
          <w:color w:val="000000"/>
          <w:sz w:val="28"/>
        </w:rPr>
        <w:t>
      При сбое или до введения информационной системы органа государственных доходов заявление подается на бумажном носителе.</w:t>
      </w:r>
    </w:p>
    <w:bookmarkEnd w:id="1536"/>
    <w:bookmarkStart w:name="z2362" w:id="1537"/>
    <w:p>
      <w:pPr>
        <w:spacing w:after="0"/>
        <w:ind w:left="0"/>
        <w:jc w:val="both"/>
      </w:pPr>
      <w:r>
        <w:rPr>
          <w:rFonts w:ascii="Times New Roman"/>
          <w:b w:val="false"/>
          <w:i w:val="false"/>
          <w:color w:val="000000"/>
          <w:sz w:val="28"/>
        </w:rPr>
        <w:t xml:space="preserve">
      В данной графе указывается сведения о товаре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w:t>
      </w:r>
    </w:p>
    <w:bookmarkEnd w:id="1537"/>
    <w:bookmarkStart w:name="z2363" w:id="1538"/>
    <w:p>
      <w:pPr>
        <w:spacing w:after="0"/>
        <w:ind w:left="0"/>
        <w:jc w:val="both"/>
      </w:pPr>
      <w:r>
        <w:rPr>
          <w:rFonts w:ascii="Times New Roman"/>
          <w:b w:val="false"/>
          <w:i w:val="false"/>
          <w:color w:val="000000"/>
          <w:sz w:val="28"/>
        </w:rPr>
        <w:t>
      *** В данной графе указывается сведения об операциях, которые проведены над товаром для его изготовления.</w:t>
      </w:r>
    </w:p>
    <w:bookmarkEnd w:id="1538"/>
    <w:bookmarkStart w:name="z2364" w:id="1539"/>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367" w:id="1540"/>
    <w:p>
      <w:pPr>
        <w:spacing w:after="0"/>
        <w:ind w:left="0"/>
        <w:jc w:val="left"/>
      </w:pPr>
      <w:r>
        <w:rPr>
          <w:rFonts w:ascii="Times New Roman"/>
          <w:b/>
          <w:i w:val="false"/>
          <w:color w:val="000000"/>
        </w:rPr>
        <w:t xml:space="preserve"> Правила оказания государственной услуги "Принятие предварительного решения о классификации товара"</w:t>
      </w:r>
    </w:p>
    <w:bookmarkEnd w:id="1540"/>
    <w:bookmarkStart w:name="z2368" w:id="1541"/>
    <w:p>
      <w:pPr>
        <w:spacing w:after="0"/>
        <w:ind w:left="0"/>
        <w:jc w:val="left"/>
      </w:pPr>
      <w:r>
        <w:rPr>
          <w:rFonts w:ascii="Times New Roman"/>
          <w:b/>
          <w:i w:val="false"/>
          <w:color w:val="000000"/>
        </w:rPr>
        <w:t xml:space="preserve"> Глава 1. Общие положения</w:t>
      </w:r>
    </w:p>
    <w:bookmarkEnd w:id="1541"/>
    <w:bookmarkStart w:name="z2369" w:id="1542"/>
    <w:p>
      <w:pPr>
        <w:spacing w:after="0"/>
        <w:ind w:left="0"/>
        <w:jc w:val="both"/>
      </w:pPr>
      <w:r>
        <w:rPr>
          <w:rFonts w:ascii="Times New Roman"/>
          <w:b w:val="false"/>
          <w:i w:val="false"/>
          <w:color w:val="000000"/>
          <w:sz w:val="28"/>
        </w:rPr>
        <w:t xml:space="preserve">
      1. Настоящие Правила оказания государственной услуги "Принятие предварительного решения о классификации товара"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"Принятие предварительного решения о классификации товара"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542"/>
    <w:bookmarkStart w:name="z2370" w:id="1543"/>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543"/>
    <w:bookmarkStart w:name="z2371" w:id="1544"/>
    <w:p>
      <w:pPr>
        <w:spacing w:after="0"/>
        <w:ind w:left="0"/>
        <w:jc w:val="left"/>
      </w:pPr>
      <w:r>
        <w:rPr>
          <w:rFonts w:ascii="Times New Roman"/>
          <w:b/>
          <w:i w:val="false"/>
          <w:color w:val="000000"/>
        </w:rPr>
        <w:t xml:space="preserve"> Глава 2. Порядок оказания государственной услуги</w:t>
      </w:r>
    </w:p>
    <w:bookmarkEnd w:id="1544"/>
    <w:bookmarkStart w:name="z2372" w:id="1545"/>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545"/>
    <w:bookmarkStart w:name="z2373" w:id="1546"/>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1546"/>
    <w:bookmarkStart w:name="z2374" w:id="1547"/>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1547"/>
    <w:bookmarkStart w:name="z2375" w:id="1548"/>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"Принятие предварительного решения о классификации товара"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548"/>
    <w:bookmarkStart w:name="z2376" w:id="1549"/>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 "электронного правительства" (далее – Портал).</w:t>
      </w:r>
    </w:p>
    <w:bookmarkEnd w:id="1549"/>
    <w:bookmarkStart w:name="z2377" w:id="1550"/>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550"/>
    <w:bookmarkStart w:name="z2378" w:id="1551"/>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1551"/>
    <w:bookmarkStart w:name="z2379" w:id="1552"/>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552"/>
    <w:bookmarkStart w:name="z2380" w:id="1553"/>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1553"/>
    <w:bookmarkStart w:name="z2381" w:id="1554"/>
    <w:p>
      <w:pPr>
        <w:spacing w:after="0"/>
        <w:ind w:left="0"/>
        <w:jc w:val="both"/>
      </w:pPr>
      <w:r>
        <w:rPr>
          <w:rFonts w:ascii="Times New Roman"/>
          <w:b w:val="false"/>
          <w:i w:val="false"/>
          <w:color w:val="000000"/>
          <w:sz w:val="28"/>
        </w:rPr>
        <w:t>
      При предоставлении услугополучателем в Государственную корпорацию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1554"/>
    <w:bookmarkStart w:name="z2382" w:id="1555"/>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555"/>
    <w:bookmarkStart w:name="z2383" w:id="1556"/>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1556"/>
    <w:bookmarkStart w:name="z2384" w:id="1557"/>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557"/>
    <w:bookmarkStart w:name="z2385" w:id="1558"/>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558"/>
    <w:bookmarkStart w:name="z2386" w:id="1559"/>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1559"/>
    <w:bookmarkStart w:name="z2387" w:id="1560"/>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w:t>
      </w:r>
    </w:p>
    <w:bookmarkEnd w:id="1560"/>
    <w:bookmarkStart w:name="z2388" w:id="1561"/>
    <w:p>
      <w:pPr>
        <w:spacing w:after="0"/>
        <w:ind w:left="0"/>
        <w:jc w:val="both"/>
      </w:pPr>
      <w:r>
        <w:rPr>
          <w:rFonts w:ascii="Times New Roman"/>
          <w:b w:val="false"/>
          <w:i w:val="false"/>
          <w:color w:val="000000"/>
          <w:sz w:val="28"/>
        </w:rPr>
        <w:t>
      1) не позднее 10 (десяти) рабочих дней со дня регистрации заявления о принятии предварительного решения о классификации товара – при принятии предварительного решение о классификации товара;</w:t>
      </w:r>
    </w:p>
    <w:bookmarkEnd w:id="1561"/>
    <w:bookmarkStart w:name="z2389" w:id="1562"/>
    <w:p>
      <w:pPr>
        <w:spacing w:after="0"/>
        <w:ind w:left="0"/>
        <w:jc w:val="both"/>
      </w:pPr>
      <w:r>
        <w:rPr>
          <w:rFonts w:ascii="Times New Roman"/>
          <w:b w:val="false"/>
          <w:i w:val="false"/>
          <w:color w:val="000000"/>
          <w:sz w:val="28"/>
        </w:rPr>
        <w:t>
      2) в течение 3 (трех) рабочих дней со дня поступления заявления в произвольной форме – при выдаче дубликата предварительного решения о классификации товара.</w:t>
      </w:r>
    </w:p>
    <w:bookmarkEnd w:id="1562"/>
    <w:bookmarkStart w:name="z2390" w:id="1563"/>
    <w:p>
      <w:pPr>
        <w:spacing w:after="0"/>
        <w:ind w:left="0"/>
        <w:jc w:val="both"/>
      </w:pPr>
      <w:r>
        <w:rPr>
          <w:rFonts w:ascii="Times New Roman"/>
          <w:b w:val="false"/>
          <w:i w:val="false"/>
          <w:color w:val="000000"/>
          <w:sz w:val="28"/>
        </w:rPr>
        <w:t xml:space="preserve">
      В дубликате предварительного решения о классификации товара отражаются все сведения, содержащиеся в оригинале предварительного решения о классификации товара, в том числе регистрационный номер и дата принятия предварительного решения о классификации товара, и проставляется отметка "Дубликат". </w:t>
      </w:r>
    </w:p>
    <w:bookmarkEnd w:id="1563"/>
    <w:bookmarkStart w:name="z2391" w:id="1564"/>
    <w:p>
      <w:pPr>
        <w:spacing w:after="0"/>
        <w:ind w:left="0"/>
        <w:jc w:val="both"/>
      </w:pPr>
      <w:r>
        <w:rPr>
          <w:rFonts w:ascii="Times New Roman"/>
          <w:b w:val="false"/>
          <w:i w:val="false"/>
          <w:color w:val="000000"/>
          <w:sz w:val="28"/>
        </w:rPr>
        <w:t>
      При необходимости представления услугополучателем дополнительной информации, предусматривающей порядок описания товара в соответствии со статьей 44 Таможенного кодекса, течение срока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1564"/>
    <w:bookmarkStart w:name="z2392" w:id="1565"/>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3</w:t>
      </w:r>
      <w:r>
        <w:rPr>
          <w:rFonts w:ascii="Times New Roman"/>
          <w:b w:val="false"/>
          <w:i w:val="false"/>
          <w:color w:val="000000"/>
          <w:sz w:val="28"/>
        </w:rPr>
        <w:t xml:space="preserve"> статьи 45 Таможенного кодекса.</w:t>
      </w:r>
    </w:p>
    <w:bookmarkEnd w:id="1565"/>
    <w:bookmarkStart w:name="z2393" w:id="1566"/>
    <w:p>
      <w:pPr>
        <w:spacing w:after="0"/>
        <w:ind w:left="0"/>
        <w:jc w:val="both"/>
      </w:pPr>
      <w:r>
        <w:rPr>
          <w:rFonts w:ascii="Times New Roman"/>
          <w:b w:val="false"/>
          <w:i w:val="false"/>
          <w:color w:val="000000"/>
          <w:sz w:val="28"/>
        </w:rPr>
        <w:t>
      Если для принятия предварительного решения о классификации товара необходимо провести таможенную экспертизу, течение срока приостанавливается на десять рабочих дней со дня направления услугодателем решения о назначении таможенной экспертизы и возобновляется со дня истечения срока приостановления срока принятия предварительного решения о классификации товара.</w:t>
      </w:r>
    </w:p>
    <w:bookmarkEnd w:id="1566"/>
    <w:bookmarkStart w:name="z2394" w:id="1567"/>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567"/>
    <w:bookmarkStart w:name="z2395" w:id="1568"/>
    <w:p>
      <w:pPr>
        <w:spacing w:after="0"/>
        <w:ind w:left="0"/>
        <w:jc w:val="both"/>
      </w:pPr>
      <w:r>
        <w:rPr>
          <w:rFonts w:ascii="Times New Roman"/>
          <w:b w:val="false"/>
          <w:i w:val="false"/>
          <w:color w:val="000000"/>
          <w:sz w:val="28"/>
        </w:rPr>
        <w:t>
      При обращении в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на бумажном носителе.</w:t>
      </w:r>
    </w:p>
    <w:bookmarkEnd w:id="1568"/>
    <w:bookmarkStart w:name="z2396" w:id="1569"/>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569"/>
    <w:bookmarkStart w:name="z2397" w:id="1570"/>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570"/>
    <w:bookmarkStart w:name="z2398" w:id="1571"/>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571"/>
    <w:bookmarkStart w:name="z2399" w:id="1572"/>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1572"/>
    <w:bookmarkStart w:name="z2400" w:id="1573"/>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1573"/>
    <w:bookmarkStart w:name="z2401" w:id="1574"/>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574"/>
    <w:bookmarkStart w:name="z2402" w:id="1575"/>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1575"/>
    <w:bookmarkStart w:name="z2403" w:id="1576"/>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576"/>
    <w:bookmarkStart w:name="z2404" w:id="1577"/>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577"/>
    <w:bookmarkStart w:name="z2405" w:id="1578"/>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578"/>
    <w:bookmarkStart w:name="z2406" w:id="1579"/>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579"/>
    <w:bookmarkStart w:name="z2407" w:id="158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580"/>
    <w:bookmarkStart w:name="z2408" w:id="158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581"/>
    <w:bookmarkStart w:name="z2409" w:id="1582"/>
    <w:p>
      <w:pPr>
        <w:spacing w:after="0"/>
        <w:ind w:left="0"/>
        <w:jc w:val="both"/>
      </w:pPr>
      <w:r>
        <w:rPr>
          <w:rFonts w:ascii="Times New Roman"/>
          <w:b w:val="false"/>
          <w:i w:val="false"/>
          <w:color w:val="000000"/>
          <w:sz w:val="28"/>
        </w:rPr>
        <w:t>
      на имя руководителя услугодателя;</w:t>
      </w:r>
    </w:p>
    <w:bookmarkEnd w:id="1582"/>
    <w:bookmarkStart w:name="z2410" w:id="158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583"/>
    <w:bookmarkStart w:name="z2411" w:id="158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584"/>
    <w:bookmarkStart w:name="z2412" w:id="1585"/>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585"/>
    <w:bookmarkStart w:name="z2413" w:id="158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586"/>
    <w:bookmarkStart w:name="z2414" w:id="15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587"/>
    <w:bookmarkStart w:name="z2415" w:id="1588"/>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588"/>
    <w:bookmarkStart w:name="z2416" w:id="158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предварительного</w:t>
            </w:r>
            <w:r>
              <w:br/>
            </w:r>
            <w:r>
              <w:rPr>
                <w:rFonts w:ascii="Times New Roman"/>
                <w:b w:val="false"/>
                <w:i w:val="false"/>
                <w:color w:val="000000"/>
                <w:sz w:val="20"/>
              </w:rPr>
              <w:t>решения о классификации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товара"</w:t>
            </w:r>
          </w:p>
        </w:tc>
      </w:tr>
    </w:tbl>
    <w:bookmarkStart w:name="z2419" w:id="159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"Принятие</w:t>
            </w:r>
            <w:r>
              <w:rPr>
                <w:rFonts w:ascii="Times New Roman"/>
                <w:b w:val="false"/>
                <w:i w:val="false"/>
                <w:color w:val="000000"/>
                <w:sz w:val="20"/>
              </w:rPr>
              <w:t xml:space="preserve"> </w:t>
            </w:r>
            <w:r>
              <w:rPr>
                <w:rFonts w:ascii="Times New Roman"/>
                <w:b/>
                <w:i w:val="false"/>
                <w:color w:val="000000"/>
                <w:sz w:val="20"/>
              </w:rPr>
              <w:t>предварительного</w:t>
            </w:r>
            <w:r>
              <w:rPr>
                <w:rFonts w:ascii="Times New Roman"/>
                <w:b w:val="false"/>
                <w:i w:val="false"/>
                <w:color w:val="000000"/>
                <w:sz w:val="20"/>
              </w:rPr>
              <w:t xml:space="preserve"> </w:t>
            </w:r>
            <w:r>
              <w:rPr>
                <w:rFonts w:ascii="Times New Roman"/>
                <w:b/>
                <w:i w:val="false"/>
                <w:color w:val="000000"/>
                <w:sz w:val="20"/>
              </w:rPr>
              <w:t>решения</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классификации</w:t>
            </w:r>
            <w:r>
              <w:rPr>
                <w:rFonts w:ascii="Times New Roman"/>
                <w:b w:val="false"/>
                <w:i w:val="false"/>
                <w:color w:val="000000"/>
                <w:sz w:val="20"/>
              </w:rPr>
              <w:t xml:space="preserve"> </w:t>
            </w:r>
            <w:r>
              <w:rPr>
                <w:rFonts w:ascii="Times New Roman"/>
                <w:b/>
                <w:i w:val="false"/>
                <w:color w:val="000000"/>
                <w:sz w:val="20"/>
              </w:rPr>
              <w:t>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услогодатель).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591"/>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1591"/>
          <w:p>
            <w:pPr>
              <w:spacing w:after="20"/>
              <w:ind w:left="20"/>
              <w:jc w:val="both"/>
            </w:pPr>
            <w:r>
              <w:rPr>
                <w:rFonts w:ascii="Times New Roman"/>
                <w:b w:val="false"/>
                <w:i w:val="false"/>
                <w:color w:val="000000"/>
                <w:sz w:val="20"/>
              </w:rPr>
              <w:t>
2)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592"/>
          <w:p>
            <w:pPr>
              <w:spacing w:after="20"/>
              <w:ind w:left="20"/>
              <w:jc w:val="both"/>
            </w:pPr>
            <w:r>
              <w:rPr>
                <w:rFonts w:ascii="Times New Roman"/>
                <w:b w:val="false"/>
                <w:i w:val="false"/>
                <w:color w:val="000000"/>
                <w:sz w:val="20"/>
              </w:rPr>
              <w:t>
1) не позднее 10 (десяти) рабочих дней со дня регистрации заявления о принятии предварительного решения о классификации товара;</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дубликата предварительного решения о классификации товара – в течение 3 (трех) рабочих дней со дня поступления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услугополучателем в Государственную корпорацию в случае прекращения деятельности, касающейся частной практики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предварительного решения о классификации товара в соответствии с товарной номенклатурой внешнеэкономической деятельности Евразийского экономического союза (далее – ТН ВЭД ЕАЭС), выдача дубликата ранее полученного предварительного решения о классификации товара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593"/>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1593"/>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76 Кодекса Республики Казахстан "О таможенном регулировании в Республике Казахстан" за оказание государственной услуги взимаются таможенные сборы за принятие предварительного решения по классификации товара, устанавливаемые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за каждое наименование товара, включающее определенную марку, модель, артикул и модификацию.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594"/>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 gov4c. kz;</w:t>
            </w:r>
          </w:p>
          <w:p>
            <w:pPr>
              <w:spacing w:after="20"/>
              <w:ind w:left="20"/>
              <w:jc w:val="both"/>
            </w:pPr>
            <w:r>
              <w:rPr>
                <w:rFonts w:ascii="Times New Roman"/>
                <w:b w:val="false"/>
                <w:i w:val="false"/>
                <w:color w:val="000000"/>
                <w:sz w:val="20"/>
              </w:rPr>
              <w:t>
3) портала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595"/>
          <w:p>
            <w:pPr>
              <w:spacing w:after="20"/>
              <w:ind w:left="20"/>
              <w:jc w:val="both"/>
            </w:pPr>
            <w:r>
              <w:rPr>
                <w:rFonts w:ascii="Times New Roman"/>
                <w:b w:val="false"/>
                <w:i w:val="false"/>
                <w:color w:val="000000"/>
                <w:sz w:val="20"/>
              </w:rPr>
              <w:t>
при обращении услугополучателя в Государственную корпорацию:</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предварительного решение о классификации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3 к настоящим правилам. Заявление о принятии предварительного решения о классификации товара должно содержать полное коммерческое наименование, фирменное наименование (товарный знак), основные технические и коммерческие характеристики товара и иную информацию, позволяющую однозначно классифицировать товар, а также сведения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представляются пробы и (или) образцы товара для проведения таможенной экспертизы, а также фотографии, рисунки, чертежи, паспорта изделий, заверенные печатью заявителя (при ее наличии) и другие документы (при их наличии), необходимые для принятия предварительного решения о классификации товаров: копия договора (контракта); техническое описание товара с указанием принципа действия и функций, описание способа монтажа или сборки, описание материалов, из которых произведен товар; копии таможенных деклараций страны отправления, заключения, справки независимых экспертных организаций, заверенные печатью заявителя (при наличии); копии ранее выданных предварительных решений о классификации товара; иные документы, подтверждающие сведения и информацию, указанные в заявлении о принятии предварительного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вправе потребовать перевод сведений, содержащихся в прилагаемых к заявлению о принятии предварительного решения о классификации товара документах, составленных на языке, не являющемся казахским или русским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Предварительное решение о классификации товара принимается по каждому наименованию товара, включающему в себя определенную марку, модель, артикул и модификацию.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Предварительное решение о происхождении товара принимается по каждому наименованию товара, ввозимого на таможенную территорию Евразийского экономического союза из конкретной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представленные услугополучателем документы и сведения недостаточны для принятия предварительного решения или не представлены в полном объеме, услугодатель не позднее десяти рабочих дней со дня поступления к услугодателю заявления о принятии предварительного решения о классификации товара направляет услугополучателю запрос о необходимости представления дополнительной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информация должна быть представлена не позднее шестидесяти календарных дней со дня направления услугополучателю услугодателем запроса о необходимости представления дополнительной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дубликата: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w:t>
            </w:r>
          </w:p>
          <w:p>
            <w:pPr>
              <w:spacing w:after="20"/>
              <w:ind w:left="20"/>
              <w:jc w:val="both"/>
            </w:pPr>
            <w:r>
              <w:rPr>
                <w:rFonts w:ascii="Times New Roman"/>
                <w:b w:val="false"/>
                <w:i w:val="false"/>
                <w:color w:val="000000"/>
                <w:sz w:val="20"/>
              </w:rPr>
              <w:t>
В дубликате предварительного решения о классификации товара отражаются все сведения, содержащиеся в оригинале предварительного решения, в том числе регистрационный номер и дата принятия предварительного решения о классификации товара, и проставляется отметка "Дубликат".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596"/>
          <w:p>
            <w:pPr>
              <w:spacing w:after="20"/>
              <w:ind w:left="20"/>
              <w:jc w:val="both"/>
            </w:pPr>
            <w:r>
              <w:rPr>
                <w:rFonts w:ascii="Times New Roman"/>
                <w:b w:val="false"/>
                <w:i w:val="false"/>
                <w:color w:val="000000"/>
                <w:sz w:val="20"/>
              </w:rPr>
              <w:t>
1) Если дополнительная информация не представлена в срок, установленный пунктом 8 настоящего Перечня, либо представленная дополнительная информация не содержит сведения, позволяющие принять предварительное решение о классификации товара, услугодатель отказывает в принятии такого предварительного решения о классификации товара и уведомляет об этом заявителя с указанием причин отказа. При этом уплаченный заявителем таможенный сбор за принятие предварительного решения о классификации товара не возвращается;</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597"/>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"Принятие</w:t>
            </w:r>
            <w:r>
              <w:br/>
            </w:r>
            <w:r>
              <w:rPr>
                <w:rFonts w:ascii="Times New Roman"/>
                <w:b w:val="false"/>
                <w:i w:val="false"/>
                <w:color w:val="000000"/>
                <w:sz w:val="20"/>
              </w:rPr>
              <w:t>предварительного решения о</w:t>
            </w:r>
            <w:r>
              <w:br/>
            </w:r>
            <w:r>
              <w:rPr>
                <w:rFonts w:ascii="Times New Roman"/>
                <w:b w:val="false"/>
                <w:i w:val="false"/>
                <w:color w:val="000000"/>
                <w:sz w:val="20"/>
              </w:rPr>
              <w:t>классификации товара"</w:t>
            </w:r>
            <w:r>
              <w:br/>
            </w:r>
            <w:r>
              <w:rPr>
                <w:rFonts w:ascii="Times New Roman"/>
                <w:b w:val="false"/>
                <w:i w:val="false"/>
                <w:color w:val="000000"/>
                <w:sz w:val="20"/>
              </w:rPr>
              <w:t>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2" w:id="1598"/>
    <w:p>
      <w:pPr>
        <w:spacing w:after="0"/>
        <w:ind w:left="0"/>
        <w:jc w:val="left"/>
      </w:pPr>
      <w:r>
        <w:rPr>
          <w:rFonts w:ascii="Times New Roman"/>
          <w:b/>
          <w:i w:val="false"/>
          <w:color w:val="000000"/>
        </w:rPr>
        <w:t xml:space="preserve"> Расписка об отказе в приеме документов</w:t>
      </w:r>
    </w:p>
    <w:bookmarkEnd w:id="1598"/>
    <w:bookmarkStart w:name="z2453" w:id="1599"/>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"Принятие предварительного решения о классификации товара"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1599"/>
    <w:bookmarkStart w:name="z2454" w:id="1600"/>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1600"/>
    <w:bookmarkStart w:name="z2455" w:id="1601"/>
    <w:p>
      <w:pPr>
        <w:spacing w:after="0"/>
        <w:ind w:left="0"/>
        <w:jc w:val="both"/>
      </w:pPr>
      <w:r>
        <w:rPr>
          <w:rFonts w:ascii="Times New Roman"/>
          <w:b w:val="false"/>
          <w:i w:val="false"/>
          <w:color w:val="000000"/>
          <w:sz w:val="28"/>
        </w:rPr>
        <w:t>
      1) __________________________________;</w:t>
      </w:r>
    </w:p>
    <w:bookmarkEnd w:id="1601"/>
    <w:bookmarkStart w:name="z2456" w:id="1602"/>
    <w:p>
      <w:pPr>
        <w:spacing w:after="0"/>
        <w:ind w:left="0"/>
        <w:jc w:val="both"/>
      </w:pPr>
      <w:r>
        <w:rPr>
          <w:rFonts w:ascii="Times New Roman"/>
          <w:b w:val="false"/>
          <w:i w:val="false"/>
          <w:color w:val="000000"/>
          <w:sz w:val="28"/>
        </w:rPr>
        <w:t>
      2) ___________________________________;</w:t>
      </w:r>
    </w:p>
    <w:bookmarkEnd w:id="1602"/>
    <w:bookmarkStart w:name="z2457" w:id="1603"/>
    <w:p>
      <w:pPr>
        <w:spacing w:after="0"/>
        <w:ind w:left="0"/>
        <w:jc w:val="both"/>
      </w:pPr>
      <w:r>
        <w:rPr>
          <w:rFonts w:ascii="Times New Roman"/>
          <w:b w:val="false"/>
          <w:i w:val="false"/>
          <w:color w:val="000000"/>
          <w:sz w:val="28"/>
        </w:rPr>
        <w:t>
      3)______________________________</w:t>
      </w:r>
    </w:p>
    <w:bookmarkEnd w:id="1603"/>
    <w:bookmarkStart w:name="z2458" w:id="160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604"/>
    <w:bookmarkStart w:name="z2459" w:id="1605"/>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1605"/>
    <w:bookmarkStart w:name="z2460" w:id="1606"/>
    <w:p>
      <w:pPr>
        <w:spacing w:after="0"/>
        <w:ind w:left="0"/>
        <w:jc w:val="both"/>
      </w:pPr>
      <w:r>
        <w:rPr>
          <w:rFonts w:ascii="Times New Roman"/>
          <w:b w:val="false"/>
          <w:i w:val="false"/>
          <w:color w:val="000000"/>
          <w:sz w:val="28"/>
        </w:rPr>
        <w:t>
      Исполнитель: Ф.И.О (при его наличии)_____________</w:t>
      </w:r>
    </w:p>
    <w:bookmarkEnd w:id="1606"/>
    <w:bookmarkStart w:name="z2461" w:id="1607"/>
    <w:p>
      <w:pPr>
        <w:spacing w:after="0"/>
        <w:ind w:left="0"/>
        <w:jc w:val="both"/>
      </w:pPr>
      <w:r>
        <w:rPr>
          <w:rFonts w:ascii="Times New Roman"/>
          <w:b w:val="false"/>
          <w:i w:val="false"/>
          <w:color w:val="000000"/>
          <w:sz w:val="28"/>
        </w:rPr>
        <w:t>
      Телефон: __________</w:t>
      </w:r>
    </w:p>
    <w:bookmarkEnd w:id="1607"/>
    <w:bookmarkStart w:name="z2462" w:id="1608"/>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1608"/>
    <w:bookmarkStart w:name="z2463" w:id="1609"/>
    <w:p>
      <w:pPr>
        <w:spacing w:after="0"/>
        <w:ind w:left="0"/>
        <w:jc w:val="both"/>
      </w:pPr>
      <w:r>
        <w:rPr>
          <w:rFonts w:ascii="Times New Roman"/>
          <w:b w:val="false"/>
          <w:i w:val="false"/>
          <w:color w:val="000000"/>
          <w:sz w:val="28"/>
        </w:rPr>
        <w:t>
       "___" _________ 20__ год</w:t>
      </w:r>
    </w:p>
    <w:bookmarkEnd w:id="1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предварительного</w:t>
            </w:r>
            <w:r>
              <w:br/>
            </w:r>
            <w:r>
              <w:rPr>
                <w:rFonts w:ascii="Times New Roman"/>
                <w:b w:val="false"/>
                <w:i w:val="false"/>
                <w:color w:val="000000"/>
                <w:sz w:val="20"/>
              </w:rPr>
              <w:t>решения о классификации</w:t>
            </w:r>
            <w:r>
              <w:br/>
            </w:r>
            <w:r>
              <w:rPr>
                <w:rFonts w:ascii="Times New Roman"/>
                <w:b w:val="false"/>
                <w:i w:val="false"/>
                <w:color w:val="000000"/>
                <w:sz w:val="20"/>
              </w:rPr>
              <w:t>товара"</w:t>
            </w:r>
          </w:p>
        </w:tc>
      </w:tr>
    </w:tbl>
    <w:bookmarkStart w:name="z2465" w:id="1610"/>
    <w:p>
      <w:pPr>
        <w:spacing w:after="0"/>
        <w:ind w:left="0"/>
        <w:jc w:val="left"/>
      </w:pPr>
      <w:r>
        <w:rPr>
          <w:rFonts w:ascii="Times New Roman"/>
          <w:b/>
          <w:i w:val="false"/>
          <w:color w:val="000000"/>
        </w:rPr>
        <w:t xml:space="preserve"> Заявление лица о принятии предварительного решения о классификации товара*</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Заявитель</w:t>
            </w:r>
            <w:r>
              <w:rPr>
                <w:rFonts w:ascii="Times New Roman"/>
                <w:b w:val="false"/>
                <w:i w:val="false"/>
                <w:color w:val="000000"/>
                <w:sz w:val="20"/>
              </w:rPr>
              <w:t xml:space="preserve">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юридический</w:t>
            </w:r>
            <w:r>
              <w:rPr>
                <w:rFonts w:ascii="Times New Roman"/>
                <w:b w:val="false"/>
                <w:i w:val="false"/>
                <w:color w:val="000000"/>
                <w:sz w:val="20"/>
              </w:rPr>
              <w:t xml:space="preserve"> </w:t>
            </w:r>
            <w:r>
              <w:rPr>
                <w:rFonts w:ascii="Times New Roman"/>
                <w:b/>
                <w:i w:val="false"/>
                <w:color w:val="000000"/>
                <w:sz w:val="20"/>
              </w:rPr>
              <w:t>адрес,</w:t>
            </w:r>
            <w:r>
              <w:rPr>
                <w:rFonts w:ascii="Times New Roman"/>
                <w:b w:val="false"/>
                <w:i w:val="false"/>
                <w:color w:val="000000"/>
                <w:sz w:val="20"/>
              </w:rPr>
              <w:t xml:space="preserve"> </w:t>
            </w:r>
            <w:r>
              <w:rPr>
                <w:rFonts w:ascii="Times New Roman"/>
                <w:b/>
                <w:i w:val="false"/>
                <w:color w:val="000000"/>
                <w:sz w:val="20"/>
              </w:rPr>
              <w:t>бизнес-идентификационный</w:t>
            </w:r>
            <w:r>
              <w:rPr>
                <w:rFonts w:ascii="Times New Roman"/>
                <w:b w:val="false"/>
                <w:i w:val="false"/>
                <w:color w:val="000000"/>
                <w:sz w:val="20"/>
              </w:rPr>
              <w:t xml:space="preserve"> </w:t>
            </w:r>
            <w:r>
              <w:rPr>
                <w:rFonts w:ascii="Times New Roman"/>
                <w:b/>
                <w:i w:val="false"/>
                <w:color w:val="000000"/>
                <w:sz w:val="20"/>
              </w:rPr>
              <w:t>номер/индивидуальный</w:t>
            </w:r>
            <w:r>
              <w:rPr>
                <w:rFonts w:ascii="Times New Roman"/>
                <w:b w:val="false"/>
                <w:i w:val="false"/>
                <w:color w:val="000000"/>
                <w:sz w:val="20"/>
              </w:rPr>
              <w:t xml:space="preserve"> </w:t>
            </w:r>
            <w:r>
              <w:rPr>
                <w:rFonts w:ascii="Times New Roman"/>
                <w:b/>
                <w:i w:val="false"/>
                <w:color w:val="000000"/>
                <w:sz w:val="20"/>
              </w:rPr>
              <w:t>идентификационный</w:t>
            </w:r>
            <w:r>
              <w:rPr>
                <w:rFonts w:ascii="Times New Roman"/>
                <w:b w:val="false"/>
                <w:i w:val="false"/>
                <w:color w:val="000000"/>
                <w:sz w:val="20"/>
              </w:rPr>
              <w:t xml:space="preserve"> </w:t>
            </w:r>
            <w:r>
              <w:rPr>
                <w:rFonts w:ascii="Times New Roman"/>
                <w:b/>
                <w:i w:val="false"/>
                <w:color w:val="000000"/>
                <w:sz w:val="20"/>
              </w:rPr>
              <w:t>номер)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товара (фирменное наименование (товарный знак)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Представленные приложения и образцы, способствующие классификации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уплате таможенного сбора за принятие предварительного решения о классификации товара (номер и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товара в соответствии с Товарной номенклатурой внешнеэкономической деятельности Евразийского экономического союза, предлагаемый заявителем (при отсутствии такой информации графа не заполняется)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Подавалось ли ранее вами заявление на предварительное решение об идентичных или подобных товарах? Да 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Я заявляю, что вся информация, заявленная по данной форме и приложения к заявлению являются правдивыми, точными и достоверными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Подпись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Электронная почта:</w:t>
            </w:r>
          </w:p>
        </w:tc>
      </w:tr>
    </w:tbl>
    <w:bookmarkStart w:name="z2466" w:id="1611"/>
    <w:p>
      <w:pPr>
        <w:spacing w:after="0"/>
        <w:ind w:left="0"/>
        <w:jc w:val="both"/>
      </w:pPr>
      <w:r>
        <w:rPr>
          <w:rFonts w:ascii="Times New Roman"/>
          <w:b w:val="false"/>
          <w:i w:val="false"/>
          <w:color w:val="000000"/>
          <w:sz w:val="28"/>
        </w:rPr>
        <w:t xml:space="preserve">
      * Данное заявление подается в виде электронного документа, удостоверенного электронной цифровой подписью заявителя с приложением сканированных копий документов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Кодекса Республики Казахстан "О таможенном регулировании в Республике Казахстан" или документа на бумажном носителе.</w:t>
      </w:r>
    </w:p>
    <w:bookmarkEnd w:id="1611"/>
    <w:bookmarkStart w:name="z2467" w:id="1612"/>
    <w:p>
      <w:pPr>
        <w:spacing w:after="0"/>
        <w:ind w:left="0"/>
        <w:jc w:val="both"/>
      </w:pPr>
      <w:r>
        <w:rPr>
          <w:rFonts w:ascii="Times New Roman"/>
          <w:b w:val="false"/>
          <w:i w:val="false"/>
          <w:color w:val="000000"/>
          <w:sz w:val="28"/>
        </w:rPr>
        <w:t>
      При сбое или до введения информационной системы органа государственных доходов заявление подается на бумажном носителе.</w:t>
      </w:r>
    </w:p>
    <w:bookmarkEnd w:id="1612"/>
    <w:bookmarkStart w:name="z2468" w:id="1613"/>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Кодекса Республики Казахстан "О таможенном регулировании в Республике Казахстан".</w:t>
      </w:r>
    </w:p>
    <w:bookmarkEnd w:id="1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471" w:id="1614"/>
    <w:p>
      <w:pPr>
        <w:spacing w:after="0"/>
        <w:ind w:left="0"/>
        <w:jc w:val="left"/>
      </w:pPr>
      <w:r>
        <w:rPr>
          <w:rFonts w:ascii="Times New Roman"/>
          <w:b/>
          <w:i w:val="false"/>
          <w:color w:val="000000"/>
        </w:rPr>
        <w:t xml:space="preserve"> Правила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1614"/>
    <w:bookmarkStart w:name="z2472" w:id="1615"/>
    <w:p>
      <w:pPr>
        <w:spacing w:after="0"/>
        <w:ind w:left="0"/>
        <w:jc w:val="left"/>
      </w:pPr>
      <w:r>
        <w:rPr>
          <w:rFonts w:ascii="Times New Roman"/>
          <w:b/>
          <w:i w:val="false"/>
          <w:color w:val="000000"/>
        </w:rPr>
        <w:t xml:space="preserve"> Глава 1. Общие положения</w:t>
      </w:r>
    </w:p>
    <w:bookmarkEnd w:id="1615"/>
    <w:bookmarkStart w:name="z2473" w:id="1616"/>
    <w:p>
      <w:pPr>
        <w:spacing w:after="0"/>
        <w:ind w:left="0"/>
        <w:jc w:val="both"/>
      </w:pPr>
      <w:r>
        <w:rPr>
          <w:rFonts w:ascii="Times New Roman"/>
          <w:b w:val="false"/>
          <w:i w:val="false"/>
          <w:color w:val="000000"/>
          <w:sz w:val="28"/>
        </w:rPr>
        <w:t xml:space="preserve">
      1. Настоящие Правила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616"/>
    <w:bookmarkStart w:name="z2474" w:id="1617"/>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617"/>
    <w:bookmarkStart w:name="z2475" w:id="1618"/>
    <w:p>
      <w:pPr>
        <w:spacing w:after="0"/>
        <w:ind w:left="0"/>
        <w:jc w:val="left"/>
      </w:pPr>
      <w:r>
        <w:rPr>
          <w:rFonts w:ascii="Times New Roman"/>
          <w:b/>
          <w:i w:val="false"/>
          <w:color w:val="000000"/>
        </w:rPr>
        <w:t xml:space="preserve"> Глава 2. Порядок оказания государственной услуги</w:t>
      </w:r>
    </w:p>
    <w:bookmarkEnd w:id="1618"/>
    <w:bookmarkStart w:name="z2476" w:id="161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619"/>
    <w:bookmarkStart w:name="z2477" w:id="1620"/>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1620"/>
    <w:bookmarkStart w:name="z2478" w:id="1621"/>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1621"/>
    <w:bookmarkStart w:name="z2479" w:id="1622"/>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622"/>
    <w:bookmarkStart w:name="z2480" w:id="1623"/>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 "электронного правительства" (далее – Портал).</w:t>
      </w:r>
    </w:p>
    <w:bookmarkEnd w:id="1623"/>
    <w:bookmarkStart w:name="z2481" w:id="1624"/>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624"/>
    <w:bookmarkStart w:name="z2482" w:id="162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1625"/>
    <w:bookmarkStart w:name="z2483" w:id="1626"/>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626"/>
    <w:bookmarkStart w:name="z2484" w:id="1627"/>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1627"/>
    <w:bookmarkStart w:name="z2485" w:id="1628"/>
    <w:p>
      <w:pPr>
        <w:spacing w:after="0"/>
        <w:ind w:left="0"/>
        <w:jc w:val="both"/>
      </w:pPr>
      <w:r>
        <w:rPr>
          <w:rFonts w:ascii="Times New Roman"/>
          <w:b w:val="false"/>
          <w:i w:val="false"/>
          <w:color w:val="000000"/>
          <w:sz w:val="28"/>
        </w:rPr>
        <w:t>
      При предоставлении услугополучателем в Государственную корпорацию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1628"/>
    <w:bookmarkStart w:name="z2486" w:id="162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629"/>
    <w:bookmarkStart w:name="z2487" w:id="1630"/>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1630"/>
    <w:bookmarkStart w:name="z2488" w:id="1631"/>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631"/>
    <w:bookmarkStart w:name="z2489" w:id="1632"/>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632"/>
    <w:bookmarkStart w:name="z2490" w:id="1633"/>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w:t>
      </w:r>
    </w:p>
    <w:bookmarkEnd w:id="1633"/>
    <w:bookmarkStart w:name="z2491" w:id="1634"/>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не позднее 20 (двадцати) рабочих дней с даты регистрации заявления.</w:t>
      </w:r>
    </w:p>
    <w:bookmarkEnd w:id="1634"/>
    <w:bookmarkStart w:name="z2492" w:id="1635"/>
    <w:p>
      <w:pPr>
        <w:spacing w:after="0"/>
        <w:ind w:left="0"/>
        <w:jc w:val="both"/>
      </w:pPr>
      <w:r>
        <w:rPr>
          <w:rFonts w:ascii="Times New Roman"/>
          <w:b w:val="false"/>
          <w:i w:val="false"/>
          <w:color w:val="000000"/>
          <w:sz w:val="28"/>
        </w:rPr>
        <w:t xml:space="preserve">
      При необходимости представления услугополучателем дополнительной информации, предусматривающей порядок описания товара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Таможенного кодекса, течение срока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1635"/>
    <w:bookmarkStart w:name="z2493" w:id="1636"/>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3</w:t>
      </w:r>
      <w:r>
        <w:rPr>
          <w:rFonts w:ascii="Times New Roman"/>
          <w:b w:val="false"/>
          <w:i w:val="false"/>
          <w:color w:val="000000"/>
          <w:sz w:val="28"/>
        </w:rPr>
        <w:t xml:space="preserve"> статьи 45 Таможенного кодекса.</w:t>
      </w:r>
    </w:p>
    <w:bookmarkEnd w:id="1636"/>
    <w:bookmarkStart w:name="z2494" w:id="1637"/>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637"/>
    <w:bookmarkStart w:name="z2495" w:id="1638"/>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638"/>
    <w:bookmarkStart w:name="z2496" w:id="1639"/>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639"/>
    <w:bookmarkStart w:name="z2497" w:id="1640"/>
    <w:p>
      <w:pPr>
        <w:spacing w:after="0"/>
        <w:ind w:left="0"/>
        <w:jc w:val="both"/>
      </w:pPr>
      <w:r>
        <w:rPr>
          <w:rFonts w:ascii="Times New Roman"/>
          <w:b w:val="false"/>
          <w:i w:val="false"/>
          <w:color w:val="000000"/>
          <w:sz w:val="28"/>
        </w:rPr>
        <w:t>
      При необходимости представления дополнительной информации, течение срока, приостанавливается и возобновляется с даты поступления к услугодателю последнего документа, содержащего запрашиваемые сведения.</w:t>
      </w:r>
    </w:p>
    <w:bookmarkEnd w:id="1640"/>
    <w:bookmarkStart w:name="z2498" w:id="1641"/>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641"/>
    <w:bookmarkStart w:name="z2499" w:id="1642"/>
    <w:p>
      <w:pPr>
        <w:spacing w:after="0"/>
        <w:ind w:left="0"/>
        <w:jc w:val="both"/>
      </w:pPr>
      <w:r>
        <w:rPr>
          <w:rFonts w:ascii="Times New Roman"/>
          <w:b w:val="false"/>
          <w:i w:val="false"/>
          <w:color w:val="000000"/>
          <w:sz w:val="28"/>
        </w:rPr>
        <w:t>
      При обращении в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на бумажном носителе.</w:t>
      </w:r>
    </w:p>
    <w:bookmarkEnd w:id="1642"/>
    <w:bookmarkStart w:name="z2500" w:id="1643"/>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1643"/>
    <w:bookmarkStart w:name="z2501" w:id="1644"/>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1644"/>
    <w:bookmarkStart w:name="z2502" w:id="1645"/>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645"/>
    <w:bookmarkStart w:name="z2503" w:id="1646"/>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1646"/>
    <w:bookmarkStart w:name="z2504" w:id="1647"/>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647"/>
    <w:bookmarkStart w:name="z2505" w:id="1648"/>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648"/>
    <w:bookmarkStart w:name="z2506" w:id="1649"/>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649"/>
    <w:bookmarkStart w:name="z2507" w:id="1650"/>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650"/>
    <w:bookmarkStart w:name="z2508" w:id="16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651"/>
    <w:bookmarkStart w:name="z2509" w:id="1652"/>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652"/>
    <w:bookmarkStart w:name="z2510" w:id="1653"/>
    <w:p>
      <w:pPr>
        <w:spacing w:after="0"/>
        <w:ind w:left="0"/>
        <w:jc w:val="both"/>
      </w:pPr>
      <w:r>
        <w:rPr>
          <w:rFonts w:ascii="Times New Roman"/>
          <w:b w:val="false"/>
          <w:i w:val="false"/>
          <w:color w:val="000000"/>
          <w:sz w:val="28"/>
        </w:rPr>
        <w:t>
      на имя руководителя услугодателя;</w:t>
      </w:r>
    </w:p>
    <w:bookmarkEnd w:id="1653"/>
    <w:bookmarkStart w:name="z2511" w:id="165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654"/>
    <w:bookmarkStart w:name="z2512" w:id="165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655"/>
    <w:bookmarkStart w:name="z2513" w:id="1656"/>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656"/>
    <w:bookmarkStart w:name="z2514" w:id="165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657"/>
    <w:bookmarkStart w:name="z2515" w:id="16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58"/>
    <w:bookmarkStart w:name="z2516" w:id="1659"/>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659"/>
    <w:bookmarkStart w:name="z2517" w:id="166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"Принятие</w:t>
            </w:r>
            <w:r>
              <w:br/>
            </w:r>
            <w:r>
              <w:rPr>
                <w:rFonts w:ascii="Times New Roman"/>
                <w:b w:val="false"/>
                <w:i w:val="false"/>
                <w:color w:val="000000"/>
                <w:sz w:val="20"/>
              </w:rPr>
              <w:t>решения о классификации товара</w:t>
            </w:r>
            <w:r>
              <w:br/>
            </w:r>
            <w:r>
              <w:rPr>
                <w:rFonts w:ascii="Times New Roman"/>
                <w:b w:val="false"/>
                <w:i w:val="false"/>
                <w:color w:val="000000"/>
                <w:sz w:val="20"/>
              </w:rPr>
              <w:t>в несобранном или разобранном</w:t>
            </w:r>
            <w:r>
              <w:br/>
            </w:r>
            <w:r>
              <w:rPr>
                <w:rFonts w:ascii="Times New Roman"/>
                <w:b w:val="false"/>
                <w:i w:val="false"/>
                <w:color w:val="000000"/>
                <w:sz w:val="20"/>
              </w:rPr>
              <w:t>виде, в том числе в некомплектном</w:t>
            </w:r>
            <w:r>
              <w:br/>
            </w:r>
            <w:r>
              <w:rPr>
                <w:rFonts w:ascii="Times New Roman"/>
                <w:b w:val="false"/>
                <w:i w:val="false"/>
                <w:color w:val="000000"/>
                <w:sz w:val="20"/>
              </w:rPr>
              <w:t>или незавершенном виде, ввоз</w:t>
            </w:r>
            <w:r>
              <w:br/>
            </w:r>
            <w:r>
              <w:rPr>
                <w:rFonts w:ascii="Times New Roman"/>
                <w:b w:val="false"/>
                <w:i w:val="false"/>
                <w:color w:val="000000"/>
                <w:sz w:val="20"/>
              </w:rPr>
              <w:t>которого предполагается различными</w:t>
            </w:r>
            <w:r>
              <w:br/>
            </w:r>
            <w:r>
              <w:rPr>
                <w:rFonts w:ascii="Times New Roman"/>
                <w:b w:val="false"/>
                <w:i w:val="false"/>
                <w:color w:val="000000"/>
                <w:sz w:val="20"/>
              </w:rPr>
              <w:t>товарными партиями в течение</w:t>
            </w:r>
            <w:r>
              <w:br/>
            </w:r>
            <w:r>
              <w:rPr>
                <w:rFonts w:ascii="Times New Roman"/>
                <w:b w:val="false"/>
                <w:i w:val="false"/>
                <w:color w:val="000000"/>
                <w:sz w:val="20"/>
              </w:rPr>
              <w:t>определенного периода времени"</w:t>
            </w:r>
          </w:p>
        </w:tc>
      </w:tr>
    </w:tbl>
    <w:bookmarkStart w:name="z2519" w:id="1661"/>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"Принятие</w:t>
            </w:r>
            <w:r>
              <w:rPr>
                <w:rFonts w:ascii="Times New Roman"/>
                <w:b w:val="false"/>
                <w:i w:val="false"/>
                <w:color w:val="000000"/>
                <w:sz w:val="20"/>
              </w:rPr>
              <w:t xml:space="preserve"> </w:t>
            </w:r>
            <w:r>
              <w:rPr>
                <w:rFonts w:ascii="Times New Roman"/>
                <w:b/>
                <w:i w:val="false"/>
                <w:color w:val="000000"/>
                <w:sz w:val="20"/>
              </w:rPr>
              <w:t>решения</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классификации</w:t>
            </w:r>
            <w:r>
              <w:rPr>
                <w:rFonts w:ascii="Times New Roman"/>
                <w:b w:val="false"/>
                <w:i w:val="false"/>
                <w:color w:val="000000"/>
                <w:sz w:val="20"/>
              </w:rPr>
              <w:t xml:space="preserve"> </w:t>
            </w:r>
            <w:r>
              <w:rPr>
                <w:rFonts w:ascii="Times New Roman"/>
                <w:b/>
                <w:i w:val="false"/>
                <w:color w:val="000000"/>
                <w:sz w:val="20"/>
              </w:rPr>
              <w:t>товара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несобранном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разобранном</w:t>
            </w:r>
            <w:r>
              <w:rPr>
                <w:rFonts w:ascii="Times New Roman"/>
                <w:b w:val="false"/>
                <w:i w:val="false"/>
                <w:color w:val="000000"/>
                <w:sz w:val="20"/>
              </w:rPr>
              <w:t xml:space="preserve"> </w:t>
            </w:r>
            <w:r>
              <w:rPr>
                <w:rFonts w:ascii="Times New Roman"/>
                <w:b/>
                <w:i w:val="false"/>
                <w:color w:val="000000"/>
                <w:sz w:val="20"/>
              </w:rPr>
              <w:t>виде,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некомплектном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незавершенном</w:t>
            </w:r>
            <w:r>
              <w:rPr>
                <w:rFonts w:ascii="Times New Roman"/>
                <w:b w:val="false"/>
                <w:i w:val="false"/>
                <w:color w:val="000000"/>
                <w:sz w:val="20"/>
              </w:rPr>
              <w:t xml:space="preserve"> </w:t>
            </w:r>
            <w:r>
              <w:rPr>
                <w:rFonts w:ascii="Times New Roman"/>
                <w:b/>
                <w:i w:val="false"/>
                <w:color w:val="000000"/>
                <w:sz w:val="20"/>
              </w:rPr>
              <w:t>виде,</w:t>
            </w:r>
            <w:r>
              <w:rPr>
                <w:rFonts w:ascii="Times New Roman"/>
                <w:b w:val="false"/>
                <w:i w:val="false"/>
                <w:color w:val="000000"/>
                <w:sz w:val="20"/>
              </w:rPr>
              <w:t xml:space="preserve"> </w:t>
            </w:r>
            <w:r>
              <w:rPr>
                <w:rFonts w:ascii="Times New Roman"/>
                <w:b/>
                <w:i w:val="false"/>
                <w:color w:val="000000"/>
                <w:sz w:val="20"/>
              </w:rPr>
              <w:t>ввоз</w:t>
            </w:r>
            <w:r>
              <w:rPr>
                <w:rFonts w:ascii="Times New Roman"/>
                <w:b w:val="false"/>
                <w:i w:val="false"/>
                <w:color w:val="000000"/>
                <w:sz w:val="20"/>
              </w:rPr>
              <w:t xml:space="preserve"> </w:t>
            </w:r>
            <w:r>
              <w:rPr>
                <w:rFonts w:ascii="Times New Roman"/>
                <w:b/>
                <w:i w:val="false"/>
                <w:color w:val="000000"/>
                <w:sz w:val="20"/>
              </w:rPr>
              <w:t>которого</w:t>
            </w:r>
            <w:r>
              <w:rPr>
                <w:rFonts w:ascii="Times New Roman"/>
                <w:b w:val="false"/>
                <w:i w:val="false"/>
                <w:color w:val="000000"/>
                <w:sz w:val="20"/>
              </w:rPr>
              <w:t xml:space="preserve"> </w:t>
            </w:r>
            <w:r>
              <w:rPr>
                <w:rFonts w:ascii="Times New Roman"/>
                <w:b/>
                <w:i w:val="false"/>
                <w:color w:val="000000"/>
                <w:sz w:val="20"/>
              </w:rPr>
              <w:t>предполагается</w:t>
            </w:r>
            <w:r>
              <w:rPr>
                <w:rFonts w:ascii="Times New Roman"/>
                <w:b w:val="false"/>
                <w:i w:val="false"/>
                <w:color w:val="000000"/>
                <w:sz w:val="20"/>
              </w:rPr>
              <w:t xml:space="preserve"> </w:t>
            </w:r>
            <w:r>
              <w:rPr>
                <w:rFonts w:ascii="Times New Roman"/>
                <w:b/>
                <w:i w:val="false"/>
                <w:color w:val="000000"/>
                <w:sz w:val="20"/>
              </w:rPr>
              <w:t>различными</w:t>
            </w:r>
            <w:r>
              <w:rPr>
                <w:rFonts w:ascii="Times New Roman"/>
                <w:b w:val="false"/>
                <w:i w:val="false"/>
                <w:color w:val="000000"/>
                <w:sz w:val="20"/>
              </w:rPr>
              <w:t xml:space="preserve"> </w:t>
            </w:r>
            <w:r>
              <w:rPr>
                <w:rFonts w:ascii="Times New Roman"/>
                <w:b/>
                <w:i w:val="false"/>
                <w:color w:val="000000"/>
                <w:sz w:val="20"/>
              </w:rPr>
              <w:t>товарными</w:t>
            </w:r>
            <w:r>
              <w:rPr>
                <w:rFonts w:ascii="Times New Roman"/>
                <w:b w:val="false"/>
                <w:i w:val="false"/>
                <w:color w:val="000000"/>
                <w:sz w:val="20"/>
              </w:rPr>
              <w:t xml:space="preserve"> </w:t>
            </w:r>
            <w:r>
              <w:rPr>
                <w:rFonts w:ascii="Times New Roman"/>
                <w:b/>
                <w:i w:val="false"/>
                <w:color w:val="000000"/>
                <w:sz w:val="20"/>
              </w:rPr>
              <w:t>партиями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определенного</w:t>
            </w:r>
            <w:r>
              <w:rPr>
                <w:rFonts w:ascii="Times New Roman"/>
                <w:b w:val="false"/>
                <w:i w:val="false"/>
                <w:color w:val="000000"/>
                <w:sz w:val="20"/>
              </w:rPr>
              <w:t xml:space="preserve"> </w:t>
            </w:r>
            <w:r>
              <w:rPr>
                <w:rFonts w:ascii="Times New Roman"/>
                <w:b/>
                <w:i w:val="false"/>
                <w:color w:val="000000"/>
                <w:sz w:val="20"/>
              </w:rPr>
              <w:t>периода</w:t>
            </w:r>
            <w:r>
              <w:rPr>
                <w:rFonts w:ascii="Times New Roman"/>
                <w:b w:val="false"/>
                <w:i w:val="false"/>
                <w:color w:val="000000"/>
                <w:sz w:val="20"/>
              </w:rPr>
              <w:t xml:space="preserve"> </w:t>
            </w:r>
            <w:r>
              <w:rPr>
                <w:rFonts w:ascii="Times New Roman"/>
                <w:b/>
                <w:i w:val="false"/>
                <w:color w:val="000000"/>
                <w:sz w:val="20"/>
              </w:rPr>
              <w:t>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услогодатель).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62"/>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1662"/>
          <w:p>
            <w:pPr>
              <w:spacing w:after="20"/>
              <w:ind w:left="20"/>
              <w:jc w:val="both"/>
            </w:pPr>
            <w:r>
              <w:rPr>
                <w:rFonts w:ascii="Times New Roman"/>
                <w:b w:val="false"/>
                <w:i w:val="false"/>
                <w:color w:val="000000"/>
                <w:sz w:val="20"/>
              </w:rPr>
              <w:t>
2)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663"/>
          <w:p>
            <w:pPr>
              <w:spacing w:after="20"/>
              <w:ind w:left="20"/>
              <w:jc w:val="both"/>
            </w:pPr>
            <w:r>
              <w:rPr>
                <w:rFonts w:ascii="Times New Roman"/>
                <w:b w:val="false"/>
                <w:i w:val="false"/>
                <w:color w:val="000000"/>
                <w:sz w:val="20"/>
              </w:rPr>
              <w:t>
1) Не позднее 20 (двадцати) рабочих дней с даты регистрации заявления;</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664"/>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 xml:space="preserve">Трудовому кодексу </w:t>
            </w:r>
            <w:r>
              <w:rPr>
                <w:rFonts w:ascii="Times New Roman"/>
                <w:b w:val="false"/>
                <w:i w:val="false"/>
                <w:color w:val="000000"/>
                <w:sz w:val="20"/>
              </w:rPr>
              <w:t xml:space="preserve">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 gov4c. kz;</w:t>
            </w:r>
          </w:p>
          <w:p>
            <w:pPr>
              <w:spacing w:after="20"/>
              <w:ind w:left="20"/>
              <w:jc w:val="both"/>
            </w:pPr>
            <w:r>
              <w:rPr>
                <w:rFonts w:ascii="Times New Roman"/>
                <w:b w:val="false"/>
                <w:i w:val="false"/>
                <w:color w:val="000000"/>
                <w:sz w:val="20"/>
              </w:rPr>
              <w:t>
3) портала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65"/>
          <w:p>
            <w:pPr>
              <w:spacing w:after="20"/>
              <w:ind w:left="20"/>
              <w:jc w:val="both"/>
            </w:pPr>
            <w:r>
              <w:rPr>
                <w:rFonts w:ascii="Times New Roman"/>
                <w:b w:val="false"/>
                <w:i w:val="false"/>
                <w:color w:val="000000"/>
                <w:sz w:val="20"/>
              </w:rPr>
              <w:t>
при обращении услугополучателя в государственную корпорацию или на портал:</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нотариально засвидетельствованная копия договора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на основании которых принимается решение о классификации товара в несобранном виде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подается до регистрации таможенным органом декларации на товары, поданной декларантом для помещения под таможенную процедуру (за исключением таможенной процедуры таможенного транзита) в отношении первой партии товара, ввезенного в несобранном или разобранном виде, в том числе в некомплектном или незавершенном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представленные услугополучателем документы и сведения недостаточны для принятия решения о классификации товара в несобранном виде, услугодатель уведомляет услугополучателя о необходимости предоставления дополнительной информации не позднее 10 (десяти) рабочих дней с даты поступления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информация должна быть предоставлена в течение 30 (тридцати) календарных дней со дня письменного уведомления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666"/>
          <w:p>
            <w:pPr>
              <w:spacing w:after="20"/>
              <w:ind w:left="20"/>
              <w:jc w:val="both"/>
            </w:pPr>
            <w:r>
              <w:rPr>
                <w:rFonts w:ascii="Times New Roman"/>
                <w:b w:val="false"/>
                <w:i w:val="false"/>
                <w:color w:val="000000"/>
                <w:sz w:val="20"/>
              </w:rPr>
              <w:t>
1) если дополнительная информация не представлена в срок, установленный в пункте 8 Перечня согласно приложению 1 к настоящим Правилам либо услугополучатель отказался представить документы и сведения, необходимые для классификации товара;</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2) если компоненты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наличии противоречивой информации, указанной в заявлении и документах, прилагаемых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667"/>
          <w:p>
            <w:pPr>
              <w:spacing w:after="20"/>
              <w:ind w:left="20"/>
              <w:jc w:val="both"/>
            </w:pPr>
            <w:r>
              <w:rPr>
                <w:rFonts w:ascii="Times New Roman"/>
                <w:b w:val="false"/>
                <w:i w:val="false"/>
                <w:color w:val="000000"/>
                <w:sz w:val="20"/>
              </w:rPr>
              <w:t>
Услугополучателям, имеющим в установленном Кодексом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"Принятие решения о</w:t>
            </w:r>
            <w:r>
              <w:br/>
            </w:r>
            <w:r>
              <w:rPr>
                <w:rFonts w:ascii="Times New Roman"/>
                <w:b w:val="false"/>
                <w:i w:val="false"/>
                <w:color w:val="000000"/>
                <w:sz w:val="20"/>
              </w:rPr>
              <w:t>классификации товара в несобранном</w:t>
            </w:r>
            <w:r>
              <w:br/>
            </w:r>
            <w:r>
              <w:rPr>
                <w:rFonts w:ascii="Times New Roman"/>
                <w:b w:val="false"/>
                <w:i w:val="false"/>
                <w:color w:val="000000"/>
                <w:sz w:val="20"/>
              </w:rPr>
              <w:t>или разобранном виде, в том числе</w:t>
            </w:r>
            <w:r>
              <w:br/>
            </w:r>
            <w:r>
              <w:rPr>
                <w:rFonts w:ascii="Times New Roman"/>
                <w:b w:val="false"/>
                <w:i w:val="false"/>
                <w:color w:val="000000"/>
                <w:sz w:val="20"/>
              </w:rPr>
              <w:t>в некомплектном или незавершенном</w:t>
            </w:r>
            <w:r>
              <w:br/>
            </w:r>
            <w:r>
              <w:rPr>
                <w:rFonts w:ascii="Times New Roman"/>
                <w:b w:val="false"/>
                <w:i w:val="false"/>
                <w:color w:val="000000"/>
                <w:sz w:val="20"/>
              </w:rPr>
              <w:t>виде, ввоз которого предполагается</w:t>
            </w:r>
            <w:r>
              <w:br/>
            </w:r>
            <w:r>
              <w:rPr>
                <w:rFonts w:ascii="Times New Roman"/>
                <w:b w:val="false"/>
                <w:i w:val="false"/>
                <w:color w:val="000000"/>
                <w:sz w:val="20"/>
              </w:rPr>
              <w:t>различными товарными партиями</w:t>
            </w:r>
            <w:r>
              <w:br/>
            </w:r>
            <w:r>
              <w:rPr>
                <w:rFonts w:ascii="Times New Roman"/>
                <w:b w:val="false"/>
                <w:i w:val="false"/>
                <w:color w:val="000000"/>
                <w:sz w:val="20"/>
              </w:rPr>
              <w:t>в течение определенного периода времени"</w:t>
            </w:r>
            <w:r>
              <w:br/>
            </w:r>
            <w:r>
              <w:rPr>
                <w:rFonts w:ascii="Times New Roman"/>
                <w:b w:val="false"/>
                <w:i w:val="false"/>
                <w:color w:val="000000"/>
                <w:sz w:val="20"/>
              </w:rPr>
              <w:t>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7" w:id="1668"/>
    <w:p>
      <w:pPr>
        <w:spacing w:after="0"/>
        <w:ind w:left="0"/>
        <w:jc w:val="left"/>
      </w:pPr>
      <w:r>
        <w:rPr>
          <w:rFonts w:ascii="Times New Roman"/>
          <w:b/>
          <w:i w:val="false"/>
          <w:color w:val="000000"/>
        </w:rPr>
        <w:t xml:space="preserve"> Расписка об отказе в приеме документов</w:t>
      </w:r>
    </w:p>
    <w:bookmarkEnd w:id="1668"/>
    <w:bookmarkStart w:name="z2548" w:id="1669"/>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1669"/>
    <w:bookmarkStart w:name="z2549" w:id="1670"/>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1670"/>
    <w:bookmarkStart w:name="z2550" w:id="1671"/>
    <w:p>
      <w:pPr>
        <w:spacing w:after="0"/>
        <w:ind w:left="0"/>
        <w:jc w:val="both"/>
      </w:pPr>
      <w:r>
        <w:rPr>
          <w:rFonts w:ascii="Times New Roman"/>
          <w:b w:val="false"/>
          <w:i w:val="false"/>
          <w:color w:val="000000"/>
          <w:sz w:val="28"/>
        </w:rPr>
        <w:t>
      1) __________________________________;</w:t>
      </w:r>
    </w:p>
    <w:bookmarkEnd w:id="1671"/>
    <w:bookmarkStart w:name="z2551" w:id="1672"/>
    <w:p>
      <w:pPr>
        <w:spacing w:after="0"/>
        <w:ind w:left="0"/>
        <w:jc w:val="both"/>
      </w:pPr>
      <w:r>
        <w:rPr>
          <w:rFonts w:ascii="Times New Roman"/>
          <w:b w:val="false"/>
          <w:i w:val="false"/>
          <w:color w:val="000000"/>
          <w:sz w:val="28"/>
        </w:rPr>
        <w:t>
      2) ___________________________________;</w:t>
      </w:r>
    </w:p>
    <w:bookmarkEnd w:id="1672"/>
    <w:bookmarkStart w:name="z2552" w:id="1673"/>
    <w:p>
      <w:pPr>
        <w:spacing w:after="0"/>
        <w:ind w:left="0"/>
        <w:jc w:val="both"/>
      </w:pPr>
      <w:r>
        <w:rPr>
          <w:rFonts w:ascii="Times New Roman"/>
          <w:b w:val="false"/>
          <w:i w:val="false"/>
          <w:color w:val="000000"/>
          <w:sz w:val="28"/>
        </w:rPr>
        <w:t>
      3)______________________________</w:t>
      </w:r>
    </w:p>
    <w:bookmarkEnd w:id="1673"/>
    <w:bookmarkStart w:name="z2553" w:id="167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1674"/>
    <w:bookmarkStart w:name="z2554" w:id="1675"/>
    <w:p>
      <w:pPr>
        <w:spacing w:after="0"/>
        <w:ind w:left="0"/>
        <w:jc w:val="both"/>
      </w:pPr>
      <w:r>
        <w:rPr>
          <w:rFonts w:ascii="Times New Roman"/>
          <w:b w:val="false"/>
          <w:i w:val="false"/>
          <w:color w:val="000000"/>
          <w:sz w:val="28"/>
        </w:rPr>
        <w:t>
      Исполнитель: Ф.И.О (при его наличии)_____________</w:t>
      </w:r>
    </w:p>
    <w:bookmarkEnd w:id="1675"/>
    <w:bookmarkStart w:name="z2555" w:id="1676"/>
    <w:p>
      <w:pPr>
        <w:spacing w:after="0"/>
        <w:ind w:left="0"/>
        <w:jc w:val="both"/>
      </w:pPr>
      <w:r>
        <w:rPr>
          <w:rFonts w:ascii="Times New Roman"/>
          <w:b w:val="false"/>
          <w:i w:val="false"/>
          <w:color w:val="000000"/>
          <w:sz w:val="28"/>
        </w:rPr>
        <w:t>
      Телефон: __________</w:t>
      </w:r>
    </w:p>
    <w:bookmarkEnd w:id="1676"/>
    <w:bookmarkStart w:name="z2556" w:id="1677"/>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1677"/>
    <w:bookmarkStart w:name="z2557" w:id="1678"/>
    <w:p>
      <w:pPr>
        <w:spacing w:after="0"/>
        <w:ind w:left="0"/>
        <w:jc w:val="both"/>
      </w:pPr>
      <w:r>
        <w:rPr>
          <w:rFonts w:ascii="Times New Roman"/>
          <w:b w:val="false"/>
          <w:i w:val="false"/>
          <w:color w:val="000000"/>
          <w:sz w:val="28"/>
        </w:rPr>
        <w:t>
       "___" _________ 20__ год</w:t>
      </w:r>
    </w:p>
    <w:bookmarkEnd w:id="1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"Принятие решения о</w:t>
            </w:r>
            <w:r>
              <w:br/>
            </w:r>
            <w:r>
              <w:rPr>
                <w:rFonts w:ascii="Times New Roman"/>
                <w:b w:val="false"/>
                <w:i w:val="false"/>
                <w:color w:val="000000"/>
                <w:sz w:val="20"/>
              </w:rPr>
              <w:t>классификации товара в несобранном</w:t>
            </w:r>
            <w:r>
              <w:br/>
            </w:r>
            <w:r>
              <w:rPr>
                <w:rFonts w:ascii="Times New Roman"/>
                <w:b w:val="false"/>
                <w:i w:val="false"/>
                <w:color w:val="000000"/>
                <w:sz w:val="20"/>
              </w:rPr>
              <w:t>или разобранном виде, в том числе в</w:t>
            </w:r>
            <w:r>
              <w:br/>
            </w:r>
            <w:r>
              <w:rPr>
                <w:rFonts w:ascii="Times New Roman"/>
                <w:b w:val="false"/>
                <w:i w:val="false"/>
                <w:color w:val="000000"/>
                <w:sz w:val="20"/>
              </w:rPr>
              <w:t>некомплектном или незавершенном</w:t>
            </w:r>
            <w:r>
              <w:br/>
            </w:r>
            <w:r>
              <w:rPr>
                <w:rFonts w:ascii="Times New Roman"/>
                <w:b w:val="false"/>
                <w:i w:val="false"/>
                <w:color w:val="000000"/>
                <w:sz w:val="20"/>
              </w:rPr>
              <w:t>виде, ввоз которого предполагается</w:t>
            </w:r>
            <w:r>
              <w:br/>
            </w:r>
            <w:r>
              <w:rPr>
                <w:rFonts w:ascii="Times New Roman"/>
                <w:b w:val="false"/>
                <w:i w:val="false"/>
                <w:color w:val="000000"/>
                <w:sz w:val="20"/>
              </w:rPr>
              <w:t>различными товарными партиями в</w:t>
            </w:r>
            <w:r>
              <w:br/>
            </w:r>
            <w:r>
              <w:rPr>
                <w:rFonts w:ascii="Times New Roman"/>
                <w:b w:val="false"/>
                <w:i w:val="false"/>
                <w:color w:val="000000"/>
                <w:sz w:val="20"/>
              </w:rPr>
              <w:t>течение определенного периода</w:t>
            </w:r>
            <w:r>
              <w:br/>
            </w:r>
            <w:r>
              <w:rPr>
                <w:rFonts w:ascii="Times New Roman"/>
                <w:b w:val="false"/>
                <w:i w:val="false"/>
                <w:color w:val="000000"/>
                <w:sz w:val="20"/>
              </w:rPr>
              <w:t>времени"</w:t>
            </w:r>
          </w:p>
        </w:tc>
      </w:tr>
    </w:tbl>
    <w:bookmarkStart w:name="z2559" w:id="1679"/>
    <w:p>
      <w:pPr>
        <w:spacing w:after="0"/>
        <w:ind w:left="0"/>
        <w:jc w:val="left"/>
      </w:pPr>
      <w:r>
        <w:rPr>
          <w:rFonts w:ascii="Times New Roman"/>
          <w:b/>
          <w:i w:val="false"/>
          <w:color w:val="000000"/>
        </w:rPr>
        <w:t xml:space="preserve"> Заявление о принятии решения о классификации товара в несобранном или разобранном виде, в том числе в некомплектном или незавершенном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1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(наименованиеюридического лица, юридический адрес,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органа государственных доходов, где будет осуществляться декларирование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товаре (наименование товара, перечень компонентов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Таможенная процедура, под которую будет помещен товар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сроке поставки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и дата внешнеторгового договора (контракт)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 настоящему заявлению прилагаются следующие документы:**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680"/>
          <w:p>
            <w:pPr>
              <w:spacing w:after="20"/>
              <w:ind w:left="20"/>
              <w:jc w:val="both"/>
            </w:pPr>
            <w:r>
              <w:rPr>
                <w:rFonts w:ascii="Times New Roman"/>
                <w:b w:val="false"/>
                <w:i w:val="false"/>
                <w:color w:val="000000"/>
                <w:sz w:val="20"/>
              </w:rPr>
              <w:t>
7. Вид документа для получения Решения о классификации товара в несобранном или разобранном виде, в том числе в некомплектном или незавершенном виде:</w:t>
            </w:r>
          </w:p>
          <w:bookmarkEnd w:id="1680"/>
          <w:p>
            <w:pPr>
              <w:spacing w:after="20"/>
              <w:ind w:left="20"/>
              <w:jc w:val="both"/>
            </w:pPr>
            <w:r>
              <w:rPr>
                <w:rFonts w:ascii="Times New Roman"/>
                <w:b w:val="false"/>
                <w:i w:val="false"/>
                <w:color w:val="000000"/>
                <w:sz w:val="20"/>
              </w:rPr>
              <w:t>
электронный бумажный носитель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 заявляю, что вся информация, заявленная по данной форме и приложения к заявлению являются правдивыми, точными и достоверными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Подпись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Электронная почта:</w:t>
            </w:r>
          </w:p>
        </w:tc>
      </w:tr>
    </w:tbl>
    <w:bookmarkStart w:name="z2561" w:id="1681"/>
    <w:p>
      <w:pPr>
        <w:spacing w:after="0"/>
        <w:ind w:left="0"/>
        <w:jc w:val="both"/>
      </w:pPr>
      <w:r>
        <w:rPr>
          <w:rFonts w:ascii="Times New Roman"/>
          <w:b w:val="false"/>
          <w:i w:val="false"/>
          <w:color w:val="000000"/>
          <w:sz w:val="28"/>
        </w:rPr>
        <w:t>
      * Приложите дополнительный лист, в случае если при заполнении графы 3 недостаточно места для указания сведений о товаре.</w:t>
      </w:r>
    </w:p>
    <w:bookmarkEnd w:id="1681"/>
    <w:bookmarkStart w:name="z2562" w:id="1682"/>
    <w:p>
      <w:pPr>
        <w:spacing w:after="0"/>
        <w:ind w:left="0"/>
        <w:jc w:val="both"/>
      </w:pPr>
      <w:r>
        <w:rPr>
          <w:rFonts w:ascii="Times New Roman"/>
          <w:b w:val="false"/>
          <w:i w:val="false"/>
          <w:color w:val="000000"/>
          <w:sz w:val="28"/>
        </w:rPr>
        <w:t xml:space="preserve">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49 Кодекса Республики Казахстан "О таможенном регулировании в Республике Казахстан".</w:t>
      </w:r>
    </w:p>
    <w:bookmarkEnd w:id="1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565" w:id="1683"/>
    <w:p>
      <w:pPr>
        <w:spacing w:after="0"/>
        <w:ind w:left="0"/>
        <w:jc w:val="left"/>
      </w:pPr>
      <w:r>
        <w:rPr>
          <w:rFonts w:ascii="Times New Roman"/>
          <w:b/>
          <w:i w:val="false"/>
          <w:color w:val="000000"/>
        </w:rPr>
        <w:t xml:space="preserve"> Правила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w:t>
      </w:r>
    </w:p>
    <w:bookmarkEnd w:id="1683"/>
    <w:bookmarkStart w:name="z2566" w:id="1684"/>
    <w:p>
      <w:pPr>
        <w:spacing w:after="0"/>
        <w:ind w:left="0"/>
        <w:jc w:val="left"/>
      </w:pPr>
      <w:r>
        <w:rPr>
          <w:rFonts w:ascii="Times New Roman"/>
          <w:b/>
          <w:i w:val="false"/>
          <w:color w:val="000000"/>
        </w:rPr>
        <w:t xml:space="preserve"> Глава 1. Общие положения</w:t>
      </w:r>
    </w:p>
    <w:bookmarkEnd w:id="1684"/>
    <w:bookmarkStart w:name="z2567" w:id="168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685"/>
    <w:bookmarkStart w:name="z2568" w:id="1686"/>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686"/>
    <w:bookmarkStart w:name="z2569" w:id="1687"/>
    <w:p>
      <w:pPr>
        <w:spacing w:after="0"/>
        <w:ind w:left="0"/>
        <w:jc w:val="left"/>
      </w:pPr>
      <w:r>
        <w:rPr>
          <w:rFonts w:ascii="Times New Roman"/>
          <w:b/>
          <w:i w:val="false"/>
          <w:color w:val="000000"/>
        </w:rPr>
        <w:t xml:space="preserve"> Глава 2. Порядок оказания государственной услуги</w:t>
      </w:r>
    </w:p>
    <w:bookmarkEnd w:id="1687"/>
    <w:bookmarkStart w:name="z2570" w:id="1688"/>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688"/>
    <w:bookmarkStart w:name="z2571" w:id="1689"/>
    <w:p>
      <w:pPr>
        <w:spacing w:after="0"/>
        <w:ind w:left="0"/>
        <w:jc w:val="both"/>
      </w:pPr>
      <w:r>
        <w:rPr>
          <w:rFonts w:ascii="Times New Roman"/>
          <w:b w:val="false"/>
          <w:i w:val="false"/>
          <w:color w:val="000000"/>
          <w:sz w:val="28"/>
        </w:rPr>
        <w:t>
      1) через канцелярию услугодателя;</w:t>
      </w:r>
    </w:p>
    <w:bookmarkEnd w:id="1689"/>
    <w:bookmarkStart w:name="z2572" w:id="1690"/>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1690"/>
    <w:bookmarkStart w:name="z2573" w:id="1691"/>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691"/>
    <w:bookmarkStart w:name="z2574" w:id="1692"/>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структурным подразделением услугодателя ответственным за прием документов и передаются ответственному структурному подразделению услугодателя за обработку документов.</w:t>
      </w:r>
    </w:p>
    <w:bookmarkEnd w:id="1692"/>
    <w:bookmarkStart w:name="z2575" w:id="1693"/>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693"/>
    <w:bookmarkStart w:name="z2576" w:id="1694"/>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694"/>
    <w:bookmarkStart w:name="z2577" w:id="169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1695"/>
    <w:bookmarkStart w:name="z2578" w:id="1696"/>
    <w:p>
      <w:pPr>
        <w:spacing w:after="0"/>
        <w:ind w:left="0"/>
        <w:jc w:val="both"/>
      </w:pPr>
      <w:r>
        <w:rPr>
          <w:rFonts w:ascii="Times New Roman"/>
          <w:b w:val="false"/>
          <w:i w:val="false"/>
          <w:color w:val="000000"/>
          <w:sz w:val="28"/>
        </w:rPr>
        <w:t>
      При обращении в канцелярию услугодателя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696"/>
    <w:bookmarkStart w:name="z2579" w:id="1697"/>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697"/>
    <w:bookmarkStart w:name="z2580" w:id="1698"/>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1698"/>
    <w:bookmarkStart w:name="z2581" w:id="1699"/>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1699"/>
    <w:bookmarkStart w:name="z2582" w:id="1700"/>
    <w:p>
      <w:pPr>
        <w:spacing w:after="0"/>
        <w:ind w:left="0"/>
        <w:jc w:val="both"/>
      </w:pPr>
      <w:r>
        <w:rPr>
          <w:rFonts w:ascii="Times New Roman"/>
          <w:b w:val="false"/>
          <w:i w:val="false"/>
          <w:color w:val="000000"/>
          <w:sz w:val="28"/>
        </w:rPr>
        <w:t>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1700"/>
    <w:bookmarkStart w:name="z2583" w:id="170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решением Комиссии Таможенного союза от 22 июня 2011 года № 676 (далее – Решение), и (или) документов с истекшим сроком действия, услугодатель отказывает в приеме заявления.</w:t>
      </w:r>
    </w:p>
    <w:bookmarkEnd w:id="1701"/>
    <w:bookmarkStart w:name="z2584" w:id="1702"/>
    <w:p>
      <w:pPr>
        <w:spacing w:after="0"/>
        <w:ind w:left="0"/>
        <w:jc w:val="both"/>
      </w:pPr>
      <w:r>
        <w:rPr>
          <w:rFonts w:ascii="Times New Roman"/>
          <w:b w:val="false"/>
          <w:i w:val="false"/>
          <w:color w:val="000000"/>
          <w:sz w:val="28"/>
        </w:rPr>
        <w:t>
      При установлении факта полноты представленных документов и транспортного средства, ответственный работник регистрирует заявление. При регистрации заявления производит проверку соответствия ксерокопий документов оригиналам, о чем делается соответствующая отметка на копиях документов. После проведения проверки оригиналы представленных документов возвращаются услугополучателю.</w:t>
      </w:r>
    </w:p>
    <w:bookmarkEnd w:id="1702"/>
    <w:bookmarkStart w:name="z2585" w:id="1703"/>
    <w:p>
      <w:pPr>
        <w:spacing w:after="0"/>
        <w:ind w:left="0"/>
        <w:jc w:val="both"/>
      </w:pPr>
      <w:r>
        <w:rPr>
          <w:rFonts w:ascii="Times New Roman"/>
          <w:b w:val="false"/>
          <w:i w:val="false"/>
          <w:color w:val="000000"/>
          <w:sz w:val="28"/>
        </w:rPr>
        <w:t>
      После регистрации заявления услугодатель проводит осмотр предъявленного автомобильного транспортного средства, прицепа, полуприцепа при его соответствии техническим требованиям, определенным Решением, выдает свидетельство о допущении. При этом услугодатель в бланке свидетельства о допущении заполняет графу "Кем выдано" графу 7 и указывает номер свидетельства о допущении.</w:t>
      </w:r>
    </w:p>
    <w:bookmarkEnd w:id="1703"/>
    <w:bookmarkStart w:name="z2586" w:id="1704"/>
    <w:p>
      <w:pPr>
        <w:spacing w:after="0"/>
        <w:ind w:left="0"/>
        <w:jc w:val="both"/>
      </w:pP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выдается не позднее 1 (одного) рабочего дня, следующего за днем регистрации указанного заявления, при представлении транспортного средства.</w:t>
      </w:r>
    </w:p>
    <w:bookmarkEnd w:id="1704"/>
    <w:bookmarkStart w:name="z2587" w:id="1705"/>
    <w:p>
      <w:pPr>
        <w:spacing w:after="0"/>
        <w:ind w:left="0"/>
        <w:jc w:val="both"/>
      </w:pPr>
      <w:r>
        <w:rPr>
          <w:rFonts w:ascii="Times New Roman"/>
          <w:b w:val="false"/>
          <w:i w:val="false"/>
          <w:color w:val="000000"/>
          <w:sz w:val="28"/>
        </w:rPr>
        <w:t>
      Если автомобильное транспортное средство, прицеп, полуприцеп не соответствуют техническим требованиям, определенным Решением, то не позднее одного рабочего дня со дня регистрации заявления услугодатель в письменной форме сообщает услугополучателю о причинах, по которым свидетельство о допущении не может быть выдано.</w:t>
      </w:r>
    </w:p>
    <w:bookmarkEnd w:id="1705"/>
    <w:bookmarkStart w:name="z2588" w:id="1706"/>
    <w:p>
      <w:pPr>
        <w:spacing w:after="0"/>
        <w:ind w:left="0"/>
        <w:jc w:val="both"/>
      </w:pPr>
      <w:r>
        <w:rPr>
          <w:rFonts w:ascii="Times New Roman"/>
          <w:b w:val="false"/>
          <w:i w:val="false"/>
          <w:color w:val="000000"/>
          <w:sz w:val="28"/>
        </w:rPr>
        <w:t>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1706"/>
    <w:bookmarkStart w:name="z2589" w:id="1707"/>
    <w:p>
      <w:pPr>
        <w:spacing w:after="0"/>
        <w:ind w:left="0"/>
        <w:jc w:val="both"/>
      </w:pPr>
      <w:r>
        <w:rPr>
          <w:rFonts w:ascii="Times New Roman"/>
          <w:b w:val="false"/>
          <w:i w:val="false"/>
          <w:color w:val="000000"/>
          <w:sz w:val="28"/>
        </w:rPr>
        <w:t>
      При обращении к услугодателю или на портал результат оказания государственной услуги выдается на бумажном носителе.</w:t>
      </w:r>
    </w:p>
    <w:bookmarkEnd w:id="1707"/>
    <w:bookmarkStart w:name="z2590" w:id="1708"/>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708"/>
    <w:bookmarkStart w:name="z2591" w:id="1709"/>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709"/>
    <w:bookmarkStart w:name="z2592" w:id="1710"/>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1710"/>
    <w:bookmarkStart w:name="z2593" w:id="171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711"/>
    <w:bookmarkStart w:name="z2594" w:id="1712"/>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712"/>
    <w:bookmarkStart w:name="z2595" w:id="1713"/>
    <w:p>
      <w:pPr>
        <w:spacing w:after="0"/>
        <w:ind w:left="0"/>
        <w:jc w:val="both"/>
      </w:pPr>
      <w:r>
        <w:rPr>
          <w:rFonts w:ascii="Times New Roman"/>
          <w:b w:val="false"/>
          <w:i w:val="false"/>
          <w:color w:val="000000"/>
          <w:sz w:val="28"/>
        </w:rPr>
        <w:t>
      на имя руководителя услугодателя;</w:t>
      </w:r>
    </w:p>
    <w:bookmarkEnd w:id="1713"/>
    <w:bookmarkStart w:name="z2596" w:id="171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714"/>
    <w:bookmarkStart w:name="z2597" w:id="171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715"/>
    <w:bookmarkStart w:name="z2598" w:id="1716"/>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716"/>
    <w:bookmarkStart w:name="z2599" w:id="171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717"/>
    <w:bookmarkStart w:name="z2600" w:id="171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18"/>
    <w:bookmarkStart w:name="z2601" w:id="1719"/>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719"/>
    <w:bookmarkStart w:name="z2602" w:id="172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свидетельства о допущении</w:t>
            </w:r>
            <w:r>
              <w:br/>
            </w:r>
            <w:r>
              <w:rPr>
                <w:rFonts w:ascii="Times New Roman"/>
                <w:b w:val="false"/>
                <w:i w:val="false"/>
                <w:color w:val="000000"/>
                <w:sz w:val="20"/>
              </w:rPr>
              <w:t>транспортного средства</w:t>
            </w:r>
            <w:r>
              <w:br/>
            </w:r>
            <w:r>
              <w:rPr>
                <w:rFonts w:ascii="Times New Roman"/>
                <w:b w:val="false"/>
                <w:i w:val="false"/>
                <w:color w:val="000000"/>
                <w:sz w:val="20"/>
              </w:rPr>
              <w:t>международной перевозки к</w:t>
            </w:r>
            <w:r>
              <w:br/>
            </w:r>
            <w:r>
              <w:rPr>
                <w:rFonts w:ascii="Times New Roman"/>
                <w:b w:val="false"/>
                <w:i w:val="false"/>
                <w:color w:val="000000"/>
                <w:sz w:val="20"/>
              </w:rPr>
              <w:t>перевозке товаров под</w:t>
            </w:r>
            <w:r>
              <w:br/>
            </w:r>
            <w:r>
              <w:rPr>
                <w:rFonts w:ascii="Times New Roman"/>
                <w:b w:val="false"/>
                <w:i w:val="false"/>
                <w:color w:val="000000"/>
                <w:sz w:val="20"/>
              </w:rPr>
              <w:t>таможенными пломбами</w:t>
            </w:r>
            <w:r>
              <w:br/>
            </w:r>
            <w:r>
              <w:rPr>
                <w:rFonts w:ascii="Times New Roman"/>
                <w:b w:val="false"/>
                <w:i w:val="false"/>
                <w:color w:val="000000"/>
                <w:sz w:val="20"/>
              </w:rPr>
              <w:t>и печатями"</w:t>
            </w:r>
          </w:p>
        </w:tc>
      </w:tr>
    </w:tbl>
    <w:bookmarkStart w:name="z2604" w:id="1721"/>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"Выдача</w:t>
            </w:r>
            <w:r>
              <w:rPr>
                <w:rFonts w:ascii="Times New Roman"/>
                <w:b w:val="false"/>
                <w:i w:val="false"/>
                <w:color w:val="000000"/>
                <w:sz w:val="20"/>
              </w:rPr>
              <w:t xml:space="preserve"> </w:t>
            </w:r>
            <w:r>
              <w:rPr>
                <w:rFonts w:ascii="Times New Roman"/>
                <w:b/>
                <w:i w:val="false"/>
                <w:color w:val="000000"/>
                <w:sz w:val="20"/>
              </w:rPr>
              <w:t>свидетельства</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допущении</w:t>
            </w:r>
            <w:r>
              <w:rPr>
                <w:rFonts w:ascii="Times New Roman"/>
                <w:b w:val="false"/>
                <w:i w:val="false"/>
                <w:color w:val="000000"/>
                <w:sz w:val="20"/>
              </w:rPr>
              <w:t xml:space="preserve"> </w:t>
            </w:r>
            <w:r>
              <w:rPr>
                <w:rFonts w:ascii="Times New Roman"/>
                <w:b/>
                <w:i w:val="false"/>
                <w:color w:val="000000"/>
                <w:sz w:val="20"/>
              </w:rPr>
              <w:t>транспортного</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международной</w:t>
            </w:r>
            <w:r>
              <w:rPr>
                <w:rFonts w:ascii="Times New Roman"/>
                <w:b w:val="false"/>
                <w:i w:val="false"/>
                <w:color w:val="000000"/>
                <w:sz w:val="20"/>
              </w:rPr>
              <w:t xml:space="preserve"> </w:t>
            </w:r>
            <w:r>
              <w:rPr>
                <w:rFonts w:ascii="Times New Roman"/>
                <w:b/>
                <w:i w:val="false"/>
                <w:color w:val="000000"/>
                <w:sz w:val="20"/>
              </w:rPr>
              <w:t>перевозки</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перевозке</w:t>
            </w:r>
            <w:r>
              <w:rPr>
                <w:rFonts w:ascii="Times New Roman"/>
                <w:b w:val="false"/>
                <w:i w:val="false"/>
                <w:color w:val="000000"/>
                <w:sz w:val="20"/>
              </w:rPr>
              <w:t xml:space="preserve"> </w:t>
            </w:r>
            <w:r>
              <w:rPr>
                <w:rFonts w:ascii="Times New Roman"/>
                <w:b/>
                <w:i w:val="false"/>
                <w:color w:val="000000"/>
                <w:sz w:val="20"/>
              </w:rPr>
              <w:t>товаров</w:t>
            </w:r>
            <w:r>
              <w:rPr>
                <w:rFonts w:ascii="Times New Roman"/>
                <w:b w:val="false"/>
                <w:i w:val="false"/>
                <w:color w:val="000000"/>
                <w:sz w:val="20"/>
              </w:rPr>
              <w:t xml:space="preserve"> </w:t>
            </w:r>
            <w:r>
              <w:rPr>
                <w:rFonts w:ascii="Times New Roman"/>
                <w:b/>
                <w:i w:val="false"/>
                <w:color w:val="000000"/>
                <w:sz w:val="20"/>
              </w:rPr>
              <w:t>под</w:t>
            </w:r>
            <w:r>
              <w:rPr>
                <w:rFonts w:ascii="Times New Roman"/>
                <w:b w:val="false"/>
                <w:i w:val="false"/>
                <w:color w:val="000000"/>
                <w:sz w:val="20"/>
              </w:rPr>
              <w:t xml:space="preserve"> </w:t>
            </w:r>
            <w:r>
              <w:rPr>
                <w:rFonts w:ascii="Times New Roman"/>
                <w:b/>
                <w:i w:val="false"/>
                <w:color w:val="000000"/>
                <w:sz w:val="20"/>
              </w:rPr>
              <w:t>таможенными</w:t>
            </w:r>
            <w:r>
              <w:rPr>
                <w:rFonts w:ascii="Times New Roman"/>
                <w:b w:val="false"/>
                <w:i w:val="false"/>
                <w:color w:val="000000"/>
                <w:sz w:val="20"/>
              </w:rPr>
              <w:t xml:space="preserve"> </w:t>
            </w:r>
            <w:r>
              <w:rPr>
                <w:rFonts w:ascii="Times New Roman"/>
                <w:b/>
                <w:i w:val="false"/>
                <w:color w:val="000000"/>
                <w:sz w:val="20"/>
              </w:rPr>
              <w:t>пломбами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печатями"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722"/>
          <w:p>
            <w:pPr>
              <w:spacing w:after="20"/>
              <w:ind w:left="20"/>
              <w:jc w:val="both"/>
            </w:pPr>
            <w:r>
              <w:rPr>
                <w:rFonts w:ascii="Times New Roman"/>
                <w:b w:val="false"/>
                <w:i w:val="false"/>
                <w:color w:val="000000"/>
                <w:sz w:val="20"/>
              </w:rPr>
              <w:t>
1) через услугодателя;</w:t>
            </w:r>
          </w:p>
          <w:bookmarkEnd w:id="1722"/>
          <w:p>
            <w:pPr>
              <w:spacing w:after="20"/>
              <w:ind w:left="20"/>
              <w:jc w:val="both"/>
            </w:pPr>
            <w:r>
              <w:rPr>
                <w:rFonts w:ascii="Times New Roman"/>
                <w:b w:val="false"/>
                <w:i w:val="false"/>
                <w:color w:val="000000"/>
                <w:sz w:val="20"/>
              </w:rPr>
              <w:t>
2) посредством веб-портала "электронного правительства" www. egov. kz(далее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услугодателю – одного рабочего дня, следующего за днем регистрации указанного заявления, при представлении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723"/>
          <w:p>
            <w:pPr>
              <w:spacing w:after="20"/>
              <w:ind w:left="20"/>
              <w:jc w:val="both"/>
            </w:pPr>
            <w:r>
              <w:rPr>
                <w:rFonts w:ascii="Times New Roman"/>
                <w:b w:val="false"/>
                <w:i w:val="false"/>
                <w:color w:val="000000"/>
                <w:sz w:val="20"/>
              </w:rPr>
              <w:t>
1) выдача свидетельства о допущении транспортного средства международной перевозки к перевозке товаров под таможенными пломбами и печатями;</w:t>
            </w:r>
          </w:p>
          <w:bookmarkEnd w:id="1723"/>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724"/>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2) портала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725"/>
          <w:p>
            <w:pPr>
              <w:spacing w:after="20"/>
              <w:ind w:left="20"/>
              <w:jc w:val="both"/>
            </w:pPr>
            <w:r>
              <w:rPr>
                <w:rFonts w:ascii="Times New Roman"/>
                <w:b w:val="false"/>
                <w:i w:val="false"/>
                <w:color w:val="000000"/>
                <w:sz w:val="20"/>
              </w:rPr>
              <w:t>
при получении свидетельства в индивидуальном порядке:</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и предъявление транспортного средства международной перевозки к осмотру порожним: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бумажном носителе 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в форме электронного документа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бланк свидетельства о допущении по форме, установленной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года № 676 (далее – Решение) с заполненными графами 1–6 бланка;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чертежи, фотографии и подробное описание конструкции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оригиналы и ксерокопии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оригинал и ксерокопия свидетельства о регистрации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фотографиях или чертежах, прилагаемых к заявлению, должны быть изображены вид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типу конструкции (сериям)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 указанием вида автомобильных транспортных средств, прицепов, полуприцепов его признаки и опознавательные цифры или буквы, которые услугополучатель (изготовитель) присваивает типу конструкции (серии) транспортного средства, подлежащего заблаговременному допущению к перевозке товаров под таможенными пломбами и печатями: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бумажном носителе 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в форме электронного документа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свидетельства в индивидуальном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и предъявление транспортного средства международной перевозки к осмотру порожним: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бумажном носителе 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в форме электронного документа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бланк свидетельства о допущении по форме, установленной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года № 676 "О формах свидетельства о допущении транспортного средства международной перевозки к перевозке товаров под таможенными пломбами и печатями его выдачи и использования" (далее – Решение) с заполненными графами 1–6 бланка;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чертежи, фотографии и подробное описание конструкции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оригиналы и ксерокопии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оригинал и ксерокопия свидетельства о регистрации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фотографиях или чертежах, прилагаемых к заявлению, должны быть изображены вид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типу конструкции (сериям)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 указанием вида автомобильных транспортных средств, прицепов, полуприцепов его признаки и опознавательные цифры или буквы, которые услугополучатель (изготовитель) присваивает типу конструкции (серии) транспортного средства, подлежащего заблаговременному допущению к перевозке товаров под таможенными пломбами и печатями: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бумажном носителе 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в форме электронного документа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заявлении услугополучатель (изготовитель) письменно обязуется: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создать условия, позволяющие услугодателю в любой момент осматривать автомобильные транспортные средства, прицепы, полуприцепы данного типа конструкции (серии) в ходе их серийного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информировать услугодателя о любых изменениях в чертежах и описаниях конструкции (серии) до того, как эти изменения будут произведены;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видном месте наносить на автомобильные транспортные средства, прицепы, полуприцепы опознавательные цифры или буквы типа конструкции (серии), а также опознавательный или заводской номер каждого серийно выпускаемого автомобильного транспортного средства, прицепа, полуприцепа данного типа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вести учет автомобильных транспортных средств, прицепов, полуприцепов, изготовленных в соответствии с допущенным типом конструкции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бланк свидетельства о допущении по форме, установленной Решением с заполненными графами 2–4 и 8 бланка;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чертежи, фотографии и подробное описание типа конструкции (серии) автомобильных транспортных средств, прицепов, полуприцепов, подлежащих заблаговременному допущению к перевозке товаров под таможенными пломбами и печатями.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Указанные копии документов, представляются с подлинниками для сверки, после чего подлинники документов возвращаются услугополучателю.</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726"/>
          <w:p>
            <w:pPr>
              <w:spacing w:after="20"/>
              <w:ind w:left="20"/>
              <w:jc w:val="both"/>
            </w:pPr>
            <w:r>
              <w:rPr>
                <w:rFonts w:ascii="Times New Roman"/>
                <w:b w:val="false"/>
                <w:i w:val="false"/>
                <w:color w:val="000000"/>
                <w:sz w:val="20"/>
              </w:rPr>
              <w:t>
1) несоответствие автомобильного транспортного средства, прицепа, полуприцепа техническим требованиям, установленным Таможенной конвенцией о международной перевозке грузов с применением книжки МДП от 14 ноября 1975 года или Таможенной конвенцией, касающейся контейнеров от 2 декабря 1972 года;</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72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"Выдача свидетельства о</w:t>
            </w:r>
            <w:r>
              <w:br/>
            </w:r>
            <w:r>
              <w:rPr>
                <w:rFonts w:ascii="Times New Roman"/>
                <w:b w:val="false"/>
                <w:i w:val="false"/>
                <w:color w:val="000000"/>
                <w:sz w:val="20"/>
              </w:rPr>
              <w:t>допущении транспортного средства</w:t>
            </w:r>
            <w:r>
              <w:br/>
            </w:r>
            <w:r>
              <w:rPr>
                <w:rFonts w:ascii="Times New Roman"/>
                <w:b w:val="false"/>
                <w:i w:val="false"/>
                <w:color w:val="000000"/>
                <w:sz w:val="20"/>
              </w:rPr>
              <w:t>международной перевозки к перевозке</w:t>
            </w:r>
            <w:r>
              <w:br/>
            </w:r>
            <w:r>
              <w:rPr>
                <w:rFonts w:ascii="Times New Roman"/>
                <w:b w:val="false"/>
                <w:i w:val="false"/>
                <w:color w:val="000000"/>
                <w:sz w:val="20"/>
              </w:rPr>
              <w:t>товаров под таможенными пломбами</w:t>
            </w:r>
            <w:r>
              <w:br/>
            </w:r>
            <w:r>
              <w:rPr>
                <w:rFonts w:ascii="Times New Roman"/>
                <w:b w:val="false"/>
                <w:i w:val="false"/>
                <w:color w:val="000000"/>
                <w:sz w:val="20"/>
              </w:rPr>
              <w:t>и печатями"</w:t>
            </w:r>
          </w:p>
        </w:tc>
      </w:tr>
    </w:tbl>
    <w:bookmarkStart w:name="z2653" w:id="1728"/>
    <w:p>
      <w:pPr>
        <w:spacing w:after="0"/>
        <w:ind w:left="0"/>
        <w:jc w:val="left"/>
      </w:pPr>
      <w:r>
        <w:rPr>
          <w:rFonts w:ascii="Times New Roman"/>
          <w:b/>
          <w:i w:val="false"/>
          <w:color w:val="000000"/>
        </w:rPr>
        <w:t xml:space="preserve"> Форма заявления на регистрацию и выдачу:</w:t>
      </w:r>
    </w:p>
    <w:bookmarkEnd w:id="1728"/>
    <w:bookmarkStart w:name="z2654" w:id="1729"/>
    <w:p>
      <w:pPr>
        <w:spacing w:after="0"/>
        <w:ind w:left="0"/>
        <w:jc w:val="both"/>
      </w:pPr>
      <w:r>
        <w:rPr>
          <w:rFonts w:ascii="Times New Roman"/>
          <w:b w:val="false"/>
          <w:i w:val="false"/>
          <w:color w:val="000000"/>
          <w:sz w:val="28"/>
        </w:rPr>
        <w:t>
      ________________________________________________</w:t>
      </w:r>
    </w:p>
    <w:bookmarkEnd w:id="1729"/>
    <w:bookmarkStart w:name="z2655" w:id="1730"/>
    <w:p>
      <w:pPr>
        <w:spacing w:after="0"/>
        <w:ind w:left="0"/>
        <w:jc w:val="both"/>
      </w:pPr>
      <w:r>
        <w:rPr>
          <w:rFonts w:ascii="Times New Roman"/>
          <w:b w:val="false"/>
          <w:i w:val="false"/>
          <w:color w:val="000000"/>
          <w:sz w:val="28"/>
        </w:rPr>
        <w:t>
      полное наименование юридического /физического лица</w:t>
      </w:r>
    </w:p>
    <w:bookmarkEnd w:id="1730"/>
    <w:bookmarkStart w:name="z2656" w:id="1731"/>
    <w:p>
      <w:pPr>
        <w:spacing w:after="0"/>
        <w:ind w:left="0"/>
        <w:jc w:val="both"/>
      </w:pPr>
      <w:r>
        <w:rPr>
          <w:rFonts w:ascii="Times New Roman"/>
          <w:b w:val="false"/>
          <w:i w:val="false"/>
          <w:color w:val="000000"/>
          <w:sz w:val="28"/>
        </w:rPr>
        <w:t>
      _______________________________________________</w:t>
      </w:r>
    </w:p>
    <w:bookmarkEnd w:id="1731"/>
    <w:bookmarkStart w:name="z2657" w:id="1732"/>
    <w:p>
      <w:pPr>
        <w:spacing w:after="0"/>
        <w:ind w:left="0"/>
        <w:jc w:val="both"/>
      </w:pPr>
      <w:r>
        <w:rPr>
          <w:rFonts w:ascii="Times New Roman"/>
          <w:b w:val="false"/>
          <w:i w:val="false"/>
          <w:color w:val="000000"/>
          <w:sz w:val="28"/>
        </w:rPr>
        <w:t>
      юридический адрес</w:t>
      </w:r>
    </w:p>
    <w:bookmarkEnd w:id="1732"/>
    <w:bookmarkStart w:name="z2658" w:id="1733"/>
    <w:p>
      <w:pPr>
        <w:spacing w:after="0"/>
        <w:ind w:left="0"/>
        <w:jc w:val="both"/>
      </w:pPr>
      <w:r>
        <w:rPr>
          <w:rFonts w:ascii="Times New Roman"/>
          <w:b w:val="false"/>
          <w:i w:val="false"/>
          <w:color w:val="000000"/>
          <w:sz w:val="28"/>
        </w:rPr>
        <w:t>
      ________________________________________________</w:t>
      </w:r>
    </w:p>
    <w:bookmarkEnd w:id="1733"/>
    <w:bookmarkStart w:name="z2659" w:id="1734"/>
    <w:p>
      <w:pPr>
        <w:spacing w:after="0"/>
        <w:ind w:left="0"/>
        <w:jc w:val="both"/>
      </w:pPr>
      <w:r>
        <w:rPr>
          <w:rFonts w:ascii="Times New Roman"/>
          <w:b w:val="false"/>
          <w:i w:val="false"/>
          <w:color w:val="000000"/>
          <w:sz w:val="28"/>
        </w:rPr>
        <w:t>
      фактический адрес</w:t>
      </w:r>
    </w:p>
    <w:bookmarkEnd w:id="1734"/>
    <w:bookmarkStart w:name="z2660" w:id="1735"/>
    <w:p>
      <w:pPr>
        <w:spacing w:after="0"/>
        <w:ind w:left="0"/>
        <w:jc w:val="both"/>
      </w:pPr>
      <w:r>
        <w:rPr>
          <w:rFonts w:ascii="Times New Roman"/>
          <w:b w:val="false"/>
          <w:i w:val="false"/>
          <w:color w:val="000000"/>
          <w:sz w:val="28"/>
        </w:rPr>
        <w:t>
      ________________________________________________</w:t>
      </w:r>
    </w:p>
    <w:bookmarkEnd w:id="1735"/>
    <w:bookmarkStart w:name="z2661" w:id="1736"/>
    <w:p>
      <w:pPr>
        <w:spacing w:after="0"/>
        <w:ind w:left="0"/>
        <w:jc w:val="both"/>
      </w:pPr>
      <w:r>
        <w:rPr>
          <w:rFonts w:ascii="Times New Roman"/>
          <w:b w:val="false"/>
          <w:i w:val="false"/>
          <w:color w:val="000000"/>
          <w:sz w:val="28"/>
        </w:rPr>
        <w:t>
      ИИН/БИН</w:t>
      </w:r>
    </w:p>
    <w:bookmarkEnd w:id="1736"/>
    <w:bookmarkStart w:name="z2662" w:id="1737"/>
    <w:p>
      <w:pPr>
        <w:spacing w:after="0"/>
        <w:ind w:left="0"/>
        <w:jc w:val="both"/>
      </w:pPr>
      <w:r>
        <w:rPr>
          <w:rFonts w:ascii="Times New Roman"/>
          <w:b w:val="false"/>
          <w:i w:val="false"/>
          <w:color w:val="000000"/>
          <w:sz w:val="28"/>
        </w:rPr>
        <w:t>
      ________________________________________________</w:t>
      </w:r>
    </w:p>
    <w:bookmarkEnd w:id="1737"/>
    <w:bookmarkStart w:name="z2663" w:id="1738"/>
    <w:p>
      <w:pPr>
        <w:spacing w:after="0"/>
        <w:ind w:left="0"/>
        <w:jc w:val="both"/>
      </w:pPr>
      <w:r>
        <w:rPr>
          <w:rFonts w:ascii="Times New Roman"/>
          <w:b w:val="false"/>
          <w:i w:val="false"/>
          <w:color w:val="000000"/>
          <w:sz w:val="28"/>
        </w:rPr>
        <w:t>
      электронный адрес, телефон</w:t>
      </w:r>
    </w:p>
    <w:bookmarkEnd w:id="1738"/>
    <w:bookmarkStart w:name="z2664" w:id="1739"/>
    <w:p>
      <w:pPr>
        <w:spacing w:after="0"/>
        <w:ind w:left="0"/>
        <w:jc w:val="both"/>
      </w:pPr>
      <w:r>
        <w:rPr>
          <w:rFonts w:ascii="Times New Roman"/>
          <w:b w:val="false"/>
          <w:i w:val="false"/>
          <w:color w:val="000000"/>
          <w:sz w:val="28"/>
        </w:rPr>
        <w:t>
      _______________________________________________</w:t>
      </w:r>
    </w:p>
    <w:bookmarkEnd w:id="1739"/>
    <w:bookmarkStart w:name="z2665" w:id="1740"/>
    <w:p>
      <w:pPr>
        <w:spacing w:after="0"/>
        <w:ind w:left="0"/>
        <w:jc w:val="both"/>
      </w:pPr>
      <w:r>
        <w:rPr>
          <w:rFonts w:ascii="Times New Roman"/>
          <w:b w:val="false"/>
          <w:i w:val="false"/>
          <w:color w:val="000000"/>
          <w:sz w:val="28"/>
        </w:rPr>
        <w:t>
      наименование органа государственных доходов</w:t>
      </w:r>
    </w:p>
    <w:bookmarkEnd w:id="1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7" w:id="1741"/>
    <w:p>
      <w:pPr>
        <w:spacing w:after="0"/>
        <w:ind w:left="0"/>
        <w:jc w:val="left"/>
      </w:pPr>
      <w:r>
        <w:rPr>
          <w:rFonts w:ascii="Times New Roman"/>
          <w:b/>
          <w:i w:val="false"/>
          <w:color w:val="000000"/>
        </w:rPr>
        <w:t xml:space="preserve"> Заявление</w:t>
      </w:r>
    </w:p>
    <w:bookmarkEnd w:id="1741"/>
    <w:bookmarkStart w:name="z2668" w:id="1742"/>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статье 28</w:t>
      </w:r>
      <w:r>
        <w:rPr>
          <w:rFonts w:ascii="Times New Roman"/>
          <w:b w:val="false"/>
          <w:i w:val="false"/>
          <w:color w:val="000000"/>
          <w:sz w:val="28"/>
        </w:rPr>
        <w:t xml:space="preserve"> Кодекса Республики Казахстан "О таможенном регулировании в Республике Казахстан" зарегистрировать и выдать свидетельство о допущении транспортного средства международной перевозки к перевозке товаров под таможенными пломбами и печатями на транспортное средство. В нашем распоряжении: сведения о регистрационном номера транспортного средства</w:t>
      </w:r>
    </w:p>
    <w:bookmarkEnd w:id="1742"/>
    <w:bookmarkStart w:name="z2669" w:id="1743"/>
    <w:p>
      <w:pPr>
        <w:spacing w:after="0"/>
        <w:ind w:left="0"/>
        <w:jc w:val="both"/>
      </w:pPr>
      <w:r>
        <w:rPr>
          <w:rFonts w:ascii="Times New Roman"/>
          <w:b w:val="false"/>
          <w:i w:val="false"/>
          <w:color w:val="000000"/>
          <w:sz w:val="28"/>
        </w:rPr>
        <w:t>
       _________________________________________________________________;</w:t>
      </w:r>
    </w:p>
    <w:bookmarkEnd w:id="1743"/>
    <w:bookmarkStart w:name="z2670" w:id="1744"/>
    <w:p>
      <w:pPr>
        <w:spacing w:after="0"/>
        <w:ind w:left="0"/>
        <w:jc w:val="both"/>
      </w:pPr>
      <w:r>
        <w:rPr>
          <w:rFonts w:ascii="Times New Roman"/>
          <w:b w:val="false"/>
          <w:i w:val="false"/>
          <w:color w:val="000000"/>
          <w:sz w:val="28"/>
        </w:rPr>
        <w:t>
      сведения о типе транспортного средства_________________________________</w:t>
      </w:r>
    </w:p>
    <w:bookmarkEnd w:id="1744"/>
    <w:bookmarkStart w:name="z2671" w:id="1745"/>
    <w:p>
      <w:pPr>
        <w:spacing w:after="0"/>
        <w:ind w:left="0"/>
        <w:jc w:val="both"/>
      </w:pPr>
      <w:r>
        <w:rPr>
          <w:rFonts w:ascii="Times New Roman"/>
          <w:b w:val="false"/>
          <w:i w:val="false"/>
          <w:color w:val="000000"/>
          <w:sz w:val="28"/>
        </w:rPr>
        <w:t>
      ___________________________________________________________________;</w:t>
      </w:r>
    </w:p>
    <w:bookmarkEnd w:id="1745"/>
    <w:bookmarkStart w:name="z2672" w:id="1746"/>
    <w:p>
      <w:pPr>
        <w:spacing w:after="0"/>
        <w:ind w:left="0"/>
        <w:jc w:val="both"/>
      </w:pPr>
      <w:r>
        <w:rPr>
          <w:rFonts w:ascii="Times New Roman"/>
          <w:b w:val="false"/>
          <w:i w:val="false"/>
          <w:color w:val="000000"/>
          <w:sz w:val="28"/>
        </w:rPr>
        <w:t>
      сведения о номере шасси транспортного средства ________________________</w:t>
      </w:r>
    </w:p>
    <w:bookmarkEnd w:id="1746"/>
    <w:bookmarkStart w:name="z2673" w:id="1747"/>
    <w:p>
      <w:pPr>
        <w:spacing w:after="0"/>
        <w:ind w:left="0"/>
        <w:jc w:val="both"/>
      </w:pPr>
      <w:r>
        <w:rPr>
          <w:rFonts w:ascii="Times New Roman"/>
          <w:b w:val="false"/>
          <w:i w:val="false"/>
          <w:color w:val="000000"/>
          <w:sz w:val="28"/>
        </w:rPr>
        <w:t>
      ___________________________________________________________________;</w:t>
      </w:r>
    </w:p>
    <w:bookmarkEnd w:id="1747"/>
    <w:bookmarkStart w:name="z2674" w:id="1748"/>
    <w:p>
      <w:pPr>
        <w:spacing w:after="0"/>
        <w:ind w:left="0"/>
        <w:jc w:val="both"/>
      </w:pPr>
      <w:r>
        <w:rPr>
          <w:rFonts w:ascii="Times New Roman"/>
          <w:b w:val="false"/>
          <w:i w:val="false"/>
          <w:color w:val="000000"/>
          <w:sz w:val="28"/>
        </w:rPr>
        <w:t>
      сведения о марке транспортного средства (или наименование изготовителя)</w:t>
      </w:r>
    </w:p>
    <w:bookmarkEnd w:id="1748"/>
    <w:bookmarkStart w:name="z2675" w:id="1749"/>
    <w:p>
      <w:pPr>
        <w:spacing w:after="0"/>
        <w:ind w:left="0"/>
        <w:jc w:val="both"/>
      </w:pPr>
      <w:r>
        <w:rPr>
          <w:rFonts w:ascii="Times New Roman"/>
          <w:b w:val="false"/>
          <w:i w:val="false"/>
          <w:color w:val="000000"/>
          <w:sz w:val="28"/>
        </w:rPr>
        <w:t>
      ___________________________________________________________________;</w:t>
      </w:r>
    </w:p>
    <w:bookmarkEnd w:id="1749"/>
    <w:bookmarkStart w:name="z2676" w:id="1750"/>
    <w:p>
      <w:pPr>
        <w:spacing w:after="0"/>
        <w:ind w:left="0"/>
        <w:jc w:val="both"/>
      </w:pPr>
      <w:r>
        <w:rPr>
          <w:rFonts w:ascii="Times New Roman"/>
          <w:b w:val="false"/>
          <w:i w:val="false"/>
          <w:color w:val="000000"/>
          <w:sz w:val="28"/>
        </w:rPr>
        <w:t>
      Прочие данные______________________________________________________</w:t>
      </w:r>
    </w:p>
    <w:bookmarkEnd w:id="1750"/>
    <w:bookmarkStart w:name="z2677" w:id="1751"/>
    <w:p>
      <w:pPr>
        <w:spacing w:after="0"/>
        <w:ind w:left="0"/>
        <w:jc w:val="both"/>
      </w:pPr>
      <w:r>
        <w:rPr>
          <w:rFonts w:ascii="Times New Roman"/>
          <w:b w:val="false"/>
          <w:i w:val="false"/>
          <w:color w:val="000000"/>
          <w:sz w:val="28"/>
        </w:rPr>
        <w:t>
      ___________________________________________________________________;</w:t>
      </w:r>
    </w:p>
    <w:bookmarkEnd w:id="1751"/>
    <w:bookmarkStart w:name="z2678" w:id="1752"/>
    <w:p>
      <w:pPr>
        <w:spacing w:after="0"/>
        <w:ind w:left="0"/>
        <w:jc w:val="both"/>
      </w:pPr>
      <w:r>
        <w:rPr>
          <w:rFonts w:ascii="Times New Roman"/>
          <w:b w:val="false"/>
          <w:i w:val="false"/>
          <w:color w:val="000000"/>
          <w:sz w:val="28"/>
        </w:rPr>
        <w:t>
      сведения о количестве приложенных фотографий транспортного средства, прицепа /полуприцепа (не менее 5 штук вид спереди, сзади, слева, справа, а также места для наложения таможенных пломб и печатей) ________________________________________________________________________;</w:t>
      </w:r>
    </w:p>
    <w:bookmarkEnd w:id="1752"/>
    <w:bookmarkStart w:name="z2679" w:id="1753"/>
    <w:p>
      <w:pPr>
        <w:spacing w:after="0"/>
        <w:ind w:left="0"/>
        <w:jc w:val="both"/>
      </w:pPr>
      <w:r>
        <w:rPr>
          <w:rFonts w:ascii="Times New Roman"/>
          <w:b w:val="false"/>
          <w:i w:val="false"/>
          <w:color w:val="000000"/>
          <w:sz w:val="28"/>
        </w:rPr>
        <w:t>
      сведения о владельце транспортного средства (завод-изготовитель, собственник или оператор)</w:t>
      </w:r>
    </w:p>
    <w:bookmarkEnd w:id="1753"/>
    <w:bookmarkStart w:name="z2680" w:id="1754"/>
    <w:p>
      <w:pPr>
        <w:spacing w:after="0"/>
        <w:ind w:left="0"/>
        <w:jc w:val="both"/>
      </w:pPr>
      <w:r>
        <w:rPr>
          <w:rFonts w:ascii="Times New Roman"/>
          <w:b w:val="false"/>
          <w:i w:val="false"/>
          <w:color w:val="000000"/>
          <w:sz w:val="28"/>
        </w:rPr>
        <w:t>
      наименование и адрес ________________________________________________________________________.</w:t>
      </w:r>
    </w:p>
    <w:bookmarkEnd w:id="1754"/>
    <w:bookmarkStart w:name="z2681" w:id="1755"/>
    <w:p>
      <w:pPr>
        <w:spacing w:after="0"/>
        <w:ind w:left="0"/>
        <w:jc w:val="both"/>
      </w:pPr>
      <w:r>
        <w:rPr>
          <w:rFonts w:ascii="Times New Roman"/>
          <w:b w:val="false"/>
          <w:i w:val="false"/>
          <w:color w:val="000000"/>
          <w:sz w:val="28"/>
        </w:rPr>
        <w:t>
      Дата подачи: ____________________</w:t>
      </w:r>
    </w:p>
    <w:bookmarkEnd w:id="1755"/>
    <w:bookmarkStart w:name="z2682" w:id="1756"/>
    <w:p>
      <w:pPr>
        <w:spacing w:after="0"/>
        <w:ind w:left="0"/>
        <w:jc w:val="both"/>
      </w:pPr>
      <w:r>
        <w:rPr>
          <w:rFonts w:ascii="Times New Roman"/>
          <w:b w:val="false"/>
          <w:i w:val="false"/>
          <w:color w:val="000000"/>
          <w:sz w:val="28"/>
        </w:rPr>
        <w:t>
      Фамилия и инициалы заявителя (при его наличии) ________________________</w:t>
      </w:r>
    </w:p>
    <w:bookmarkEnd w:id="1756"/>
    <w:bookmarkStart w:name="z2683" w:id="1757"/>
    <w:p>
      <w:pPr>
        <w:spacing w:after="0"/>
        <w:ind w:left="0"/>
        <w:jc w:val="both"/>
      </w:pPr>
      <w:r>
        <w:rPr>
          <w:rFonts w:ascii="Times New Roman"/>
          <w:b w:val="false"/>
          <w:i w:val="false"/>
          <w:color w:val="000000"/>
          <w:sz w:val="28"/>
        </w:rPr>
        <w:t>
      Подпись ________________________</w:t>
      </w:r>
    </w:p>
    <w:bookmarkEnd w:id="1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686" w:id="1758"/>
    <w:p>
      <w:pPr>
        <w:spacing w:after="0"/>
        <w:ind w:left="0"/>
        <w:jc w:val="left"/>
      </w:pPr>
      <w:r>
        <w:rPr>
          <w:rFonts w:ascii="Times New Roman"/>
          <w:b/>
          <w:i w:val="false"/>
          <w:color w:val="000000"/>
        </w:rPr>
        <w:t xml:space="preserve"> Правила оказания государственной услуги "Включение в реестр владельцев мест временного хранения"</w:t>
      </w:r>
    </w:p>
    <w:bookmarkEnd w:id="1758"/>
    <w:bookmarkStart w:name="z2687" w:id="1759"/>
    <w:p>
      <w:pPr>
        <w:spacing w:after="0"/>
        <w:ind w:left="0"/>
        <w:jc w:val="left"/>
      </w:pPr>
      <w:r>
        <w:rPr>
          <w:rFonts w:ascii="Times New Roman"/>
          <w:b/>
          <w:i w:val="false"/>
          <w:color w:val="000000"/>
        </w:rPr>
        <w:t xml:space="preserve"> Глава 1. Общие положения</w:t>
      </w:r>
    </w:p>
    <w:bookmarkEnd w:id="1759"/>
    <w:bookmarkStart w:name="z2688" w:id="1760"/>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владельцев мест временного хранения"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владельцев мест временного хранения" (далее – государственная услуга)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1760"/>
    <w:bookmarkStart w:name="z2689" w:id="1761"/>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1761"/>
    <w:bookmarkStart w:name="z2690" w:id="1762"/>
    <w:p>
      <w:pPr>
        <w:spacing w:after="0"/>
        <w:ind w:left="0"/>
        <w:jc w:val="left"/>
      </w:pPr>
      <w:r>
        <w:rPr>
          <w:rFonts w:ascii="Times New Roman"/>
          <w:b/>
          <w:i w:val="false"/>
          <w:color w:val="000000"/>
        </w:rPr>
        <w:t xml:space="preserve"> Глава 2. Порядок оказания государственной услуги</w:t>
      </w:r>
    </w:p>
    <w:bookmarkEnd w:id="1762"/>
    <w:bookmarkStart w:name="z2691" w:id="176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763"/>
    <w:bookmarkStart w:name="z2692" w:id="1764"/>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1764"/>
    <w:bookmarkStart w:name="z2693" w:id="1765"/>
    <w:p>
      <w:pPr>
        <w:spacing w:after="0"/>
        <w:ind w:left="0"/>
        <w:jc w:val="both"/>
      </w:pPr>
      <w:r>
        <w:rPr>
          <w:rFonts w:ascii="Times New Roman"/>
          <w:b w:val="false"/>
          <w:i w:val="false"/>
          <w:color w:val="000000"/>
          <w:sz w:val="28"/>
        </w:rPr>
        <w:t>
      2) посредством объектов информатизации, информационной системы "Единое окно для экспортно-импортных операций" www.eokno.gov.kz (далее – ИС "Е-окно").</w:t>
      </w:r>
    </w:p>
    <w:bookmarkEnd w:id="1765"/>
    <w:bookmarkStart w:name="z2694" w:id="176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владельцев мест временного хранения"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766"/>
    <w:bookmarkStart w:name="z2695" w:id="1767"/>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767"/>
    <w:bookmarkStart w:name="z2696" w:id="1768"/>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документы согласно </w:t>
      </w:r>
      <w:r>
        <w:rPr>
          <w:rFonts w:ascii="Times New Roman"/>
          <w:b w:val="false"/>
          <w:i w:val="false"/>
          <w:color w:val="000000"/>
          <w:sz w:val="28"/>
        </w:rPr>
        <w:t>статьям 504</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и </w:t>
      </w:r>
      <w:r>
        <w:rPr>
          <w:rFonts w:ascii="Times New Roman"/>
          <w:b w:val="false"/>
          <w:i w:val="false"/>
          <w:color w:val="000000"/>
          <w:sz w:val="28"/>
        </w:rPr>
        <w:t>518</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в соответствии с выбранным видом места временного хранения.</w:t>
      </w:r>
    </w:p>
    <w:bookmarkEnd w:id="1768"/>
    <w:bookmarkStart w:name="z2697" w:id="1769"/>
    <w:p>
      <w:pPr>
        <w:spacing w:after="0"/>
        <w:ind w:left="0"/>
        <w:jc w:val="both"/>
      </w:pPr>
      <w:r>
        <w:rPr>
          <w:rFonts w:ascii="Times New Roman"/>
          <w:b w:val="false"/>
          <w:i w:val="false"/>
          <w:color w:val="000000"/>
          <w:sz w:val="28"/>
        </w:rPr>
        <w:t>
      При обращении через портал, ИС "Е-окно" услугополучателю направляется статус о принятии запроса для оказания государственной услуги.</w:t>
      </w:r>
    </w:p>
    <w:bookmarkEnd w:id="1769"/>
    <w:bookmarkStart w:name="z2698" w:id="1770"/>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1770"/>
    <w:bookmarkStart w:name="z2699" w:id="1771"/>
    <w:p>
      <w:pPr>
        <w:spacing w:after="0"/>
        <w:ind w:left="0"/>
        <w:jc w:val="both"/>
      </w:pPr>
      <w:r>
        <w:rPr>
          <w:rFonts w:ascii="Times New Roman"/>
          <w:b w:val="false"/>
          <w:i w:val="false"/>
          <w:color w:val="000000"/>
          <w:sz w:val="28"/>
        </w:rPr>
        <w:t>
      При представлении в электронном виде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w:t>
      </w:r>
    </w:p>
    <w:bookmarkEnd w:id="1771"/>
    <w:bookmarkStart w:name="z2700" w:id="1772"/>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772"/>
    <w:bookmarkStart w:name="z2701" w:id="1773"/>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773"/>
    <w:bookmarkStart w:name="z2702" w:id="1774"/>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774"/>
    <w:bookmarkStart w:name="z2703" w:id="1775"/>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 </w:t>
      </w:r>
    </w:p>
    <w:bookmarkEnd w:id="1775"/>
    <w:bookmarkStart w:name="z2704" w:id="1776"/>
    <w:p>
      <w:pPr>
        <w:spacing w:after="0"/>
        <w:ind w:left="0"/>
        <w:jc w:val="both"/>
      </w:pPr>
      <w:r>
        <w:rPr>
          <w:rFonts w:ascii="Times New Roman"/>
          <w:b w:val="false"/>
          <w:i w:val="false"/>
          <w:color w:val="000000"/>
          <w:sz w:val="28"/>
        </w:rPr>
        <w:t xml:space="preserve">
      Должностное лицо услугодателя производит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Таможенного кодекса на соответствие требованиям, определенным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503,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510 и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517 Таможенного кодекса.</w:t>
      </w:r>
    </w:p>
    <w:bookmarkEnd w:id="1776"/>
    <w:bookmarkStart w:name="z2705" w:id="1777"/>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 в соответствии с выбранным видом места временного хранения:</w:t>
      </w:r>
    </w:p>
    <w:bookmarkEnd w:id="1777"/>
    <w:bookmarkStart w:name="z2706" w:id="1778"/>
    <w:p>
      <w:pPr>
        <w:spacing w:after="0"/>
        <w:ind w:left="0"/>
        <w:jc w:val="both"/>
      </w:pPr>
      <w:r>
        <w:rPr>
          <w:rFonts w:ascii="Times New Roman"/>
          <w:b w:val="false"/>
          <w:i w:val="false"/>
          <w:color w:val="000000"/>
          <w:sz w:val="28"/>
        </w:rPr>
        <w:t>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 временного хранения;</w:t>
      </w:r>
    </w:p>
    <w:bookmarkEnd w:id="1778"/>
    <w:bookmarkStart w:name="z2707" w:id="1779"/>
    <w:p>
      <w:pPr>
        <w:spacing w:after="0"/>
        <w:ind w:left="0"/>
        <w:jc w:val="both"/>
      </w:pPr>
      <w:r>
        <w:rPr>
          <w:rFonts w:ascii="Times New Roman"/>
          <w:b w:val="false"/>
          <w:i w:val="false"/>
          <w:color w:val="000000"/>
          <w:sz w:val="28"/>
        </w:rPr>
        <w:t>
      подтверждающих наличие:</w:t>
      </w:r>
    </w:p>
    <w:bookmarkEnd w:id="1779"/>
    <w:bookmarkStart w:name="z2708" w:id="1780"/>
    <w:p>
      <w:pPr>
        <w:spacing w:after="0"/>
        <w:ind w:left="0"/>
        <w:jc w:val="both"/>
      </w:pPr>
      <w:r>
        <w:rPr>
          <w:rFonts w:ascii="Times New Roman"/>
          <w:b w:val="false"/>
          <w:i w:val="false"/>
          <w:color w:val="000000"/>
          <w:sz w:val="28"/>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bookmarkEnd w:id="1780"/>
    <w:bookmarkStart w:name="z2709" w:id="1781"/>
    <w:p>
      <w:pPr>
        <w:spacing w:after="0"/>
        <w:ind w:left="0"/>
        <w:jc w:val="both"/>
      </w:pPr>
      <w:r>
        <w:rPr>
          <w:rFonts w:ascii="Times New Roman"/>
          <w:b w:val="false"/>
          <w:i w:val="false"/>
          <w:color w:val="000000"/>
          <w:sz w:val="28"/>
        </w:rPr>
        <w:t>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bookmarkEnd w:id="1781"/>
    <w:bookmarkStart w:name="z2710" w:id="1782"/>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1782"/>
    <w:bookmarkStart w:name="z2711" w:id="1783"/>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bookmarkEnd w:id="1783"/>
    <w:bookmarkStart w:name="z2712" w:id="1784"/>
    <w:p>
      <w:pPr>
        <w:spacing w:after="0"/>
        <w:ind w:left="0"/>
        <w:jc w:val="both"/>
      </w:pPr>
      <w:r>
        <w:rPr>
          <w:rFonts w:ascii="Times New Roman"/>
          <w:b w:val="false"/>
          <w:i w:val="false"/>
          <w:color w:val="000000"/>
          <w:sz w:val="28"/>
        </w:rPr>
        <w:t>
      При обращении на портал, ИС "Е-окно"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784"/>
    <w:bookmarkStart w:name="z2713" w:id="1785"/>
    <w:p>
      <w:pPr>
        <w:spacing w:after="0"/>
        <w:ind w:left="0"/>
        <w:jc w:val="both"/>
      </w:pPr>
      <w:r>
        <w:rPr>
          <w:rFonts w:ascii="Times New Roman"/>
          <w:b w:val="false"/>
          <w:i w:val="false"/>
          <w:color w:val="000000"/>
          <w:sz w:val="28"/>
        </w:rPr>
        <w:t>
      Решение о включении в реестр владельцев мест временного хранения принимается территориальным таможенным органом и формируется в информационной системе таможенных органов.</w:t>
      </w:r>
    </w:p>
    <w:bookmarkEnd w:id="1785"/>
    <w:bookmarkStart w:name="z2714" w:id="1786"/>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1786"/>
    <w:bookmarkStart w:name="z2715" w:id="1787"/>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787"/>
    <w:bookmarkStart w:name="z2716" w:id="1788"/>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788"/>
    <w:bookmarkStart w:name="z2717" w:id="1789"/>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789"/>
    <w:bookmarkStart w:name="z2718" w:id="179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790"/>
    <w:bookmarkStart w:name="z2719" w:id="179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791"/>
    <w:bookmarkStart w:name="z2720" w:id="1792"/>
    <w:p>
      <w:pPr>
        <w:spacing w:after="0"/>
        <w:ind w:left="0"/>
        <w:jc w:val="both"/>
      </w:pPr>
      <w:r>
        <w:rPr>
          <w:rFonts w:ascii="Times New Roman"/>
          <w:b w:val="false"/>
          <w:i w:val="false"/>
          <w:color w:val="000000"/>
          <w:sz w:val="28"/>
        </w:rPr>
        <w:t>
      на имя руководителя услугодателя;</w:t>
      </w:r>
    </w:p>
    <w:bookmarkEnd w:id="1792"/>
    <w:bookmarkStart w:name="z2721" w:id="179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793"/>
    <w:bookmarkStart w:name="z2722" w:id="179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794"/>
    <w:bookmarkStart w:name="z2723" w:id="1795"/>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795"/>
    <w:bookmarkStart w:name="z2724" w:id="179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796"/>
    <w:bookmarkStart w:name="z2725" w:id="179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97"/>
    <w:bookmarkStart w:name="z2726" w:id="1798"/>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798"/>
    <w:bookmarkStart w:name="z2727" w:id="179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мест временного хранения"</w:t>
            </w:r>
          </w:p>
        </w:tc>
      </w:tr>
    </w:tbl>
    <w:bookmarkStart w:name="z2729" w:id="180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"Включение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реестр</w:t>
            </w:r>
            <w:r>
              <w:rPr>
                <w:rFonts w:ascii="Times New Roman"/>
                <w:b w:val="false"/>
                <w:i w:val="false"/>
                <w:color w:val="000000"/>
                <w:sz w:val="20"/>
              </w:rPr>
              <w:t xml:space="preserve"> </w:t>
            </w:r>
            <w:r>
              <w:rPr>
                <w:rFonts w:ascii="Times New Roman"/>
                <w:b/>
                <w:i w:val="false"/>
                <w:color w:val="000000"/>
                <w:sz w:val="20"/>
              </w:rPr>
              <w:t>владельцев</w:t>
            </w:r>
            <w:r>
              <w:rPr>
                <w:rFonts w:ascii="Times New Roman"/>
                <w:b w:val="false"/>
                <w:i w:val="false"/>
                <w:color w:val="000000"/>
                <w:sz w:val="20"/>
              </w:rPr>
              <w:t xml:space="preserve"> </w:t>
            </w:r>
            <w:r>
              <w:rPr>
                <w:rFonts w:ascii="Times New Roman"/>
                <w:b/>
                <w:i w:val="false"/>
                <w:color w:val="000000"/>
                <w:sz w:val="20"/>
              </w:rPr>
              <w:t>мест</w:t>
            </w:r>
            <w:r>
              <w:rPr>
                <w:rFonts w:ascii="Times New Roman"/>
                <w:b w:val="false"/>
                <w:i w:val="false"/>
                <w:color w:val="000000"/>
                <w:sz w:val="20"/>
              </w:rPr>
              <w:t xml:space="preserve"> </w:t>
            </w:r>
            <w:r>
              <w:rPr>
                <w:rFonts w:ascii="Times New Roman"/>
                <w:b/>
                <w:i w:val="false"/>
                <w:color w:val="000000"/>
                <w:sz w:val="20"/>
              </w:rPr>
              <w:t>временного</w:t>
            </w:r>
            <w:r>
              <w:rPr>
                <w:rFonts w:ascii="Times New Roman"/>
                <w:b w:val="false"/>
                <w:i w:val="false"/>
                <w:color w:val="000000"/>
                <w:sz w:val="20"/>
              </w:rPr>
              <w:t xml:space="preserve"> </w:t>
            </w:r>
            <w:r>
              <w:rPr>
                <w:rFonts w:ascii="Times New Roman"/>
                <w:b/>
                <w:i w:val="false"/>
                <w:color w:val="000000"/>
                <w:sz w:val="20"/>
              </w:rPr>
              <w:t>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801"/>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bookmarkEnd w:id="1801"/>
          <w:p>
            <w:pPr>
              <w:spacing w:after="20"/>
              <w:ind w:left="20"/>
              <w:jc w:val="both"/>
            </w:pPr>
            <w:r>
              <w:rPr>
                <w:rFonts w:ascii="Times New Roman"/>
                <w:b w:val="false"/>
                <w:i w:val="false"/>
                <w:color w:val="000000"/>
                <w:sz w:val="20"/>
              </w:rPr>
              <w:t>
2) посредством объектов информатизации, информационной системы "Единое окно для экспортно-импортных операций" www. eokno. gov. kz (далее – ИС "Е-окно").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со дня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802"/>
          <w:p>
            <w:pPr>
              <w:spacing w:after="20"/>
              <w:ind w:left="20"/>
              <w:jc w:val="both"/>
            </w:pPr>
            <w:r>
              <w:rPr>
                <w:rFonts w:ascii="Times New Roman"/>
                <w:b w:val="false"/>
                <w:i w:val="false"/>
                <w:color w:val="000000"/>
                <w:sz w:val="20"/>
              </w:rPr>
              <w:t>
1) решение о включении в реестр владельцев мест временного хранения собственных товаров, с уведомлением;</w:t>
            </w:r>
          </w:p>
          <w:bookmarkEnd w:id="1802"/>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803"/>
          <w:p>
            <w:pPr>
              <w:spacing w:after="20"/>
              <w:ind w:left="20"/>
              <w:jc w:val="both"/>
            </w:pPr>
            <w:r>
              <w:rPr>
                <w:rFonts w:ascii="Times New Roman"/>
                <w:b w:val="false"/>
                <w:i w:val="false"/>
                <w:color w:val="000000"/>
                <w:sz w:val="20"/>
              </w:rPr>
              <w:t xml:space="preserve">
Портала, ИС "Е-окно"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портала www. egov. kz;</w:t>
            </w:r>
          </w:p>
          <w:p>
            <w:pPr>
              <w:spacing w:after="20"/>
              <w:ind w:left="20"/>
              <w:jc w:val="both"/>
            </w:pPr>
            <w:r>
              <w:rPr>
                <w:rFonts w:ascii="Times New Roman"/>
                <w:b w:val="false"/>
                <w:i w:val="false"/>
                <w:color w:val="000000"/>
                <w:sz w:val="20"/>
              </w:rPr>
              <w:t>
2) ИС "Е-окно" www. eokno.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804"/>
          <w:p>
            <w:pPr>
              <w:spacing w:after="20"/>
              <w:ind w:left="20"/>
              <w:jc w:val="both"/>
            </w:pPr>
            <w:r>
              <w:rPr>
                <w:rFonts w:ascii="Times New Roman"/>
                <w:b w:val="false"/>
                <w:i w:val="false"/>
                <w:color w:val="000000"/>
                <w:sz w:val="20"/>
              </w:rPr>
              <w:t>
на портал, ИС "Е-окно":</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подписанное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страхования гражданско-правовой ответственности владельца мест временного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Должностное лицо территориального органа уполномоченного органа в сфере таможенного дела производит осмотр помещений и территорий услугополучателя согласно </w:t>
            </w:r>
            <w:r>
              <w:rPr>
                <w:rFonts w:ascii="Times New Roman"/>
                <w:b w:val="false"/>
                <w:i w:val="false"/>
                <w:color w:val="000000"/>
                <w:sz w:val="20"/>
              </w:rPr>
              <w:t>пункту 3</w:t>
            </w:r>
            <w:r>
              <w:rPr>
                <w:rFonts w:ascii="Times New Roman"/>
                <w:b w:val="false"/>
                <w:i w:val="false"/>
                <w:color w:val="000000"/>
                <w:sz w:val="20"/>
              </w:rPr>
              <w:t xml:space="preserve"> статьи 415 Кодекса Республики Казахстан "О таможенном регулировании в Республике Казахстан" (далее – Таможенный Кодекс) на соответствие требованиям, определенным подпунктом 1) пункта 1 </w:t>
            </w:r>
            <w:r>
              <w:rPr>
                <w:rFonts w:ascii="Times New Roman"/>
                <w:b w:val="false"/>
                <w:i w:val="false"/>
                <w:color w:val="000000"/>
                <w:sz w:val="20"/>
              </w:rPr>
              <w:t>статьи 503</w:t>
            </w:r>
            <w:r>
              <w:rPr>
                <w:rFonts w:ascii="Times New Roman"/>
                <w:b w:val="false"/>
                <w:i w:val="false"/>
                <w:color w:val="000000"/>
                <w:sz w:val="20"/>
              </w:rPr>
              <w:t xml:space="preserve">, подпунктом 1) пункта 1 </w:t>
            </w:r>
            <w:r>
              <w:rPr>
                <w:rFonts w:ascii="Times New Roman"/>
                <w:b w:val="false"/>
                <w:i w:val="false"/>
                <w:color w:val="000000"/>
                <w:sz w:val="20"/>
              </w:rPr>
              <w:t>статьи 510</w:t>
            </w:r>
            <w:r>
              <w:rPr>
                <w:rFonts w:ascii="Times New Roman"/>
                <w:b w:val="false"/>
                <w:i w:val="false"/>
                <w:color w:val="000000"/>
                <w:sz w:val="20"/>
              </w:rPr>
              <w:t xml:space="preserve"> и подпунктом 1) пункта 1 </w:t>
            </w:r>
            <w:r>
              <w:rPr>
                <w:rFonts w:ascii="Times New Roman"/>
                <w:b w:val="false"/>
                <w:i w:val="false"/>
                <w:color w:val="000000"/>
                <w:sz w:val="20"/>
              </w:rPr>
              <w:t>статьи 517</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 временного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подтверждающих наличие: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погрузочно-разгрузочных механизмов либо договора с лицом, предоставляющим услуги, связанные с использованием погрузочно-разгрузочных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805"/>
          <w:p>
            <w:pPr>
              <w:spacing w:after="20"/>
              <w:ind w:left="20"/>
              <w:jc w:val="both"/>
            </w:pPr>
            <w:r>
              <w:rPr>
                <w:rFonts w:ascii="Times New Roman"/>
                <w:b w:val="false"/>
                <w:i w:val="false"/>
                <w:color w:val="000000"/>
                <w:sz w:val="20"/>
              </w:rPr>
              <w:t>
1) непредставление документов, указанных в пункте 8 настоящего Перечня.</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условиям, установленными </w:t>
            </w:r>
            <w:r>
              <w:rPr>
                <w:rFonts w:ascii="Times New Roman"/>
                <w:b w:val="false"/>
                <w:i w:val="false"/>
                <w:color w:val="000000"/>
                <w:sz w:val="20"/>
              </w:rPr>
              <w:t>статьями 503</w:t>
            </w:r>
            <w:r>
              <w:rPr>
                <w:rFonts w:ascii="Times New Roman"/>
                <w:b w:val="false"/>
                <w:i w:val="false"/>
                <w:color w:val="000000"/>
                <w:sz w:val="20"/>
              </w:rPr>
              <w:t xml:space="preserve">, </w:t>
            </w:r>
            <w:r>
              <w:rPr>
                <w:rFonts w:ascii="Times New Roman"/>
                <w:b w:val="false"/>
                <w:i w:val="false"/>
                <w:color w:val="000000"/>
                <w:sz w:val="20"/>
              </w:rPr>
              <w:t>510</w:t>
            </w:r>
            <w:r>
              <w:rPr>
                <w:rFonts w:ascii="Times New Roman"/>
                <w:b w:val="false"/>
                <w:i w:val="false"/>
                <w:color w:val="000000"/>
                <w:sz w:val="20"/>
              </w:rPr>
              <w:t xml:space="preserve"> и </w:t>
            </w:r>
            <w:r>
              <w:rPr>
                <w:rFonts w:ascii="Times New Roman"/>
                <w:b w:val="false"/>
                <w:i w:val="false"/>
                <w:color w:val="000000"/>
                <w:sz w:val="20"/>
              </w:rPr>
              <w:t>517</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806"/>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www. e- okno. kz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мест временного 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/физического</w:t>
            </w:r>
            <w:r>
              <w:br/>
            </w:r>
            <w:r>
              <w:rPr>
                <w:rFonts w:ascii="Times New Roman"/>
                <w:b w:val="false"/>
                <w:i w:val="false"/>
                <w:color w:val="000000"/>
                <w:sz w:val="20"/>
              </w:rPr>
              <w:t>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2757" w:id="1807"/>
    <w:p>
      <w:pPr>
        <w:spacing w:after="0"/>
        <w:ind w:left="0"/>
        <w:jc w:val="left"/>
      </w:pPr>
      <w:r>
        <w:rPr>
          <w:rFonts w:ascii="Times New Roman"/>
          <w:b/>
          <w:i w:val="false"/>
          <w:color w:val="000000"/>
        </w:rPr>
        <w:t xml:space="preserve"> Заявление о включении в реестр владельцев мест временного хранения</w:t>
      </w:r>
    </w:p>
    <w:bookmarkEnd w:id="1807"/>
    <w:bookmarkStart w:name="z2758" w:id="1808"/>
    <w:p>
      <w:pPr>
        <w:spacing w:after="0"/>
        <w:ind w:left="0"/>
        <w:jc w:val="both"/>
      </w:pPr>
      <w:r>
        <w:rPr>
          <w:rFonts w:ascii="Times New Roman"/>
          <w:b w:val="false"/>
          <w:i w:val="false"/>
          <w:color w:val="000000"/>
          <w:sz w:val="28"/>
        </w:rPr>
        <w:t xml:space="preserve">
      Просим Вас согласно пункту 1 </w:t>
      </w:r>
      <w:r>
        <w:rPr>
          <w:rFonts w:ascii="Times New Roman"/>
          <w:b w:val="false"/>
          <w:i w:val="false"/>
          <w:color w:val="000000"/>
          <w:sz w:val="28"/>
        </w:rPr>
        <w:t>статьи 504</w:t>
      </w:r>
      <w:r>
        <w:rPr>
          <w:rFonts w:ascii="Times New Roman"/>
          <w:b w:val="false"/>
          <w:i w:val="false"/>
          <w:color w:val="000000"/>
          <w:sz w:val="28"/>
        </w:rPr>
        <w:t xml:space="preserve">*, пункту 1 </w:t>
      </w:r>
      <w:r>
        <w:rPr>
          <w:rFonts w:ascii="Times New Roman"/>
          <w:b w:val="false"/>
          <w:i w:val="false"/>
          <w:color w:val="000000"/>
          <w:sz w:val="28"/>
        </w:rPr>
        <w:t>стати 511</w:t>
      </w:r>
      <w:r>
        <w:rPr>
          <w:rFonts w:ascii="Times New Roman"/>
          <w:b w:val="false"/>
          <w:i w:val="false"/>
          <w:color w:val="000000"/>
          <w:sz w:val="28"/>
        </w:rPr>
        <w:t>* и пункту 518* Кодекса Республики Казахстан "О таможенном регулировании в Республике Казахстан" (далее – Кодекс) включить в реестр владельцев мест временного хранения**.</w:t>
      </w:r>
    </w:p>
    <w:bookmarkEnd w:id="1808"/>
    <w:bookmarkStart w:name="z2759" w:id="1809"/>
    <w:p>
      <w:pPr>
        <w:spacing w:after="0"/>
        <w:ind w:left="0"/>
        <w:jc w:val="both"/>
      </w:pPr>
      <w:r>
        <w:rPr>
          <w:rFonts w:ascii="Times New Roman"/>
          <w:b w:val="false"/>
          <w:i w:val="false"/>
          <w:color w:val="000000"/>
          <w:sz w:val="28"/>
        </w:rPr>
        <w:t>
      Указываем следующие сведения:</w:t>
      </w:r>
    </w:p>
    <w:bookmarkEnd w:id="1809"/>
    <w:bookmarkStart w:name="z2760" w:id="1810"/>
    <w:p>
      <w:pPr>
        <w:spacing w:after="0"/>
        <w:ind w:left="0"/>
        <w:jc w:val="both"/>
      </w:pPr>
      <w:r>
        <w:rPr>
          <w:rFonts w:ascii="Times New Roman"/>
          <w:b w:val="false"/>
          <w:i w:val="false"/>
          <w:color w:val="000000"/>
          <w:sz w:val="28"/>
        </w:rPr>
        <w:t>
      наличие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места временного хранения _______(указать вид склада). Если сооружения, помещения (части помещений) и (или) открытые площадки находятся в аренде на день подачи заявления о включении в реестр владельцев мест временного хранения, договор аренды в отношении таких сооружений, помещений (частей помещений) и (или) открытых площадок должен быть заключен на срок не менее одного года (для склада временного хранения), не менее трех лет (для таможенного и свободного склада) _______________________________________________________________________________;</w:t>
      </w:r>
    </w:p>
    <w:bookmarkEnd w:id="1810"/>
    <w:bookmarkStart w:name="z2761" w:id="1811"/>
    <w:p>
      <w:pPr>
        <w:spacing w:after="0"/>
        <w:ind w:left="0"/>
        <w:jc w:val="both"/>
      </w:pPr>
      <w:r>
        <w:rPr>
          <w:rFonts w:ascii="Times New Roman"/>
          <w:b w:val="false"/>
          <w:i w:val="false"/>
          <w:color w:val="000000"/>
          <w:sz w:val="28"/>
        </w:rPr>
        <w:t xml:space="preserve">
      наличие систем контроля въезда транспортных средств на территорию склада временного хранения и выезда с территории, входа лиц на территорию склада временного хранения и (или) в помещения и выхода с территории склада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предоставляющими возможность удаленного доступа органу государственных доходов к просмотру видеоинформации в режиме реального времени, накопления и осуществления просмотра видеоинформации о произошедших событиях в течение тридцати календарных дней на территории склада временного хранения (для склада временного хранения)____________________________________________________________; </w:t>
      </w:r>
    </w:p>
    <w:bookmarkEnd w:id="1811"/>
    <w:bookmarkStart w:name="z2762" w:id="1812"/>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склада (для таможенного и свободного склада)_________________________________________________;</w:t>
      </w:r>
    </w:p>
    <w:bookmarkEnd w:id="1812"/>
    <w:bookmarkStart w:name="z2763" w:id="1813"/>
    <w:p>
      <w:pPr>
        <w:spacing w:after="0"/>
        <w:ind w:left="0"/>
        <w:jc w:val="both"/>
      </w:pPr>
      <w:r>
        <w:rPr>
          <w:rFonts w:ascii="Times New Roman"/>
          <w:b w:val="false"/>
          <w:i w:val="false"/>
          <w:color w:val="000000"/>
          <w:sz w:val="28"/>
        </w:rPr>
        <w:t>
      наличие права владения, пользования и (или) распоряжения необходимыми ьпогрузочно-разгрузочными механизмами либо наличие договора с лицом, предоставляющим услуги, связанные с использованием погрузочно-разгрузочных механизмов (для склада временного хранения)____________________________________________________________;</w:t>
      </w:r>
    </w:p>
    <w:bookmarkEnd w:id="1813"/>
    <w:bookmarkStart w:name="z2764" w:id="1814"/>
    <w:p>
      <w:pPr>
        <w:spacing w:after="0"/>
        <w:ind w:left="0"/>
        <w:jc w:val="both"/>
      </w:pPr>
      <w:r>
        <w:rPr>
          <w:rFonts w:ascii="Times New Roman"/>
          <w:b w:val="false"/>
          <w:i w:val="false"/>
          <w:color w:val="000000"/>
          <w:sz w:val="28"/>
        </w:rPr>
        <w:t>
      наличие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 _________________________________________________________________;</w:t>
      </w:r>
    </w:p>
    <w:bookmarkEnd w:id="1814"/>
    <w:bookmarkStart w:name="z2765" w:id="1815"/>
    <w:p>
      <w:pPr>
        <w:spacing w:after="0"/>
        <w:ind w:left="0"/>
        <w:jc w:val="both"/>
      </w:pPr>
      <w:r>
        <w:rPr>
          <w:rFonts w:ascii="Times New Roman"/>
          <w:b w:val="false"/>
          <w:i w:val="false"/>
          <w:color w:val="000000"/>
          <w:sz w:val="28"/>
        </w:rPr>
        <w:t>
      наличие технически исправных подъездных путей (для склада временного хранения и таможенного склада) __________________________________________________________;</w:t>
      </w:r>
    </w:p>
    <w:bookmarkEnd w:id="1815"/>
    <w:bookmarkStart w:name="z2766" w:id="1816"/>
    <w:p>
      <w:pPr>
        <w:spacing w:after="0"/>
        <w:ind w:left="0"/>
        <w:jc w:val="both"/>
      </w:pPr>
      <w:r>
        <w:rPr>
          <w:rFonts w:ascii="Times New Roman"/>
          <w:b w:val="false"/>
          <w:i w:val="false"/>
          <w:color w:val="000000"/>
          <w:sz w:val="28"/>
        </w:rPr>
        <w:t>
      (указывается вид подъездных путей, их исправность)</w:t>
      </w:r>
    </w:p>
    <w:bookmarkEnd w:id="1816"/>
    <w:bookmarkStart w:name="z2767" w:id="1817"/>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предоставляющими возможность удаленного доступа органу государственных доходов к просмотру видеоинформации в режиме реального времени, накопления и осуществления просмотра видеоинформации в течение тридцати календарных дней. При этом место досмотра должно быть обозначено по периметру краской желтого цвета или клейкой лентой и исключать наличие непросматриваемых зон (участков) для средств видеонаблюдения (для склада временного хранения) _______________________;</w:t>
      </w:r>
    </w:p>
    <w:bookmarkEnd w:id="1817"/>
    <w:bookmarkStart w:name="z2768" w:id="1818"/>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в течение тридцати календарных дней. При этом место досмотра обозначается по периметру краской желтого цвета или клейкой лентой и исключать наличие не просматриваемых зон (участков) для средств видеонаблюдения (для таможенных и свободных складов) _____________________________________________________________;</w:t>
      </w:r>
    </w:p>
    <w:bookmarkEnd w:id="1818"/>
    <w:bookmarkStart w:name="z2769" w:id="1819"/>
    <w:p>
      <w:pPr>
        <w:spacing w:after="0"/>
        <w:ind w:left="0"/>
        <w:jc w:val="both"/>
      </w:pPr>
      <w:r>
        <w:rPr>
          <w:rFonts w:ascii="Times New Roman"/>
          <w:b w:val="false"/>
          <w:i w:val="false"/>
          <w:color w:val="000000"/>
          <w:sz w:val="28"/>
        </w:rPr>
        <w:t>
      отсутствие на территории склада здания (строения) и сооружения, не связанные с деятельностью мест временного хранения (для склада временного хранения и таможенного склада) ________________________________________________________________________;</w:t>
      </w:r>
    </w:p>
    <w:bookmarkEnd w:id="1819"/>
    <w:bookmarkStart w:name="z2770" w:id="1820"/>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 кустарниковая и травянистая растительность естественного происхождения, должна быть обозначена в соответствии с пунктом 5 </w:t>
      </w:r>
      <w:r>
        <w:rPr>
          <w:rFonts w:ascii="Times New Roman"/>
          <w:b w:val="false"/>
          <w:i w:val="false"/>
          <w:color w:val="000000"/>
          <w:sz w:val="28"/>
        </w:rPr>
        <w:t>статьи 404</w:t>
      </w:r>
      <w:r>
        <w:rPr>
          <w:rFonts w:ascii="Times New Roman"/>
          <w:b w:val="false"/>
          <w:i w:val="false"/>
          <w:color w:val="000000"/>
          <w:sz w:val="28"/>
        </w:rPr>
        <w:t xml:space="preserve"> Кодекса и иметь бетонное, асфальтовое либо иное твердое покрытие _______________________________________________________________;</w:t>
      </w:r>
    </w:p>
    <w:bookmarkEnd w:id="1820"/>
    <w:bookmarkStart w:name="z2771" w:id="1821"/>
    <w:p>
      <w:pPr>
        <w:spacing w:after="0"/>
        <w:ind w:left="0"/>
        <w:jc w:val="both"/>
      </w:pPr>
      <w:r>
        <w:rPr>
          <w:rFonts w:ascii="Times New Roman"/>
          <w:b w:val="false"/>
          <w:i w:val="false"/>
          <w:color w:val="000000"/>
          <w:sz w:val="28"/>
        </w:rPr>
        <w:t>
      наличие договора страхования риска гражданской ответственности владельца мест временного хранения,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 (для склада временного хранения и таможенного склада открытого типа) _____________________________________________;</w:t>
      </w:r>
    </w:p>
    <w:bookmarkEnd w:id="1821"/>
    <w:bookmarkStart w:name="z2772" w:id="1822"/>
    <w:p>
      <w:pPr>
        <w:spacing w:after="0"/>
        <w:ind w:left="0"/>
        <w:jc w:val="both"/>
      </w:pPr>
      <w:r>
        <w:rPr>
          <w:rFonts w:ascii="Times New Roman"/>
          <w:b w:val="false"/>
          <w:i w:val="false"/>
          <w:color w:val="000000"/>
          <w:sz w:val="28"/>
        </w:rPr>
        <w:t>
      наличие системы учета товаров, соответствующей требованиям, утвержденным уполномоченным органом, позволяющей сопоставлять сведения, представленные территориальным таможенным органам при совершении таможенных операций, со сведениями о проведении хозяйственных операций (для свободного склада) _______________________________________________________________________________;</w:t>
      </w:r>
    </w:p>
    <w:bookmarkEnd w:id="1822"/>
    <w:bookmarkStart w:name="z2773" w:id="1823"/>
    <w:p>
      <w:pPr>
        <w:spacing w:after="0"/>
        <w:ind w:left="0"/>
        <w:jc w:val="both"/>
      </w:pPr>
      <w:r>
        <w:rPr>
          <w:rFonts w:ascii="Times New Roman"/>
          <w:b w:val="false"/>
          <w:i w:val="false"/>
          <w:color w:val="000000"/>
          <w:sz w:val="28"/>
        </w:rPr>
        <w:t>
      отсутствие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_______________________________________________________________________________;</w:t>
      </w:r>
    </w:p>
    <w:bookmarkEnd w:id="1823"/>
    <w:bookmarkStart w:name="z2774" w:id="1824"/>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хранения (для склада временного хранения)______________________________________________________________________;</w:t>
      </w:r>
    </w:p>
    <w:bookmarkEnd w:id="1824"/>
    <w:bookmarkStart w:name="z2775" w:id="1825"/>
    <w:p>
      <w:pPr>
        <w:spacing w:after="0"/>
        <w:ind w:left="0"/>
        <w:jc w:val="both"/>
      </w:pPr>
      <w:r>
        <w:rPr>
          <w:rFonts w:ascii="Times New Roman"/>
          <w:b w:val="false"/>
          <w:i w:val="false"/>
          <w:color w:val="000000"/>
          <w:sz w:val="28"/>
        </w:rPr>
        <w:t>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статьями 521, 528, 532, 533, 534, 539, 540, 544, 555 и 558 Кодекса Республики Казахстан об административных правонарушениях (для таможенного склада)______________________;</w:t>
      </w:r>
    </w:p>
    <w:bookmarkEnd w:id="1825"/>
    <w:bookmarkStart w:name="z2776" w:id="1826"/>
    <w:p>
      <w:pPr>
        <w:spacing w:after="0"/>
        <w:ind w:left="0"/>
        <w:jc w:val="both"/>
      </w:pPr>
      <w:r>
        <w:rPr>
          <w:rFonts w:ascii="Times New Roman"/>
          <w:b w:val="false"/>
          <w:i w:val="false"/>
          <w:color w:val="000000"/>
          <w:sz w:val="28"/>
        </w:rPr>
        <w:t>
      отсутствие на день обращения в территориальные таможенные органы вступившего в законную силу и неисполненного постановления по делу об административном правонарушении норм таможенного законодательства Республики Казахстан в соответствии со статьями 521, 528, 532, 533, 534, 538, 539, 540, 544, 551, 552, 555 и 558 Кодекса Республики Казахстан об административных правонарушениях и отсутствие фактов неустранения причин, повлекших указанные нарушения таможенного законодательства Республики Казахстан (для свободного склада)_______________________________________;</w:t>
      </w:r>
    </w:p>
    <w:bookmarkEnd w:id="1826"/>
    <w:bookmarkStart w:name="z2777" w:id="1827"/>
    <w:p>
      <w:pPr>
        <w:spacing w:after="0"/>
        <w:ind w:left="0"/>
        <w:jc w:val="both"/>
      </w:pPr>
      <w:r>
        <w:rPr>
          <w:rFonts w:ascii="Times New Roman"/>
          <w:b w:val="false"/>
          <w:i w:val="false"/>
          <w:color w:val="000000"/>
          <w:sz w:val="28"/>
        </w:rPr>
        <w:t xml:space="preserve">
      отсутствие у физических лиц, являющихся руководителями юридических лиц, претендующих на включение в реестр, непогашенной судимости по </w:t>
      </w:r>
      <w:r>
        <w:rPr>
          <w:rFonts w:ascii="Times New Roman"/>
          <w:b w:val="false"/>
          <w:i w:val="false"/>
          <w:color w:val="000000"/>
          <w:sz w:val="28"/>
        </w:rPr>
        <w:t>статьям 190</w:t>
      </w:r>
      <w:r>
        <w:rPr>
          <w:rFonts w:ascii="Times New Roman"/>
          <w:b w:val="false"/>
          <w:i w:val="false"/>
          <w:color w:val="000000"/>
          <w:sz w:val="28"/>
        </w:rPr>
        <w:t xml:space="preserve">, 192-1,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233-1,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Уголовного кодекса Республики Казахстан,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__________________________________________;</w:t>
      </w:r>
    </w:p>
    <w:bookmarkEnd w:id="1827"/>
    <w:bookmarkStart w:name="z2778" w:id="1828"/>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 _______________________________________________________.</w:t>
      </w:r>
    </w:p>
    <w:bookmarkEnd w:id="1828"/>
    <w:bookmarkStart w:name="z2779" w:id="1829"/>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мест временного хранения" _______________________________________________________________________________.</w:t>
      </w:r>
    </w:p>
    <w:bookmarkEnd w:id="1829"/>
    <w:bookmarkStart w:name="z2780" w:id="1830"/>
    <w:p>
      <w:pPr>
        <w:spacing w:after="0"/>
        <w:ind w:left="0"/>
        <w:jc w:val="both"/>
      </w:pPr>
      <w:r>
        <w:rPr>
          <w:rFonts w:ascii="Times New Roman"/>
          <w:b w:val="false"/>
          <w:i w:val="false"/>
          <w:color w:val="000000"/>
          <w:sz w:val="28"/>
        </w:rPr>
        <w:t>
      Примечание: *указать одну из статей в зависимости от выбранного места временного хранения.</w:t>
      </w:r>
    </w:p>
    <w:bookmarkEnd w:id="1830"/>
    <w:bookmarkStart w:name="z2781" w:id="1831"/>
    <w:p>
      <w:pPr>
        <w:spacing w:after="0"/>
        <w:ind w:left="0"/>
        <w:jc w:val="both"/>
      </w:pPr>
      <w:r>
        <w:rPr>
          <w:rFonts w:ascii="Times New Roman"/>
          <w:b w:val="false"/>
          <w:i w:val="false"/>
          <w:color w:val="000000"/>
          <w:sz w:val="28"/>
        </w:rPr>
        <w:t>
      ** указать вид склада (склад временного хранения, таможенный склад открытого/закрытого типа, свободный склад).</w:t>
      </w:r>
    </w:p>
    <w:bookmarkEnd w:id="1831"/>
    <w:bookmarkStart w:name="z2782" w:id="1832"/>
    <w:p>
      <w:pPr>
        <w:spacing w:after="0"/>
        <w:ind w:left="0"/>
        <w:jc w:val="both"/>
      </w:pPr>
      <w:r>
        <w:rPr>
          <w:rFonts w:ascii="Times New Roman"/>
          <w:b w:val="false"/>
          <w:i w:val="false"/>
          <w:color w:val="000000"/>
          <w:sz w:val="28"/>
        </w:rPr>
        <w:t>
      Дата подачи____________________</w:t>
      </w:r>
    </w:p>
    <w:bookmarkEnd w:id="1832"/>
    <w:bookmarkStart w:name="z2783" w:id="1833"/>
    <w:p>
      <w:pPr>
        <w:spacing w:after="0"/>
        <w:ind w:left="0"/>
        <w:jc w:val="both"/>
      </w:pPr>
      <w:r>
        <w:rPr>
          <w:rFonts w:ascii="Times New Roman"/>
          <w:b w:val="false"/>
          <w:i w:val="false"/>
          <w:color w:val="000000"/>
          <w:sz w:val="28"/>
        </w:rPr>
        <w:t>
      Фамилия, имя, отчество (при его наличии) представителя юридического лица</w:t>
      </w:r>
    </w:p>
    <w:bookmarkEnd w:id="1833"/>
    <w:bookmarkStart w:name="z2784" w:id="1834"/>
    <w:p>
      <w:pPr>
        <w:spacing w:after="0"/>
        <w:ind w:left="0"/>
        <w:jc w:val="both"/>
      </w:pPr>
      <w:r>
        <w:rPr>
          <w:rFonts w:ascii="Times New Roman"/>
          <w:b w:val="false"/>
          <w:i w:val="false"/>
          <w:color w:val="000000"/>
          <w:sz w:val="28"/>
        </w:rPr>
        <w:t>
      _________________</w:t>
      </w:r>
    </w:p>
    <w:bookmarkEnd w:id="1834"/>
    <w:bookmarkStart w:name="z2785" w:id="1835"/>
    <w:p>
      <w:pPr>
        <w:spacing w:after="0"/>
        <w:ind w:left="0"/>
        <w:jc w:val="both"/>
      </w:pPr>
      <w:r>
        <w:rPr>
          <w:rFonts w:ascii="Times New Roman"/>
          <w:b w:val="false"/>
          <w:i w:val="false"/>
          <w:color w:val="000000"/>
          <w:sz w:val="28"/>
        </w:rPr>
        <w:t>
      Подпись ________________</w:t>
      </w:r>
    </w:p>
    <w:bookmarkEnd w:id="1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788" w:id="1836"/>
    <w:p>
      <w:pPr>
        <w:spacing w:after="0"/>
        <w:ind w:left="0"/>
        <w:jc w:val="left"/>
      </w:pPr>
      <w:r>
        <w:rPr>
          <w:rFonts w:ascii="Times New Roman"/>
          <w:b/>
          <w:i w:val="false"/>
          <w:color w:val="000000"/>
        </w:rPr>
        <w:t xml:space="preserve"> Правила оказания государственной услуги "Включение в реестр владельцев магазинов беспошлинной торговли"</w:t>
      </w:r>
    </w:p>
    <w:bookmarkEnd w:id="1836"/>
    <w:bookmarkStart w:name="z2789" w:id="1837"/>
    <w:p>
      <w:pPr>
        <w:spacing w:after="0"/>
        <w:ind w:left="0"/>
        <w:jc w:val="left"/>
      </w:pPr>
      <w:r>
        <w:rPr>
          <w:rFonts w:ascii="Times New Roman"/>
          <w:b/>
          <w:i w:val="false"/>
          <w:color w:val="000000"/>
        </w:rPr>
        <w:t xml:space="preserve"> Глава 1. Общие положения</w:t>
      </w:r>
    </w:p>
    <w:bookmarkEnd w:id="1837"/>
    <w:bookmarkStart w:name="z2790" w:id="1838"/>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владельцев магазинов беспошлинной торговли"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владельцев магазинов беспошлинной торговли" (далее – государственная услуга)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1838"/>
    <w:bookmarkStart w:name="z2791" w:id="1839"/>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1839"/>
    <w:bookmarkStart w:name="z2792" w:id="1840"/>
    <w:p>
      <w:pPr>
        <w:spacing w:after="0"/>
        <w:ind w:left="0"/>
        <w:jc w:val="left"/>
      </w:pPr>
      <w:r>
        <w:rPr>
          <w:rFonts w:ascii="Times New Roman"/>
          <w:b/>
          <w:i w:val="false"/>
          <w:color w:val="000000"/>
        </w:rPr>
        <w:t xml:space="preserve"> Глава 2. Порядок оказания государственной услуги</w:t>
      </w:r>
    </w:p>
    <w:bookmarkEnd w:id="1840"/>
    <w:bookmarkStart w:name="z2793" w:id="1841"/>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841"/>
    <w:bookmarkStart w:name="z2794" w:id="1842"/>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1842"/>
    <w:bookmarkStart w:name="z2795" w:id="1843"/>
    <w:p>
      <w:pPr>
        <w:spacing w:after="0"/>
        <w:ind w:left="0"/>
        <w:jc w:val="both"/>
      </w:pPr>
      <w:r>
        <w:rPr>
          <w:rFonts w:ascii="Times New Roman"/>
          <w:b w:val="false"/>
          <w:i w:val="false"/>
          <w:color w:val="000000"/>
          <w:sz w:val="28"/>
        </w:rPr>
        <w:t>
      2) посредством объектов информатизации, информационной системы "Единое окно для экспортно-импортных операций" www.eokno.gov.kz (далее – ИС "Е-окно").</w:t>
      </w:r>
    </w:p>
    <w:bookmarkEnd w:id="1843"/>
    <w:bookmarkStart w:name="z2796" w:id="184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владельцев магазинов беспошлинной торговли"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844"/>
    <w:bookmarkStart w:name="z2797" w:id="1845"/>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845"/>
    <w:bookmarkStart w:name="z2798" w:id="1846"/>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846"/>
    <w:bookmarkStart w:name="z2799" w:id="1847"/>
    <w:p>
      <w:pPr>
        <w:spacing w:after="0"/>
        <w:ind w:left="0"/>
        <w:jc w:val="both"/>
      </w:pPr>
      <w:r>
        <w:rPr>
          <w:rFonts w:ascii="Times New Roman"/>
          <w:b w:val="false"/>
          <w:i w:val="false"/>
          <w:color w:val="000000"/>
          <w:sz w:val="28"/>
        </w:rPr>
        <w:t>
      При обращении через портал, ИС "Е-окно" услугополучателю направляется статус о принятии запроса для оказания государственной услуги.</w:t>
      </w:r>
    </w:p>
    <w:bookmarkEnd w:id="1847"/>
    <w:bookmarkStart w:name="z2800" w:id="1848"/>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автоматизированно. </w:t>
      </w:r>
    </w:p>
    <w:bookmarkEnd w:id="1848"/>
    <w:bookmarkStart w:name="z2801" w:id="1849"/>
    <w:p>
      <w:pPr>
        <w:spacing w:after="0"/>
        <w:ind w:left="0"/>
        <w:jc w:val="both"/>
      </w:pPr>
      <w:r>
        <w:rPr>
          <w:rFonts w:ascii="Times New Roman"/>
          <w:b w:val="false"/>
          <w:i w:val="false"/>
          <w:color w:val="000000"/>
          <w:sz w:val="28"/>
        </w:rPr>
        <w:t>
      При представлении в электронном виде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w:t>
      </w:r>
    </w:p>
    <w:bookmarkEnd w:id="1849"/>
    <w:bookmarkStart w:name="z2802" w:id="1850"/>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850"/>
    <w:bookmarkStart w:name="z2803" w:id="1851"/>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851"/>
    <w:bookmarkStart w:name="z2804" w:id="1852"/>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852"/>
    <w:bookmarkStart w:name="z2805" w:id="1853"/>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Перечня согласно приложению 1 к настоящим Правилам, и (или) документов с истекшим сроком действия, услугодатель отказывает в приеме заявления.</w:t>
      </w:r>
    </w:p>
    <w:bookmarkEnd w:id="1853"/>
    <w:bookmarkStart w:name="z2806" w:id="1854"/>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 </w:t>
      </w:r>
    </w:p>
    <w:bookmarkEnd w:id="1854"/>
    <w:bookmarkStart w:name="z2807" w:id="1855"/>
    <w:p>
      <w:pPr>
        <w:spacing w:after="0"/>
        <w:ind w:left="0"/>
        <w:jc w:val="both"/>
      </w:pPr>
      <w:r>
        <w:rPr>
          <w:rFonts w:ascii="Times New Roman"/>
          <w:b w:val="false"/>
          <w:i w:val="false"/>
          <w:color w:val="000000"/>
          <w:sz w:val="28"/>
        </w:rPr>
        <w:t>
      Должностное лицо услугодателя производит таможенный осмотр помещений и территорий услугополучателя на соответствие следующим требованиям:</w:t>
      </w:r>
    </w:p>
    <w:bookmarkEnd w:id="1855"/>
    <w:bookmarkStart w:name="z2808" w:id="1856"/>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bookmarkEnd w:id="1856"/>
    <w:bookmarkStart w:name="z2809" w:id="1857"/>
    <w:p>
      <w:pPr>
        <w:spacing w:after="0"/>
        <w:ind w:left="0"/>
        <w:jc w:val="both"/>
      </w:pPr>
      <w:r>
        <w:rPr>
          <w:rFonts w:ascii="Times New Roman"/>
          <w:b w:val="false"/>
          <w:i w:val="false"/>
          <w:color w:val="000000"/>
          <w:sz w:val="28"/>
        </w:rPr>
        <w:t>
      торговый зал должен находиться за пределами места, определенного для производства таможенного декларирования товаров;</w:t>
      </w:r>
    </w:p>
    <w:bookmarkEnd w:id="1857"/>
    <w:bookmarkStart w:name="z2810" w:id="1858"/>
    <w:p>
      <w:pPr>
        <w:spacing w:after="0"/>
        <w:ind w:left="0"/>
        <w:jc w:val="both"/>
      </w:pPr>
      <w:r>
        <w:rPr>
          <w:rFonts w:ascii="Times New Roman"/>
          <w:b w:val="false"/>
          <w:i w:val="false"/>
          <w:color w:val="000000"/>
          <w:sz w:val="28"/>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bookmarkEnd w:id="1858"/>
    <w:bookmarkStart w:name="z2811" w:id="1859"/>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представляет должностному лицу услугодателя копии следующих документов с предъявлением оригиналов:</w:t>
      </w:r>
    </w:p>
    <w:bookmarkEnd w:id="1859"/>
    <w:bookmarkStart w:name="z2812" w:id="1860"/>
    <w:p>
      <w:pPr>
        <w:spacing w:after="0"/>
        <w:ind w:left="0"/>
        <w:jc w:val="both"/>
      </w:pPr>
      <w:r>
        <w:rPr>
          <w:rFonts w:ascii="Times New Roman"/>
          <w:b w:val="false"/>
          <w:i w:val="false"/>
          <w:color w:val="000000"/>
          <w:sz w:val="28"/>
        </w:rPr>
        <w:t>
      1) подтверждающих право владения, пользования и (или) распоряжения сооружениями и (или) помещениями (частями помещений), пригодными для использования в качестве магазина беспошлинной торговли;</w:t>
      </w:r>
    </w:p>
    <w:bookmarkEnd w:id="1860"/>
    <w:bookmarkStart w:name="z2813" w:id="1861"/>
    <w:p>
      <w:pPr>
        <w:spacing w:after="0"/>
        <w:ind w:left="0"/>
        <w:jc w:val="both"/>
      </w:pPr>
      <w:r>
        <w:rPr>
          <w:rFonts w:ascii="Times New Roman"/>
          <w:b w:val="false"/>
          <w:i w:val="false"/>
          <w:color w:val="000000"/>
          <w:sz w:val="28"/>
        </w:rPr>
        <w:t>
      2) регистрационных документов или разрешений на розничную торговлю, если обязанность их получения предусмотрена законодательством Республики Казахстан.</w:t>
      </w:r>
    </w:p>
    <w:bookmarkEnd w:id="1861"/>
    <w:bookmarkStart w:name="z2814" w:id="1862"/>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1862"/>
    <w:bookmarkStart w:name="z2815" w:id="1863"/>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bookmarkEnd w:id="1863"/>
    <w:bookmarkStart w:name="z2816" w:id="1864"/>
    <w:p>
      <w:pPr>
        <w:spacing w:after="0"/>
        <w:ind w:left="0"/>
        <w:jc w:val="both"/>
      </w:pPr>
      <w:r>
        <w:rPr>
          <w:rFonts w:ascii="Times New Roman"/>
          <w:b w:val="false"/>
          <w:i w:val="false"/>
          <w:color w:val="000000"/>
          <w:sz w:val="28"/>
        </w:rPr>
        <w:t>
      Решение о включении в реестр владельцев складов хранения собственных товаров принимается территориальным таможенным органом и формируется в информационной системе таможенных органов.</w:t>
      </w:r>
    </w:p>
    <w:bookmarkEnd w:id="1864"/>
    <w:bookmarkStart w:name="z2817" w:id="1865"/>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1865"/>
    <w:bookmarkStart w:name="z2818" w:id="1866"/>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866"/>
    <w:bookmarkStart w:name="z2819" w:id="1867"/>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867"/>
    <w:bookmarkStart w:name="z2820" w:id="1868"/>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868"/>
    <w:bookmarkStart w:name="z2821" w:id="1869"/>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869"/>
    <w:bookmarkStart w:name="z2822" w:id="18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870"/>
    <w:bookmarkStart w:name="z2823" w:id="187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871"/>
    <w:bookmarkStart w:name="z2824" w:id="1872"/>
    <w:p>
      <w:pPr>
        <w:spacing w:after="0"/>
        <w:ind w:left="0"/>
        <w:jc w:val="both"/>
      </w:pPr>
      <w:r>
        <w:rPr>
          <w:rFonts w:ascii="Times New Roman"/>
          <w:b w:val="false"/>
          <w:i w:val="false"/>
          <w:color w:val="000000"/>
          <w:sz w:val="28"/>
        </w:rPr>
        <w:t>
      на имя руководителя услугодателя;</w:t>
      </w:r>
    </w:p>
    <w:bookmarkEnd w:id="1872"/>
    <w:bookmarkStart w:name="z2825" w:id="187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873"/>
    <w:bookmarkStart w:name="z2826" w:id="187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874"/>
    <w:bookmarkStart w:name="z2827" w:id="1875"/>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875"/>
    <w:bookmarkStart w:name="z2828" w:id="187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876"/>
    <w:bookmarkStart w:name="z2829" w:id="187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877"/>
    <w:bookmarkStart w:name="z2830" w:id="1878"/>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878"/>
    <w:bookmarkStart w:name="z2831" w:id="187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магазинов беспошлинной</w:t>
            </w:r>
            <w:r>
              <w:br/>
            </w:r>
            <w:r>
              <w:rPr>
                <w:rFonts w:ascii="Times New Roman"/>
                <w:b w:val="false"/>
                <w:i w:val="false"/>
                <w:color w:val="000000"/>
                <w:sz w:val="20"/>
              </w:rPr>
              <w:t>торговли"</w:t>
            </w:r>
          </w:p>
        </w:tc>
      </w:tr>
    </w:tbl>
    <w:bookmarkStart w:name="z2833" w:id="188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"Включение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реестр</w:t>
            </w:r>
            <w:r>
              <w:rPr>
                <w:rFonts w:ascii="Times New Roman"/>
                <w:b w:val="false"/>
                <w:i w:val="false"/>
                <w:color w:val="000000"/>
                <w:sz w:val="20"/>
              </w:rPr>
              <w:t xml:space="preserve"> </w:t>
            </w:r>
            <w:r>
              <w:rPr>
                <w:rFonts w:ascii="Times New Roman"/>
                <w:b/>
                <w:i w:val="false"/>
                <w:color w:val="000000"/>
                <w:sz w:val="20"/>
              </w:rPr>
              <w:t>владельцев</w:t>
            </w:r>
            <w:r>
              <w:rPr>
                <w:rFonts w:ascii="Times New Roman"/>
                <w:b w:val="false"/>
                <w:i w:val="false"/>
                <w:color w:val="000000"/>
                <w:sz w:val="20"/>
              </w:rPr>
              <w:t xml:space="preserve"> </w:t>
            </w:r>
            <w:r>
              <w:rPr>
                <w:rFonts w:ascii="Times New Roman"/>
                <w:b/>
                <w:i w:val="false"/>
                <w:color w:val="000000"/>
                <w:sz w:val="20"/>
              </w:rPr>
              <w:t>магазинов</w:t>
            </w:r>
            <w:r>
              <w:rPr>
                <w:rFonts w:ascii="Times New Roman"/>
                <w:b w:val="false"/>
                <w:i w:val="false"/>
                <w:color w:val="000000"/>
                <w:sz w:val="20"/>
              </w:rPr>
              <w:t xml:space="preserve"> </w:t>
            </w:r>
            <w:r>
              <w:rPr>
                <w:rFonts w:ascii="Times New Roman"/>
                <w:b/>
                <w:i w:val="false"/>
                <w:color w:val="000000"/>
                <w:sz w:val="20"/>
              </w:rPr>
              <w:t>беспошлинной</w:t>
            </w:r>
            <w:r>
              <w:rPr>
                <w:rFonts w:ascii="Times New Roman"/>
                <w:b w:val="false"/>
                <w:i w:val="false"/>
                <w:color w:val="000000"/>
                <w:sz w:val="20"/>
              </w:rPr>
              <w:t xml:space="preserve"> </w:t>
            </w:r>
            <w:r>
              <w:rPr>
                <w:rFonts w:ascii="Times New Roman"/>
                <w:b/>
                <w:i w:val="false"/>
                <w:color w:val="000000"/>
                <w:sz w:val="20"/>
              </w:rPr>
              <w:t>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881"/>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bookmarkEnd w:id="1881"/>
          <w:p>
            <w:pPr>
              <w:spacing w:after="20"/>
              <w:ind w:left="20"/>
              <w:jc w:val="both"/>
            </w:pPr>
            <w:r>
              <w:rPr>
                <w:rFonts w:ascii="Times New Roman"/>
                <w:b w:val="false"/>
                <w:i w:val="false"/>
                <w:color w:val="000000"/>
                <w:sz w:val="20"/>
              </w:rPr>
              <w:t>
2) посредством объектов информатизации, информационной системы "Единое окно для экспортно-импортных операций" www. eokno. gov. kz (далее – ИС "Е-окно").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со дня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882"/>
          <w:p>
            <w:pPr>
              <w:spacing w:after="20"/>
              <w:ind w:left="20"/>
              <w:jc w:val="both"/>
            </w:pPr>
            <w:r>
              <w:rPr>
                <w:rFonts w:ascii="Times New Roman"/>
                <w:b w:val="false"/>
                <w:i w:val="false"/>
                <w:color w:val="000000"/>
                <w:sz w:val="20"/>
              </w:rPr>
              <w:t>
1) решение о включении в реестр владельцев магазинов беспошлинной торговли, с уведомлением;</w:t>
            </w:r>
          </w:p>
          <w:bookmarkEnd w:id="1882"/>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883"/>
          <w:p>
            <w:pPr>
              <w:spacing w:after="20"/>
              <w:ind w:left="20"/>
              <w:jc w:val="both"/>
            </w:pPr>
            <w:r>
              <w:rPr>
                <w:rFonts w:ascii="Times New Roman"/>
                <w:b w:val="false"/>
                <w:i w:val="false"/>
                <w:color w:val="000000"/>
                <w:sz w:val="20"/>
              </w:rPr>
              <w:t xml:space="preserve">
Портала, ИС "Е-окно"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портала www. egov. kz;</w:t>
            </w:r>
          </w:p>
          <w:p>
            <w:pPr>
              <w:spacing w:after="20"/>
              <w:ind w:left="20"/>
              <w:jc w:val="both"/>
            </w:pPr>
            <w:r>
              <w:rPr>
                <w:rFonts w:ascii="Times New Roman"/>
                <w:b w:val="false"/>
                <w:i w:val="false"/>
                <w:color w:val="000000"/>
                <w:sz w:val="20"/>
              </w:rPr>
              <w:t>
2) ИС "Е-окно" www. eokno.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884"/>
          <w:p>
            <w:pPr>
              <w:spacing w:after="20"/>
              <w:ind w:left="20"/>
              <w:jc w:val="both"/>
            </w:pPr>
            <w:r>
              <w:rPr>
                <w:rFonts w:ascii="Times New Roman"/>
                <w:b w:val="false"/>
                <w:i w:val="false"/>
                <w:color w:val="000000"/>
                <w:sz w:val="20"/>
              </w:rPr>
              <w:t>
на портал, ИС "Е-окно":</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подписанное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страхования гражданско-правовой ответственности владельца мест временного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Должностное лицо территориального органа уполномоченного органа в сфере таможенного дела производит осмотр помещений и территорий услугополучателя согласно пункту 3 статьи 415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таможенном регулировании в Республике Казахстан" (далее – Таможенный Кодекс) на соответствие требованиям, определенным подпунктом 1) </w:t>
            </w:r>
            <w:r>
              <w:rPr>
                <w:rFonts w:ascii="Times New Roman"/>
                <w:b w:val="false"/>
                <w:i w:val="false"/>
                <w:color w:val="000000"/>
                <w:sz w:val="20"/>
              </w:rPr>
              <w:t>пункта 1</w:t>
            </w:r>
            <w:r>
              <w:rPr>
                <w:rFonts w:ascii="Times New Roman"/>
                <w:b w:val="false"/>
                <w:i w:val="false"/>
                <w:color w:val="000000"/>
                <w:sz w:val="20"/>
              </w:rPr>
              <w:t xml:space="preserve"> статьи 503, подпунктом 1) </w:t>
            </w:r>
            <w:r>
              <w:rPr>
                <w:rFonts w:ascii="Times New Roman"/>
                <w:b w:val="false"/>
                <w:i w:val="false"/>
                <w:color w:val="000000"/>
                <w:sz w:val="20"/>
              </w:rPr>
              <w:t>пункта 1</w:t>
            </w:r>
            <w:r>
              <w:rPr>
                <w:rFonts w:ascii="Times New Roman"/>
                <w:b w:val="false"/>
                <w:i w:val="false"/>
                <w:color w:val="000000"/>
                <w:sz w:val="20"/>
              </w:rPr>
              <w:t xml:space="preserve"> статьи 510 и подпунктом 1) </w:t>
            </w:r>
            <w:r>
              <w:rPr>
                <w:rFonts w:ascii="Times New Roman"/>
                <w:b w:val="false"/>
                <w:i w:val="false"/>
                <w:color w:val="000000"/>
                <w:sz w:val="20"/>
              </w:rPr>
              <w:t>пункта 1</w:t>
            </w:r>
            <w:r>
              <w:rPr>
                <w:rFonts w:ascii="Times New Roman"/>
                <w:b w:val="false"/>
                <w:i w:val="false"/>
                <w:color w:val="000000"/>
                <w:sz w:val="20"/>
              </w:rPr>
              <w:t xml:space="preserve"> статьи 517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 временного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подтверждающих наличие: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погрузочно-разгрузочных механизмов либо договора с лицом, предоставляющим услуги, связанные с использованием погрузочно-разгрузочных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885"/>
          <w:p>
            <w:pPr>
              <w:spacing w:after="20"/>
              <w:ind w:left="20"/>
              <w:jc w:val="both"/>
            </w:pPr>
            <w:r>
              <w:rPr>
                <w:rFonts w:ascii="Times New Roman"/>
                <w:b w:val="false"/>
                <w:i w:val="false"/>
                <w:color w:val="000000"/>
                <w:sz w:val="20"/>
              </w:rPr>
              <w:t>
1) непредставление всех документов, указанных в пункте 8 настоящего Перечня;</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следующим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торговый зал должен находиться за пределами места, определенного для производства таможенного декларирования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регистрационных документов или разрешений на розничную торговлю в случаях, предусмотренных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0"/>
              </w:rPr>
              <w:t>статьями 528</w:t>
            </w:r>
            <w:r>
              <w:rPr>
                <w:rFonts w:ascii="Times New Roman"/>
                <w:b w:val="false"/>
                <w:i w:val="false"/>
                <w:color w:val="000000"/>
                <w:sz w:val="20"/>
              </w:rPr>
              <w:t xml:space="preserve">, </w:t>
            </w:r>
            <w:r>
              <w:rPr>
                <w:rFonts w:ascii="Times New Roman"/>
                <w:b w:val="false"/>
                <w:i w:val="false"/>
                <w:color w:val="000000"/>
                <w:sz w:val="20"/>
              </w:rPr>
              <w:t>532</w:t>
            </w:r>
            <w:r>
              <w:rPr>
                <w:rFonts w:ascii="Times New Roman"/>
                <w:b w:val="false"/>
                <w:i w:val="false"/>
                <w:color w:val="000000"/>
                <w:sz w:val="20"/>
              </w:rPr>
              <w:t xml:space="preserve">, </w:t>
            </w:r>
            <w:r>
              <w:rPr>
                <w:rFonts w:ascii="Times New Roman"/>
                <w:b w:val="false"/>
                <w:i w:val="false"/>
                <w:color w:val="000000"/>
                <w:sz w:val="20"/>
              </w:rPr>
              <w:t>535</w:t>
            </w:r>
            <w:r>
              <w:rPr>
                <w:rFonts w:ascii="Times New Roman"/>
                <w:b w:val="false"/>
                <w:i w:val="false"/>
                <w:color w:val="000000"/>
                <w:sz w:val="20"/>
              </w:rPr>
              <w:t xml:space="preserve">, </w:t>
            </w:r>
            <w:r>
              <w:rPr>
                <w:rFonts w:ascii="Times New Roman"/>
                <w:b w:val="false"/>
                <w:i w:val="false"/>
                <w:color w:val="000000"/>
                <w:sz w:val="20"/>
              </w:rPr>
              <w:t>538</w:t>
            </w:r>
            <w:r>
              <w:rPr>
                <w:rFonts w:ascii="Times New Roman"/>
                <w:b w:val="false"/>
                <w:i w:val="false"/>
                <w:color w:val="000000"/>
                <w:sz w:val="20"/>
              </w:rPr>
              <w:t xml:space="preserve">, </w:t>
            </w:r>
            <w:r>
              <w:rPr>
                <w:rFonts w:ascii="Times New Roman"/>
                <w:b w:val="false"/>
                <w:i w:val="false"/>
                <w:color w:val="000000"/>
                <w:sz w:val="20"/>
              </w:rPr>
              <w:t>544</w:t>
            </w:r>
            <w:r>
              <w:rPr>
                <w:rFonts w:ascii="Times New Roman"/>
                <w:b w:val="false"/>
                <w:i w:val="false"/>
                <w:color w:val="000000"/>
                <w:sz w:val="20"/>
              </w:rPr>
              <w:t xml:space="preserve">, </w:t>
            </w:r>
            <w:r>
              <w:rPr>
                <w:rFonts w:ascii="Times New Roman"/>
                <w:b w:val="false"/>
                <w:i w:val="false"/>
                <w:color w:val="000000"/>
                <w:sz w:val="20"/>
              </w:rPr>
              <w:t>551</w:t>
            </w:r>
            <w:r>
              <w:rPr>
                <w:rFonts w:ascii="Times New Roman"/>
                <w:b w:val="false"/>
                <w:i w:val="false"/>
                <w:color w:val="000000"/>
                <w:sz w:val="20"/>
              </w:rPr>
              <w:t xml:space="preserve"> и </w:t>
            </w:r>
            <w:r>
              <w:rPr>
                <w:rFonts w:ascii="Times New Roman"/>
                <w:b w:val="false"/>
                <w:i w:val="false"/>
                <w:color w:val="000000"/>
                <w:sz w:val="20"/>
              </w:rPr>
              <w:t>555</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магазинов беспошлинной торговли, предусмотренных для реализации товаров лицам, указанным в </w:t>
            </w:r>
            <w:r>
              <w:rPr>
                <w:rFonts w:ascii="Times New Roman"/>
                <w:b w:val="false"/>
                <w:i w:val="false"/>
                <w:color w:val="000000"/>
                <w:sz w:val="20"/>
              </w:rPr>
              <w:t>подпункте 4)</w:t>
            </w:r>
            <w:r>
              <w:rPr>
                <w:rFonts w:ascii="Times New Roman"/>
                <w:b w:val="false"/>
                <w:i w:val="false"/>
                <w:color w:val="000000"/>
                <w:sz w:val="20"/>
              </w:rPr>
              <w:t xml:space="preserve"> пункта 2 статьи 324 Кодекса, дополнительные условия включения в соответствующий реестр устанавливаются уполномоченным органом по согласованию с уполномоченным органом в сфере внешней политики согласно </w:t>
            </w:r>
            <w:r>
              <w:rPr>
                <w:rFonts w:ascii="Times New Roman"/>
                <w:b w:val="false"/>
                <w:i w:val="false"/>
                <w:color w:val="000000"/>
                <w:sz w:val="20"/>
              </w:rPr>
              <w:t>пункту 1</w:t>
            </w:r>
            <w:r>
              <w:rPr>
                <w:rFonts w:ascii="Times New Roman"/>
                <w:b w:val="false"/>
                <w:i w:val="false"/>
                <w:color w:val="000000"/>
                <w:sz w:val="20"/>
              </w:rPr>
              <w:t xml:space="preserve"> статьи 525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договора (соглашения) о пользовании информационной системой электронных счетов-фактур;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непогашенной судимости по </w:t>
            </w:r>
            <w:r>
              <w:rPr>
                <w:rFonts w:ascii="Times New Roman"/>
                <w:b w:val="false"/>
                <w:i w:val="false"/>
                <w:color w:val="000000"/>
                <w:sz w:val="20"/>
              </w:rPr>
              <w:t>статьям 190</w:t>
            </w:r>
            <w:r>
              <w:rPr>
                <w:rFonts w:ascii="Times New Roman"/>
                <w:b w:val="false"/>
                <w:i w:val="false"/>
                <w:color w:val="000000"/>
                <w:sz w:val="20"/>
              </w:rPr>
              <w:t xml:space="preserve">, 192-1,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233-1,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и </w:t>
            </w:r>
            <w:r>
              <w:rPr>
                <w:rFonts w:ascii="Times New Roman"/>
                <w:b w:val="false"/>
                <w:i w:val="false"/>
                <w:color w:val="000000"/>
                <w:sz w:val="20"/>
              </w:rPr>
              <w:t>312</w:t>
            </w:r>
            <w:r>
              <w:rPr>
                <w:rFonts w:ascii="Times New Roman"/>
                <w:b w:val="false"/>
                <w:i w:val="false"/>
                <w:color w:val="000000"/>
                <w:sz w:val="20"/>
              </w:rPr>
              <w:t xml:space="preserve"> Уголовного кодекса Республики Казахстан, а также по </w:t>
            </w:r>
            <w:r>
              <w:rPr>
                <w:rFonts w:ascii="Times New Roman"/>
                <w:b w:val="false"/>
                <w:i w:val="false"/>
                <w:color w:val="000000"/>
                <w:sz w:val="20"/>
              </w:rPr>
              <w:t>статьям 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и </w:t>
            </w:r>
            <w:r>
              <w:rPr>
                <w:rFonts w:ascii="Times New Roman"/>
                <w:b w:val="false"/>
                <w:i w:val="false"/>
                <w:color w:val="000000"/>
                <w:sz w:val="20"/>
              </w:rPr>
              <w:t>367</w:t>
            </w:r>
            <w:r>
              <w:rPr>
                <w:rFonts w:ascii="Times New Roman"/>
                <w:b w:val="false"/>
                <w:i w:val="false"/>
                <w:color w:val="000000"/>
                <w:sz w:val="20"/>
              </w:rPr>
              <w:t xml:space="preserve"> Уголовного кодекса Республики Казахстан у физических лиц, являющихся руководителями юридических лиц, претендующих на включение в реестр владельцев магазинов беспошлинной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не заключен на срок не менее шести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886"/>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www. e- okno. kz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"Включение</w:t>
            </w:r>
            <w:r>
              <w:br/>
            </w:r>
            <w:r>
              <w:rPr>
                <w:rFonts w:ascii="Times New Roman"/>
                <w:b w:val="false"/>
                <w:i w:val="false"/>
                <w:color w:val="000000"/>
                <w:sz w:val="20"/>
              </w:rPr>
              <w:t>в реестр владельцев магазинов</w:t>
            </w:r>
            <w:r>
              <w:br/>
            </w:r>
            <w:r>
              <w:rPr>
                <w:rFonts w:ascii="Times New Roman"/>
                <w:b w:val="false"/>
                <w:i w:val="false"/>
                <w:color w:val="000000"/>
                <w:sz w:val="20"/>
              </w:rPr>
              <w:t>беспошлинной торговли"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/физического</w:t>
            </w:r>
            <w:r>
              <w:br/>
            </w:r>
            <w:r>
              <w:rPr>
                <w:rFonts w:ascii="Times New Roman"/>
                <w:b w:val="false"/>
                <w:i w:val="false"/>
                <w:color w:val="000000"/>
                <w:sz w:val="20"/>
              </w:rPr>
              <w:t>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2871" w:id="1887"/>
    <w:p>
      <w:pPr>
        <w:spacing w:after="0"/>
        <w:ind w:left="0"/>
        <w:jc w:val="left"/>
      </w:pPr>
      <w:r>
        <w:rPr>
          <w:rFonts w:ascii="Times New Roman"/>
          <w:b/>
          <w:i w:val="false"/>
          <w:color w:val="000000"/>
        </w:rPr>
        <w:t xml:space="preserve"> Заявление о включении в реестр владельцев магазинов беспошлинной торговли</w:t>
      </w:r>
    </w:p>
    <w:bookmarkEnd w:id="1887"/>
    <w:bookmarkStart w:name="z2872" w:id="1888"/>
    <w:p>
      <w:pPr>
        <w:spacing w:after="0"/>
        <w:ind w:left="0"/>
        <w:jc w:val="both"/>
      </w:pPr>
      <w:r>
        <w:rPr>
          <w:rFonts w:ascii="Times New Roman"/>
          <w:b w:val="false"/>
          <w:i w:val="false"/>
          <w:color w:val="000000"/>
          <w:sz w:val="28"/>
        </w:rPr>
        <w:t xml:space="preserve">
      Просим Вас согласно пункту 1 </w:t>
      </w:r>
      <w:r>
        <w:rPr>
          <w:rFonts w:ascii="Times New Roman"/>
          <w:b w:val="false"/>
          <w:i w:val="false"/>
          <w:color w:val="000000"/>
          <w:sz w:val="28"/>
        </w:rPr>
        <w:t>статьи 525</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 включить в реестр владельцев магазинов беспошлинной торговли.</w:t>
      </w:r>
    </w:p>
    <w:bookmarkEnd w:id="1888"/>
    <w:bookmarkStart w:name="z2873" w:id="1889"/>
    <w:p>
      <w:pPr>
        <w:spacing w:after="0"/>
        <w:ind w:left="0"/>
        <w:jc w:val="both"/>
      </w:pPr>
      <w:r>
        <w:rPr>
          <w:rFonts w:ascii="Times New Roman"/>
          <w:b w:val="false"/>
          <w:i w:val="false"/>
          <w:color w:val="000000"/>
          <w:sz w:val="28"/>
        </w:rPr>
        <w:t>
      Указываем следующие сведения: наличие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w:t>
      </w:r>
    </w:p>
    <w:bookmarkEnd w:id="1889"/>
    <w:bookmarkStart w:name="z2874" w:id="1890"/>
    <w:p>
      <w:pPr>
        <w:spacing w:after="0"/>
        <w:ind w:left="0"/>
        <w:jc w:val="both"/>
      </w:pPr>
      <w:r>
        <w:rPr>
          <w:rFonts w:ascii="Times New Roman"/>
          <w:b w:val="false"/>
          <w:i w:val="false"/>
          <w:color w:val="000000"/>
          <w:sz w:val="28"/>
        </w:rPr>
        <w:t>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должен быть заключен на срок не менее шести месяцев _____________________;</w:t>
      </w:r>
    </w:p>
    <w:bookmarkEnd w:id="1890"/>
    <w:bookmarkStart w:name="z2875" w:id="1891"/>
    <w:p>
      <w:pPr>
        <w:spacing w:after="0"/>
        <w:ind w:left="0"/>
        <w:jc w:val="both"/>
      </w:pPr>
      <w:r>
        <w:rPr>
          <w:rFonts w:ascii="Times New Roman"/>
          <w:b w:val="false"/>
          <w:i w:val="false"/>
          <w:color w:val="000000"/>
          <w:sz w:val="28"/>
        </w:rPr>
        <w:t>
      торговый зал, находиться за пределами места, определенного для производства таможенного декларирования товаров _______________________;</w:t>
      </w:r>
    </w:p>
    <w:bookmarkEnd w:id="1891"/>
    <w:bookmarkStart w:name="z2876" w:id="1892"/>
    <w:p>
      <w:pPr>
        <w:spacing w:after="0"/>
        <w:ind w:left="0"/>
        <w:jc w:val="both"/>
      </w:pPr>
      <w:r>
        <w:rPr>
          <w:rFonts w:ascii="Times New Roman"/>
          <w:b w:val="false"/>
          <w:i w:val="false"/>
          <w:color w:val="000000"/>
          <w:sz w:val="28"/>
        </w:rPr>
        <w:t>
      наличие на территории магазина беспошлинной торговли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 ____________________;</w:t>
      </w:r>
    </w:p>
    <w:bookmarkEnd w:id="1892"/>
    <w:bookmarkStart w:name="z2877" w:id="1893"/>
    <w:p>
      <w:pPr>
        <w:spacing w:after="0"/>
        <w:ind w:left="0"/>
        <w:jc w:val="both"/>
      </w:pPr>
      <w:r>
        <w:rPr>
          <w:rFonts w:ascii="Times New Roman"/>
          <w:b w:val="false"/>
          <w:i w:val="false"/>
          <w:color w:val="000000"/>
          <w:sz w:val="28"/>
        </w:rPr>
        <w:t>
      наличие регистрационных документов или разрешений на розничную торговлю в случаях, предусмотренных законодательством Республики Казахстан __________________;</w:t>
      </w:r>
    </w:p>
    <w:bookmarkEnd w:id="1893"/>
    <w:bookmarkStart w:name="z2878" w:id="1894"/>
    <w:p>
      <w:pPr>
        <w:spacing w:after="0"/>
        <w:ind w:left="0"/>
        <w:jc w:val="both"/>
      </w:pPr>
      <w:r>
        <w:rPr>
          <w:rFonts w:ascii="Times New Roman"/>
          <w:b w:val="false"/>
          <w:i w:val="false"/>
          <w:color w:val="000000"/>
          <w:sz w:val="28"/>
        </w:rPr>
        <w:t>
      отсутствие на день обращения в территориальный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___________ _;</w:t>
      </w:r>
    </w:p>
    <w:bookmarkEnd w:id="1894"/>
    <w:bookmarkStart w:name="z2879" w:id="1895"/>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Кодекса Республики Казахстан об административных правонарушениях______________________ _;</w:t>
      </w:r>
    </w:p>
    <w:bookmarkEnd w:id="1895"/>
    <w:bookmarkStart w:name="z2880" w:id="1896"/>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 ______________________;</w:t>
      </w:r>
    </w:p>
    <w:bookmarkEnd w:id="1896"/>
    <w:bookmarkStart w:name="z2881" w:id="1897"/>
    <w:p>
      <w:pPr>
        <w:spacing w:after="0"/>
        <w:ind w:left="0"/>
        <w:jc w:val="both"/>
      </w:pPr>
      <w:r>
        <w:rPr>
          <w:rFonts w:ascii="Times New Roman"/>
          <w:b w:val="false"/>
          <w:i w:val="false"/>
          <w:color w:val="000000"/>
          <w:sz w:val="28"/>
        </w:rPr>
        <w:t xml:space="preserve">
      отсутствие непогашенной судимости по </w:t>
      </w:r>
      <w:r>
        <w:rPr>
          <w:rFonts w:ascii="Times New Roman"/>
          <w:b w:val="false"/>
          <w:i w:val="false"/>
          <w:color w:val="000000"/>
          <w:sz w:val="28"/>
        </w:rPr>
        <w:t>статьям 190</w:t>
      </w:r>
      <w:r>
        <w:rPr>
          <w:rFonts w:ascii="Times New Roman"/>
          <w:b w:val="false"/>
          <w:i w:val="false"/>
          <w:color w:val="000000"/>
          <w:sz w:val="28"/>
        </w:rPr>
        <w:t xml:space="preserve">, 192-1,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233-1,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Уголовного кодекса Республики Казахстан,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у физических лиц, являющихся руководителями юридических лиц, претендующих на включение в реестр владельцев магазинов беспошлинной торговли.</w:t>
      </w:r>
    </w:p>
    <w:bookmarkEnd w:id="1897"/>
    <w:bookmarkStart w:name="z2882" w:id="1898"/>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магазинов беспошлинной торговли" ____________________.</w:t>
      </w:r>
    </w:p>
    <w:bookmarkEnd w:id="1898"/>
    <w:bookmarkStart w:name="z2883" w:id="1899"/>
    <w:p>
      <w:pPr>
        <w:spacing w:after="0"/>
        <w:ind w:left="0"/>
        <w:jc w:val="both"/>
      </w:pPr>
      <w:r>
        <w:rPr>
          <w:rFonts w:ascii="Times New Roman"/>
          <w:b w:val="false"/>
          <w:i w:val="false"/>
          <w:color w:val="000000"/>
          <w:sz w:val="28"/>
        </w:rPr>
        <w:t>
      Дата подачи ___________________.</w:t>
      </w:r>
    </w:p>
    <w:bookmarkEnd w:id="1899"/>
    <w:bookmarkStart w:name="z2884" w:id="1900"/>
    <w:p>
      <w:pPr>
        <w:spacing w:after="0"/>
        <w:ind w:left="0"/>
        <w:jc w:val="both"/>
      </w:pPr>
      <w:r>
        <w:rPr>
          <w:rFonts w:ascii="Times New Roman"/>
          <w:b w:val="false"/>
          <w:i w:val="false"/>
          <w:color w:val="000000"/>
          <w:sz w:val="28"/>
        </w:rPr>
        <w:t>
      Фамилия, имя, отчество (при его наличии) представителя юридического лица _______________________.</w:t>
      </w:r>
    </w:p>
    <w:bookmarkEnd w:id="1900"/>
    <w:bookmarkStart w:name="z2885" w:id="1901"/>
    <w:p>
      <w:pPr>
        <w:spacing w:after="0"/>
        <w:ind w:left="0"/>
        <w:jc w:val="both"/>
      </w:pPr>
      <w:r>
        <w:rPr>
          <w:rFonts w:ascii="Times New Roman"/>
          <w:b w:val="false"/>
          <w:i w:val="false"/>
          <w:color w:val="000000"/>
          <w:sz w:val="28"/>
        </w:rPr>
        <w:t>
      Подпись ________________.</w:t>
      </w:r>
    </w:p>
    <w:bookmarkEnd w:id="1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888" w:id="1902"/>
    <w:p>
      <w:pPr>
        <w:spacing w:after="0"/>
        <w:ind w:left="0"/>
        <w:jc w:val="left"/>
      </w:pPr>
      <w:r>
        <w:rPr>
          <w:rFonts w:ascii="Times New Roman"/>
          <w:b/>
          <w:i w:val="false"/>
          <w:color w:val="000000"/>
        </w:rPr>
        <w:t xml:space="preserve"> Правила оказания государственной услуги "Включение в реестр владельцев складов хранения собственных товаров"</w:t>
      </w:r>
    </w:p>
    <w:bookmarkEnd w:id="1902"/>
    <w:bookmarkStart w:name="z2889" w:id="1903"/>
    <w:p>
      <w:pPr>
        <w:spacing w:after="0"/>
        <w:ind w:left="0"/>
        <w:jc w:val="left"/>
      </w:pPr>
      <w:r>
        <w:rPr>
          <w:rFonts w:ascii="Times New Roman"/>
          <w:b/>
          <w:i w:val="false"/>
          <w:color w:val="000000"/>
        </w:rPr>
        <w:t xml:space="preserve"> Глава 1. Общие положения</w:t>
      </w:r>
    </w:p>
    <w:bookmarkEnd w:id="1903"/>
    <w:bookmarkStart w:name="z2890" w:id="1904"/>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владельцев складов хранения собственных товаров"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владельцев складов хранения собственных товаров" (далее – государственная услуга)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1904"/>
    <w:bookmarkStart w:name="z2891" w:id="1905"/>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1905"/>
    <w:bookmarkStart w:name="z2892" w:id="1906"/>
    <w:p>
      <w:pPr>
        <w:spacing w:after="0"/>
        <w:ind w:left="0"/>
        <w:jc w:val="left"/>
      </w:pPr>
      <w:r>
        <w:rPr>
          <w:rFonts w:ascii="Times New Roman"/>
          <w:b/>
          <w:i w:val="false"/>
          <w:color w:val="000000"/>
        </w:rPr>
        <w:t xml:space="preserve"> Глава 2. Порядок оказания государственной услуги</w:t>
      </w:r>
    </w:p>
    <w:bookmarkEnd w:id="1906"/>
    <w:bookmarkStart w:name="z2893" w:id="1907"/>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907"/>
    <w:bookmarkStart w:name="z2894" w:id="1908"/>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1908"/>
    <w:bookmarkStart w:name="z2895" w:id="1909"/>
    <w:p>
      <w:pPr>
        <w:spacing w:after="0"/>
        <w:ind w:left="0"/>
        <w:jc w:val="both"/>
      </w:pPr>
      <w:r>
        <w:rPr>
          <w:rFonts w:ascii="Times New Roman"/>
          <w:b w:val="false"/>
          <w:i w:val="false"/>
          <w:color w:val="000000"/>
          <w:sz w:val="28"/>
        </w:rPr>
        <w:t>
      2) посредством объектов информатизации, информационной системы "Единое окно для экспортно-импортных операций" www.eokno.gov.kz (далее – ИС "Е-окно").</w:t>
      </w:r>
    </w:p>
    <w:bookmarkEnd w:id="1909"/>
    <w:bookmarkStart w:name="z2896" w:id="191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владельцев складов хранения собственных товаров"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910"/>
    <w:bookmarkStart w:name="z2897" w:id="1911"/>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911"/>
    <w:bookmarkStart w:name="z2898" w:id="1912"/>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912"/>
    <w:bookmarkStart w:name="z2899" w:id="1913"/>
    <w:p>
      <w:pPr>
        <w:spacing w:after="0"/>
        <w:ind w:left="0"/>
        <w:jc w:val="both"/>
      </w:pPr>
      <w:r>
        <w:rPr>
          <w:rFonts w:ascii="Times New Roman"/>
          <w:b w:val="false"/>
          <w:i w:val="false"/>
          <w:color w:val="000000"/>
          <w:sz w:val="28"/>
        </w:rPr>
        <w:t>
      При обращении через портал, ИС "Е-окно" услугополучателю направляется статус о принятии запроса для оказания государственной услуги.</w:t>
      </w:r>
    </w:p>
    <w:bookmarkEnd w:id="1913"/>
    <w:bookmarkStart w:name="z2900" w:id="1914"/>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автоматизированно. </w:t>
      </w:r>
    </w:p>
    <w:bookmarkEnd w:id="1914"/>
    <w:bookmarkStart w:name="z2901" w:id="1915"/>
    <w:p>
      <w:pPr>
        <w:spacing w:after="0"/>
        <w:ind w:left="0"/>
        <w:jc w:val="both"/>
      </w:pPr>
      <w:r>
        <w:rPr>
          <w:rFonts w:ascii="Times New Roman"/>
          <w:b w:val="false"/>
          <w:i w:val="false"/>
          <w:color w:val="000000"/>
          <w:sz w:val="28"/>
        </w:rPr>
        <w:t>
      При представлении в электронном виде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w:t>
      </w:r>
    </w:p>
    <w:bookmarkEnd w:id="1915"/>
    <w:bookmarkStart w:name="z2902" w:id="1916"/>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916"/>
    <w:bookmarkStart w:name="z2903" w:id="1917"/>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917"/>
    <w:bookmarkStart w:name="z2904" w:id="191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918"/>
    <w:bookmarkStart w:name="z2905" w:id="1919"/>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w:t>
      </w:r>
    </w:p>
    <w:bookmarkEnd w:id="1919"/>
    <w:bookmarkStart w:name="z2906" w:id="1920"/>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8"/>
        </w:rPr>
        <w:t>статье 415</w:t>
      </w:r>
      <w:r>
        <w:rPr>
          <w:rFonts w:ascii="Times New Roman"/>
          <w:b w:val="false"/>
          <w:i w:val="false"/>
          <w:color w:val="000000"/>
          <w:sz w:val="28"/>
        </w:rPr>
        <w:t xml:space="preserve"> Таможенного кодекса на соответствие требованиям, определенным </w:t>
      </w:r>
      <w:r>
        <w:rPr>
          <w:rFonts w:ascii="Times New Roman"/>
          <w:b w:val="false"/>
          <w:i w:val="false"/>
          <w:color w:val="000000"/>
          <w:sz w:val="28"/>
        </w:rPr>
        <w:t>пунктом 3</w:t>
      </w:r>
      <w:r>
        <w:rPr>
          <w:rFonts w:ascii="Times New Roman"/>
          <w:b w:val="false"/>
          <w:i w:val="false"/>
          <w:color w:val="000000"/>
          <w:sz w:val="28"/>
        </w:rPr>
        <w:t xml:space="preserve"> статьи 165 Кодекса Республики Казахстан "О таможенном регулировании в Республике Казахстан" (далее – Таможенный кодекс).</w:t>
      </w:r>
    </w:p>
    <w:bookmarkEnd w:id="1920"/>
    <w:bookmarkStart w:name="z2907" w:id="1921"/>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представляет должностному лицу услугодателя копии документов, подтверждающих выполнение требований, определенных пунктом 8 Перечня согласно приложению 1 к настоящим Правилам.</w:t>
      </w:r>
    </w:p>
    <w:bookmarkEnd w:id="1921"/>
    <w:bookmarkStart w:name="z2908" w:id="1922"/>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1922"/>
    <w:bookmarkStart w:name="z2909" w:id="1923"/>
    <w:p>
      <w:pPr>
        <w:spacing w:after="0"/>
        <w:ind w:left="0"/>
        <w:jc w:val="both"/>
      </w:pPr>
      <w:r>
        <w:rPr>
          <w:rFonts w:ascii="Times New Roman"/>
          <w:b w:val="false"/>
          <w:i w:val="false"/>
          <w:color w:val="000000"/>
          <w:sz w:val="28"/>
        </w:rPr>
        <w:t>
      При обращении на портал, ИС "Е-окно"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923"/>
    <w:bookmarkStart w:name="z2910" w:id="1924"/>
    <w:p>
      <w:pPr>
        <w:spacing w:after="0"/>
        <w:ind w:left="0"/>
        <w:jc w:val="both"/>
      </w:pPr>
      <w:r>
        <w:rPr>
          <w:rFonts w:ascii="Times New Roman"/>
          <w:b w:val="false"/>
          <w:i w:val="false"/>
          <w:color w:val="000000"/>
          <w:sz w:val="28"/>
        </w:rPr>
        <w:t>
      Решение о включении в реестр владельцев складов хранения собственных товаров принимается территориальным таможенным органом и формируется в информационной системе таможенных органов.</w:t>
      </w:r>
    </w:p>
    <w:bookmarkEnd w:id="1924"/>
    <w:bookmarkStart w:name="z2911" w:id="1925"/>
    <w:p>
      <w:pPr>
        <w:spacing w:after="0"/>
        <w:ind w:left="0"/>
        <w:jc w:val="both"/>
      </w:pPr>
      <w:r>
        <w:rPr>
          <w:rFonts w:ascii="Times New Roman"/>
          <w:b w:val="false"/>
          <w:i w:val="false"/>
          <w:color w:val="000000"/>
          <w:sz w:val="28"/>
        </w:rPr>
        <w:t>
      Услугодатель уведомляет услугополучателя в электронной форме.</w:t>
      </w:r>
    </w:p>
    <w:bookmarkEnd w:id="1925"/>
    <w:bookmarkStart w:name="z2912" w:id="1926"/>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926"/>
    <w:bookmarkStart w:name="z2913" w:id="1927"/>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927"/>
    <w:bookmarkStart w:name="z2914" w:id="1928"/>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928"/>
    <w:bookmarkStart w:name="z2915" w:id="192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929"/>
    <w:bookmarkStart w:name="z2916" w:id="1930"/>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930"/>
    <w:bookmarkStart w:name="z2917" w:id="1931"/>
    <w:p>
      <w:pPr>
        <w:spacing w:after="0"/>
        <w:ind w:left="0"/>
        <w:jc w:val="both"/>
      </w:pPr>
      <w:r>
        <w:rPr>
          <w:rFonts w:ascii="Times New Roman"/>
          <w:b w:val="false"/>
          <w:i w:val="false"/>
          <w:color w:val="000000"/>
          <w:sz w:val="28"/>
        </w:rPr>
        <w:t>
      на имя руководителя услугодателя;</w:t>
      </w:r>
    </w:p>
    <w:bookmarkEnd w:id="1931"/>
    <w:bookmarkStart w:name="z2918" w:id="1932"/>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932"/>
    <w:bookmarkStart w:name="z2919" w:id="1933"/>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933"/>
    <w:bookmarkStart w:name="z2920" w:id="1934"/>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934"/>
    <w:bookmarkStart w:name="z2921" w:id="193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935"/>
    <w:bookmarkStart w:name="z2922" w:id="193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936"/>
    <w:bookmarkStart w:name="z2923" w:id="1937"/>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937"/>
    <w:bookmarkStart w:name="z2924" w:id="193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"Включение</w:t>
            </w:r>
            <w:r>
              <w:br/>
            </w:r>
            <w:r>
              <w:rPr>
                <w:rFonts w:ascii="Times New Roman"/>
                <w:b w:val="false"/>
                <w:i w:val="false"/>
                <w:color w:val="000000"/>
                <w:sz w:val="20"/>
              </w:rPr>
              <w:t>в реестр владельцев складов</w:t>
            </w:r>
            <w:r>
              <w:br/>
            </w:r>
            <w:r>
              <w:rPr>
                <w:rFonts w:ascii="Times New Roman"/>
                <w:b w:val="false"/>
                <w:i w:val="false"/>
                <w:color w:val="000000"/>
                <w:sz w:val="20"/>
              </w:rPr>
              <w:t>хранения собственных товаров"</w:t>
            </w:r>
          </w:p>
        </w:tc>
      </w:tr>
    </w:tbl>
    <w:bookmarkStart w:name="z2926" w:id="193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хранения собственных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940"/>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bookmarkEnd w:id="1940"/>
          <w:p>
            <w:pPr>
              <w:spacing w:after="20"/>
              <w:ind w:left="20"/>
              <w:jc w:val="both"/>
            </w:pPr>
            <w:r>
              <w:rPr>
                <w:rFonts w:ascii="Times New Roman"/>
                <w:b w:val="false"/>
                <w:i w:val="false"/>
                <w:color w:val="000000"/>
                <w:sz w:val="20"/>
              </w:rPr>
              <w:t>
2) посредством объектов информатизации, информационной системы "Единое окно для экспортно-импортных операций" www. eokno. gov. kz (далее – ИС "Е-окно").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со дня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941"/>
          <w:p>
            <w:pPr>
              <w:spacing w:after="20"/>
              <w:ind w:left="20"/>
              <w:jc w:val="both"/>
            </w:pPr>
            <w:r>
              <w:rPr>
                <w:rFonts w:ascii="Times New Roman"/>
                <w:b w:val="false"/>
                <w:i w:val="false"/>
                <w:color w:val="000000"/>
                <w:sz w:val="20"/>
              </w:rPr>
              <w:t>
1) решение о включении в реестр владельцев складов хранения собственных товаров, с уведомлением;</w:t>
            </w:r>
          </w:p>
          <w:bookmarkEnd w:id="1941"/>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942"/>
          <w:p>
            <w:pPr>
              <w:spacing w:after="20"/>
              <w:ind w:left="20"/>
              <w:jc w:val="both"/>
            </w:pPr>
            <w:r>
              <w:rPr>
                <w:rFonts w:ascii="Times New Roman"/>
                <w:b w:val="false"/>
                <w:i w:val="false"/>
                <w:color w:val="000000"/>
                <w:sz w:val="20"/>
              </w:rPr>
              <w:t xml:space="preserve">
Портала, ИС "Е-окно"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портала www. egov. kz;</w:t>
            </w:r>
          </w:p>
          <w:p>
            <w:pPr>
              <w:spacing w:after="20"/>
              <w:ind w:left="20"/>
              <w:jc w:val="both"/>
            </w:pPr>
            <w:r>
              <w:rPr>
                <w:rFonts w:ascii="Times New Roman"/>
                <w:b w:val="false"/>
                <w:i w:val="false"/>
                <w:color w:val="000000"/>
                <w:sz w:val="20"/>
              </w:rPr>
              <w:t>
2) ИС "Е-окно" www. eokno.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943"/>
          <w:p>
            <w:pPr>
              <w:spacing w:after="20"/>
              <w:ind w:left="20"/>
              <w:jc w:val="both"/>
            </w:pPr>
            <w:r>
              <w:rPr>
                <w:rFonts w:ascii="Times New Roman"/>
                <w:b w:val="false"/>
                <w:i w:val="false"/>
                <w:color w:val="000000"/>
                <w:sz w:val="20"/>
              </w:rPr>
              <w:t>
на портал, ИС "Е-окно":</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услугодателя производит таможенный осмотр помещений и территорий заявителя на соответствие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территория должна быть обозначена в соответствии со </w:t>
            </w:r>
            <w:r>
              <w:rPr>
                <w:rFonts w:ascii="Times New Roman"/>
                <w:b w:val="false"/>
                <w:i w:val="false"/>
                <w:color w:val="000000"/>
                <w:sz w:val="20"/>
              </w:rPr>
              <w:t>статьей 404</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осмотра услугополучатель предоставляет должностному лицу услугодателя копии документов, подтверждающих выполнение требований, определенных пунктом 3 статьи 165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копии представленных документов прилагаются к акту таможенного осмотра помещений и территорий, который остается у услугодателя.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944"/>
          <w:p>
            <w:pPr>
              <w:spacing w:after="20"/>
              <w:ind w:left="20"/>
              <w:jc w:val="both"/>
            </w:pPr>
            <w:r>
              <w:rPr>
                <w:rFonts w:ascii="Times New Roman"/>
                <w:b w:val="false"/>
                <w:i w:val="false"/>
                <w:color w:val="000000"/>
                <w:sz w:val="20"/>
              </w:rPr>
              <w:t>
2) несоответствие услугополучателя следующим условиям:</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территория должна быть обозначена в соответствии со </w:t>
            </w:r>
            <w:r>
              <w:rPr>
                <w:rFonts w:ascii="Times New Roman"/>
                <w:b w:val="false"/>
                <w:i w:val="false"/>
                <w:color w:val="000000"/>
                <w:sz w:val="20"/>
              </w:rPr>
              <w:t>статьей 404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945"/>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www. e- okno. kz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"Включение в реестр</w:t>
            </w:r>
            <w:r>
              <w:br/>
            </w:r>
            <w:r>
              <w:rPr>
                <w:rFonts w:ascii="Times New Roman"/>
                <w:b w:val="false"/>
                <w:i w:val="false"/>
                <w:color w:val="000000"/>
                <w:sz w:val="20"/>
              </w:rPr>
              <w:t>владельцев складов хранения</w:t>
            </w:r>
            <w:r>
              <w:br/>
            </w:r>
            <w:r>
              <w:rPr>
                <w:rFonts w:ascii="Times New Roman"/>
                <w:b w:val="false"/>
                <w:i w:val="false"/>
                <w:color w:val="000000"/>
                <w:sz w:val="20"/>
              </w:rPr>
              <w:t>собственных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w:t>
            </w:r>
            <w:r>
              <w:br/>
            </w:r>
            <w:r>
              <w:rPr>
                <w:rFonts w:ascii="Times New Roman"/>
                <w:b w:val="false"/>
                <w:i w:val="false"/>
                <w:color w:val="000000"/>
                <w:sz w:val="20"/>
              </w:rPr>
              <w:t>(бизнес-</w:t>
            </w:r>
            <w:r>
              <w:br/>
            </w:r>
            <w:r>
              <w:rPr>
                <w:rFonts w:ascii="Times New Roman"/>
                <w:b w:val="false"/>
                <w:i w:val="false"/>
                <w:color w:val="000000"/>
                <w:sz w:val="20"/>
              </w:rPr>
              <w:t>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w:t>
            </w:r>
            <w:r>
              <w:br/>
            </w:r>
            <w:r>
              <w:rPr>
                <w:rFonts w:ascii="Times New Roman"/>
                <w:b w:val="false"/>
                <w:i w:val="false"/>
                <w:color w:val="000000"/>
                <w:sz w:val="20"/>
              </w:rPr>
              <w:t>(электронный адрес,</w:t>
            </w:r>
            <w:r>
              <w:br/>
            </w:r>
            <w:r>
              <w:rPr>
                <w:rFonts w:ascii="Times New Roman"/>
                <w:b w:val="false"/>
                <w:i w:val="false"/>
                <w:color w:val="000000"/>
                <w:sz w:val="20"/>
              </w:rPr>
              <w:t>телефон)</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w:t>
            </w:r>
            <w:r>
              <w:br/>
            </w:r>
            <w:r>
              <w:rPr>
                <w:rFonts w:ascii="Times New Roman"/>
                <w:b w:val="false"/>
                <w:i w:val="false"/>
                <w:color w:val="000000"/>
                <w:sz w:val="20"/>
              </w:rPr>
              <w:t>доходов)</w:t>
            </w:r>
          </w:p>
        </w:tc>
      </w:tr>
    </w:tbl>
    <w:bookmarkStart w:name="z2956" w:id="1946"/>
    <w:p>
      <w:pPr>
        <w:spacing w:after="0"/>
        <w:ind w:left="0"/>
        <w:jc w:val="left"/>
      </w:pPr>
      <w:r>
        <w:rPr>
          <w:rFonts w:ascii="Times New Roman"/>
          <w:b/>
          <w:i w:val="false"/>
          <w:color w:val="000000"/>
        </w:rPr>
        <w:t xml:space="preserve"> Заявление о включении в реестр владельцев складов хранения собственных товаров</w:t>
      </w:r>
    </w:p>
    <w:bookmarkEnd w:id="1946"/>
    <w:bookmarkStart w:name="z2957" w:id="1947"/>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2</w:t>
      </w:r>
      <w:r>
        <w:rPr>
          <w:rFonts w:ascii="Times New Roman"/>
          <w:b w:val="false"/>
          <w:i w:val="false"/>
          <w:color w:val="000000"/>
          <w:sz w:val="28"/>
        </w:rPr>
        <w:t xml:space="preserve"> статьи 166 Кодекса Республики Казахстан "О таможенном регулировании в Республике Казахстан" (далее – Кодекс) включить в реестр владельцев складов хранения собственных товаров.</w:t>
      </w:r>
    </w:p>
    <w:bookmarkEnd w:id="1947"/>
    <w:bookmarkStart w:name="z2958" w:id="1948"/>
    <w:p>
      <w:pPr>
        <w:spacing w:after="0"/>
        <w:ind w:left="0"/>
        <w:jc w:val="both"/>
      </w:pPr>
      <w:r>
        <w:rPr>
          <w:rFonts w:ascii="Times New Roman"/>
          <w:b w:val="false"/>
          <w:i w:val="false"/>
          <w:color w:val="000000"/>
          <w:sz w:val="28"/>
        </w:rPr>
        <w:t>
      Указываем следующие сведения:</w:t>
      </w:r>
    </w:p>
    <w:bookmarkEnd w:id="1948"/>
    <w:bookmarkStart w:name="z2959" w:id="1949"/>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помещений и (или) на открытых площадках, сроком аренды не менее 6 месяцев со дня подачи заявления _____________________________;</w:t>
      </w:r>
    </w:p>
    <w:bookmarkEnd w:id="1949"/>
    <w:bookmarkStart w:name="z2960" w:id="1950"/>
    <w:p>
      <w:pPr>
        <w:spacing w:after="0"/>
        <w:ind w:left="0"/>
        <w:jc w:val="both"/>
      </w:pPr>
      <w:r>
        <w:rPr>
          <w:rFonts w:ascii="Times New Roman"/>
          <w:b w:val="false"/>
          <w:i w:val="false"/>
          <w:color w:val="000000"/>
          <w:sz w:val="28"/>
        </w:rPr>
        <w:t xml:space="preserve">
      наличие сертифицированного весового оборудования, соответствующее характеру помещаемых товаров и транспортных средств, а в случае помещения газа в специальные хранилища – наличие соответствующих приборов учета </w:t>
      </w:r>
    </w:p>
    <w:bookmarkEnd w:id="1950"/>
    <w:bookmarkStart w:name="z2961" w:id="1951"/>
    <w:p>
      <w:pPr>
        <w:spacing w:after="0"/>
        <w:ind w:left="0"/>
        <w:jc w:val="both"/>
      </w:pPr>
      <w:r>
        <w:rPr>
          <w:rFonts w:ascii="Times New Roman"/>
          <w:b w:val="false"/>
          <w:i w:val="false"/>
          <w:color w:val="000000"/>
          <w:sz w:val="28"/>
        </w:rPr>
        <w:t>
      ____________________________;</w:t>
      </w:r>
    </w:p>
    <w:bookmarkEnd w:id="1951"/>
    <w:bookmarkStart w:name="z2962" w:id="1952"/>
    <w:p>
      <w:pPr>
        <w:spacing w:after="0"/>
        <w:ind w:left="0"/>
        <w:jc w:val="both"/>
      </w:pPr>
      <w:r>
        <w:rPr>
          <w:rFonts w:ascii="Times New Roman"/>
          <w:b w:val="false"/>
          <w:i w:val="false"/>
          <w:color w:val="000000"/>
          <w:sz w:val="28"/>
        </w:rPr>
        <w:t xml:space="preserve">
      территория, обозначенная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Кодекса ____________________;</w:t>
      </w:r>
    </w:p>
    <w:bookmarkEnd w:id="1952"/>
    <w:bookmarkStart w:name="z2963" w:id="1953"/>
    <w:p>
      <w:pPr>
        <w:spacing w:after="0"/>
        <w:ind w:left="0"/>
        <w:jc w:val="both"/>
      </w:pPr>
      <w:r>
        <w:rPr>
          <w:rFonts w:ascii="Times New Roman"/>
          <w:b w:val="false"/>
          <w:i w:val="false"/>
          <w:color w:val="000000"/>
          <w:sz w:val="28"/>
        </w:rPr>
        <w:t>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 _______________________________;</w:t>
      </w:r>
    </w:p>
    <w:bookmarkEnd w:id="1953"/>
    <w:bookmarkStart w:name="z2964" w:id="1954"/>
    <w:p>
      <w:pPr>
        <w:spacing w:after="0"/>
        <w:ind w:left="0"/>
        <w:jc w:val="both"/>
      </w:pPr>
      <w:r>
        <w:rPr>
          <w:rFonts w:ascii="Times New Roman"/>
          <w:b w:val="false"/>
          <w:i w:val="false"/>
          <w:color w:val="000000"/>
          <w:sz w:val="28"/>
        </w:rPr>
        <w:t>
      территория, включая погрузочно-разгрузочные площадки (одно или несколько складских помещений и площадок), расположенных по одному почтовому адресу, наличие непрерывного ограждения по всему периметру склада хранения собственных товаров ________________________________.</w:t>
      </w:r>
    </w:p>
    <w:bookmarkEnd w:id="1954"/>
    <w:bookmarkStart w:name="z2965" w:id="1955"/>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складов хранения собственных товаров помещений или открытых площадок" __________________.</w:t>
      </w:r>
    </w:p>
    <w:bookmarkEnd w:id="1955"/>
    <w:bookmarkStart w:name="z2966" w:id="1956"/>
    <w:p>
      <w:pPr>
        <w:spacing w:after="0"/>
        <w:ind w:left="0"/>
        <w:jc w:val="both"/>
      </w:pPr>
      <w:r>
        <w:rPr>
          <w:rFonts w:ascii="Times New Roman"/>
          <w:b w:val="false"/>
          <w:i w:val="false"/>
          <w:color w:val="000000"/>
          <w:sz w:val="28"/>
        </w:rPr>
        <w:t>
      Дата подачи: ____________________</w:t>
      </w:r>
    </w:p>
    <w:bookmarkEnd w:id="1956"/>
    <w:bookmarkStart w:name="z2967" w:id="1957"/>
    <w:p>
      <w:pPr>
        <w:spacing w:after="0"/>
        <w:ind w:left="0"/>
        <w:jc w:val="both"/>
      </w:pPr>
      <w:r>
        <w:rPr>
          <w:rFonts w:ascii="Times New Roman"/>
          <w:b w:val="false"/>
          <w:i w:val="false"/>
          <w:color w:val="000000"/>
          <w:sz w:val="28"/>
        </w:rPr>
        <w:t>
      Фамилия, имя, отчество (при его наличии)</w:t>
      </w:r>
    </w:p>
    <w:bookmarkEnd w:id="1957"/>
    <w:bookmarkStart w:name="z2968" w:id="1958"/>
    <w:p>
      <w:pPr>
        <w:spacing w:after="0"/>
        <w:ind w:left="0"/>
        <w:jc w:val="both"/>
      </w:pPr>
      <w:r>
        <w:rPr>
          <w:rFonts w:ascii="Times New Roman"/>
          <w:b w:val="false"/>
          <w:i w:val="false"/>
          <w:color w:val="000000"/>
          <w:sz w:val="28"/>
        </w:rPr>
        <w:t>
      представителя юридического лица_________________</w:t>
      </w:r>
    </w:p>
    <w:bookmarkEnd w:id="1958"/>
    <w:bookmarkStart w:name="z2969" w:id="1959"/>
    <w:p>
      <w:pPr>
        <w:spacing w:after="0"/>
        <w:ind w:left="0"/>
        <w:jc w:val="both"/>
      </w:pPr>
      <w:r>
        <w:rPr>
          <w:rFonts w:ascii="Times New Roman"/>
          <w:b w:val="false"/>
          <w:i w:val="false"/>
          <w:color w:val="000000"/>
          <w:sz w:val="28"/>
        </w:rPr>
        <w:t>
      Подпись ________________</w:t>
      </w:r>
    </w:p>
    <w:bookmarkEnd w:id="1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2972" w:id="1960"/>
    <w:p>
      <w:pPr>
        <w:spacing w:after="0"/>
        <w:ind w:left="0"/>
        <w:jc w:val="left"/>
      </w:pPr>
      <w:r>
        <w:rPr>
          <w:rFonts w:ascii="Times New Roman"/>
          <w:b/>
          <w:i w:val="false"/>
          <w:color w:val="000000"/>
        </w:rPr>
        <w:t xml:space="preserve"> Правила оказания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w:t>
      </w:r>
    </w:p>
    <w:bookmarkEnd w:id="1960"/>
    <w:bookmarkStart w:name="z2973" w:id="1961"/>
    <w:p>
      <w:pPr>
        <w:spacing w:after="0"/>
        <w:ind w:left="0"/>
        <w:jc w:val="left"/>
      </w:pPr>
      <w:r>
        <w:rPr>
          <w:rFonts w:ascii="Times New Roman"/>
          <w:b/>
          <w:i w:val="false"/>
          <w:color w:val="000000"/>
        </w:rPr>
        <w:t xml:space="preserve"> Глава 1. Общие положения</w:t>
      </w:r>
    </w:p>
    <w:bookmarkEnd w:id="1961"/>
    <w:bookmarkStart w:name="z2974" w:id="1962"/>
    <w:p>
      <w:pPr>
        <w:spacing w:after="0"/>
        <w:ind w:left="0"/>
        <w:jc w:val="both"/>
      </w:pPr>
      <w:r>
        <w:rPr>
          <w:rFonts w:ascii="Times New Roman"/>
          <w:b w:val="false"/>
          <w:i w:val="false"/>
          <w:color w:val="000000"/>
          <w:sz w:val="28"/>
        </w:rPr>
        <w:t xml:space="preserve">
      1. Настоящие Правила оказания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(далее – Правила) разработаны в соответствии с подпунктом 1)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 государственных услугах" (далее – Закон) и определяют порядок оказания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962"/>
    <w:bookmarkStart w:name="z2975" w:id="1963"/>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963"/>
    <w:bookmarkStart w:name="z2976" w:id="1964"/>
    <w:p>
      <w:pPr>
        <w:spacing w:after="0"/>
        <w:ind w:left="0"/>
        <w:jc w:val="left"/>
      </w:pPr>
      <w:r>
        <w:rPr>
          <w:rFonts w:ascii="Times New Roman"/>
          <w:b/>
          <w:i w:val="false"/>
          <w:color w:val="000000"/>
        </w:rPr>
        <w:t xml:space="preserve"> Глава 2. Порядок оказания государственной услуги</w:t>
      </w:r>
    </w:p>
    <w:bookmarkEnd w:id="1964"/>
    <w:bookmarkStart w:name="z2977" w:id="1965"/>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965"/>
    <w:bookmarkStart w:name="z2978" w:id="1966"/>
    <w:p>
      <w:pPr>
        <w:spacing w:after="0"/>
        <w:ind w:left="0"/>
        <w:jc w:val="both"/>
      </w:pPr>
      <w:r>
        <w:rPr>
          <w:rFonts w:ascii="Times New Roman"/>
          <w:b w:val="false"/>
          <w:i w:val="false"/>
          <w:color w:val="000000"/>
          <w:sz w:val="28"/>
        </w:rPr>
        <w:t xml:space="preserve">
      1) через услугодателя; </w:t>
      </w:r>
    </w:p>
    <w:bookmarkEnd w:id="1966"/>
    <w:bookmarkStart w:name="z2979" w:id="1967"/>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1967"/>
    <w:bookmarkStart w:name="z2980" w:id="1968"/>
    <w:p>
      <w:pPr>
        <w:spacing w:after="0"/>
        <w:ind w:left="0"/>
        <w:jc w:val="both"/>
      </w:pPr>
      <w:r>
        <w:rPr>
          <w:rFonts w:ascii="Times New Roman"/>
          <w:b w:val="false"/>
          <w:i w:val="false"/>
          <w:color w:val="000000"/>
          <w:sz w:val="28"/>
        </w:rPr>
        <w:t>
      Перечень основных требований к оказанию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1968"/>
    <w:bookmarkStart w:name="z2981" w:id="1969"/>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1969"/>
    <w:bookmarkStart w:name="z2982" w:id="1970"/>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970"/>
    <w:bookmarkStart w:name="z2983" w:id="1971"/>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1971"/>
    <w:bookmarkStart w:name="z2984" w:id="1972"/>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1972"/>
    <w:bookmarkStart w:name="z2985" w:id="1973"/>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1973"/>
    <w:bookmarkStart w:name="z2986" w:id="1974"/>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1974"/>
    <w:bookmarkStart w:name="z2987" w:id="1975"/>
    <w:p>
      <w:pPr>
        <w:spacing w:after="0"/>
        <w:ind w:left="0"/>
        <w:jc w:val="both"/>
      </w:pPr>
      <w:r>
        <w:rPr>
          <w:rFonts w:ascii="Times New Roman"/>
          <w:b w:val="false"/>
          <w:i w:val="false"/>
          <w:color w:val="000000"/>
          <w:sz w:val="28"/>
        </w:rPr>
        <w:t>
      При предоставлении услугополучателем в Государственную корпорацию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1975"/>
    <w:bookmarkStart w:name="z2988" w:id="1976"/>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976"/>
    <w:bookmarkStart w:name="z2989" w:id="1977"/>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1977"/>
    <w:bookmarkStart w:name="z2990" w:id="1978"/>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978"/>
    <w:bookmarkStart w:name="z2991" w:id="1979"/>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979"/>
    <w:bookmarkStart w:name="z2992" w:id="1980"/>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проставляет апостиль:</w:t>
      </w:r>
    </w:p>
    <w:bookmarkEnd w:id="1980"/>
    <w:bookmarkStart w:name="z2993" w:id="1981"/>
    <w:p>
      <w:pPr>
        <w:spacing w:after="0"/>
        <w:ind w:left="0"/>
        <w:jc w:val="both"/>
      </w:pPr>
      <w:r>
        <w:rPr>
          <w:rFonts w:ascii="Times New Roman"/>
          <w:b w:val="false"/>
          <w:i w:val="false"/>
          <w:color w:val="000000"/>
          <w:sz w:val="28"/>
        </w:rPr>
        <w:t>
      в течение 3 (трех) рабочих дней со дня принятия документов;</w:t>
      </w:r>
    </w:p>
    <w:bookmarkEnd w:id="1981"/>
    <w:bookmarkStart w:name="z2994" w:id="1982"/>
    <w:p>
      <w:pPr>
        <w:spacing w:after="0"/>
        <w:ind w:left="0"/>
        <w:jc w:val="both"/>
      </w:pPr>
      <w:r>
        <w:rPr>
          <w:rFonts w:ascii="Times New Roman"/>
          <w:b w:val="false"/>
          <w:i w:val="false"/>
          <w:color w:val="000000"/>
          <w:sz w:val="28"/>
        </w:rPr>
        <w:t>
      при необходимости дополнительной проверки (запрос в государственный орган для определения подлинности документа) соответствующих документов – в течение 5 (пяти) рабочих дней со принятия документов.</w:t>
      </w:r>
    </w:p>
    <w:bookmarkEnd w:id="1982"/>
    <w:bookmarkStart w:name="z2995" w:id="1983"/>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Правилах.</w:t>
      </w:r>
    </w:p>
    <w:bookmarkEnd w:id="1983"/>
    <w:bookmarkStart w:name="z2996" w:id="1984"/>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1984"/>
    <w:bookmarkStart w:name="z2997" w:id="1985"/>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985"/>
    <w:bookmarkStart w:name="z2998" w:id="1986"/>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1986"/>
    <w:bookmarkStart w:name="z2999" w:id="1987"/>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987"/>
    <w:bookmarkStart w:name="z3000" w:id="1988"/>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988"/>
    <w:bookmarkStart w:name="z3001" w:id="1989"/>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посредством платформы https://support.ecc.kz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версии системного и прикладного программного обеспечения, описанию последовательности действий, приводящих к ошибке, скриншоты поясняющие возникшую проблему.</w:t>
      </w:r>
    </w:p>
    <w:bookmarkEnd w:id="1989"/>
    <w:bookmarkStart w:name="z3002" w:id="199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990"/>
    <w:bookmarkStart w:name="z3003" w:id="199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991"/>
    <w:bookmarkStart w:name="z3004" w:id="1992"/>
    <w:p>
      <w:pPr>
        <w:spacing w:after="0"/>
        <w:ind w:left="0"/>
        <w:jc w:val="both"/>
      </w:pPr>
      <w:r>
        <w:rPr>
          <w:rFonts w:ascii="Times New Roman"/>
          <w:b w:val="false"/>
          <w:i w:val="false"/>
          <w:color w:val="000000"/>
          <w:sz w:val="28"/>
        </w:rPr>
        <w:t>
      на имя руководителя услугодателя;</w:t>
      </w:r>
    </w:p>
    <w:bookmarkEnd w:id="1992"/>
    <w:bookmarkStart w:name="z3005" w:id="199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993"/>
    <w:bookmarkStart w:name="z3006" w:id="199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994"/>
    <w:bookmarkStart w:name="z3007" w:id="1995"/>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995"/>
    <w:bookmarkStart w:name="z3008" w:id="199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пунктом 2 </w:t>
      </w:r>
      <w:r>
        <w:rPr>
          <w:rFonts w:ascii="Times New Roman"/>
          <w:b w:val="false"/>
          <w:i w:val="false"/>
          <w:color w:val="000000"/>
          <w:sz w:val="28"/>
        </w:rPr>
        <w:t xml:space="preserve">статьи 25 </w:t>
      </w:r>
      <w:r>
        <w:rPr>
          <w:rFonts w:ascii="Times New Roman"/>
          <w:b w:val="false"/>
          <w:i w:val="false"/>
          <w:color w:val="000000"/>
          <w:sz w:val="28"/>
        </w:rPr>
        <w:t>Закона в течение 5 (пяти) рабочих дней со дня ее регистрации.</w:t>
      </w:r>
    </w:p>
    <w:bookmarkEnd w:id="1996"/>
    <w:bookmarkStart w:name="z3009" w:id="199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997"/>
    <w:bookmarkStart w:name="z3010" w:id="1998"/>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998"/>
    <w:bookmarkStart w:name="z3011" w:id="199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"Апостилирование</w:t>
            </w:r>
            <w:r>
              <w:br/>
            </w:r>
            <w:r>
              <w:rPr>
                <w:rFonts w:ascii="Times New Roman"/>
                <w:b w:val="false"/>
                <w:i w:val="false"/>
                <w:color w:val="000000"/>
                <w:sz w:val="20"/>
              </w:rPr>
              <w:t>официальных документов, исходящих</w:t>
            </w:r>
            <w:r>
              <w:br/>
            </w:r>
            <w:r>
              <w:rPr>
                <w:rFonts w:ascii="Times New Roman"/>
                <w:b w:val="false"/>
                <w:i w:val="false"/>
                <w:color w:val="000000"/>
                <w:sz w:val="20"/>
              </w:rPr>
              <w:t>из структурных подразделений</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 и (или)</w:t>
            </w:r>
            <w:r>
              <w:br/>
            </w:r>
            <w:r>
              <w:rPr>
                <w:rFonts w:ascii="Times New Roman"/>
                <w:b w:val="false"/>
                <w:i w:val="false"/>
                <w:color w:val="000000"/>
                <w:sz w:val="20"/>
              </w:rPr>
              <w:t>их территориальных подразделений"</w:t>
            </w:r>
          </w:p>
        </w:tc>
      </w:tr>
    </w:tbl>
    <w:bookmarkStart w:name="z3013" w:id="200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"Апостилирование</w:t>
            </w:r>
            <w:r>
              <w:rPr>
                <w:rFonts w:ascii="Times New Roman"/>
                <w:b w:val="false"/>
                <w:i w:val="false"/>
                <w:color w:val="000000"/>
                <w:sz w:val="20"/>
              </w:rPr>
              <w:t xml:space="preserve"> </w:t>
            </w:r>
            <w:r>
              <w:rPr>
                <w:rFonts w:ascii="Times New Roman"/>
                <w:b/>
                <w:i w:val="false"/>
                <w:color w:val="000000"/>
                <w:sz w:val="20"/>
              </w:rPr>
              <w:t>официальных</w:t>
            </w:r>
            <w:r>
              <w:rPr>
                <w:rFonts w:ascii="Times New Roman"/>
                <w:b w:val="false"/>
                <w:i w:val="false"/>
                <w:color w:val="000000"/>
                <w:sz w:val="20"/>
              </w:rPr>
              <w:t xml:space="preserve"> </w:t>
            </w:r>
            <w:r>
              <w:rPr>
                <w:rFonts w:ascii="Times New Roman"/>
                <w:b/>
                <w:i w:val="false"/>
                <w:color w:val="000000"/>
                <w:sz w:val="20"/>
              </w:rPr>
              <w:t>документов,</w:t>
            </w:r>
            <w:r>
              <w:rPr>
                <w:rFonts w:ascii="Times New Roman"/>
                <w:b w:val="false"/>
                <w:i w:val="false"/>
                <w:color w:val="000000"/>
                <w:sz w:val="20"/>
              </w:rPr>
              <w:t xml:space="preserve"> </w:t>
            </w:r>
            <w:r>
              <w:rPr>
                <w:rFonts w:ascii="Times New Roman"/>
                <w:b/>
                <w:i w:val="false"/>
                <w:color w:val="000000"/>
                <w:sz w:val="20"/>
              </w:rPr>
              <w:t>исходящих</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структурных</w:t>
            </w:r>
            <w:r>
              <w:rPr>
                <w:rFonts w:ascii="Times New Roman"/>
                <w:b w:val="false"/>
                <w:i w:val="false"/>
                <w:color w:val="000000"/>
                <w:sz w:val="20"/>
              </w:rPr>
              <w:t xml:space="preserve"> </w:t>
            </w:r>
            <w:r>
              <w:rPr>
                <w:rFonts w:ascii="Times New Roman"/>
                <w:b/>
                <w:i w:val="false"/>
                <w:color w:val="000000"/>
                <w:sz w:val="20"/>
              </w:rPr>
              <w:t>подразделений</w:t>
            </w:r>
            <w:r>
              <w:rPr>
                <w:rFonts w:ascii="Times New Roman"/>
                <w:b w:val="false"/>
                <w:i w:val="false"/>
                <w:color w:val="000000"/>
                <w:sz w:val="20"/>
              </w:rPr>
              <w:t xml:space="preserve"> </w:t>
            </w:r>
            <w:r>
              <w:rPr>
                <w:rFonts w:ascii="Times New Roman"/>
                <w:b/>
                <w:i w:val="false"/>
                <w:color w:val="000000"/>
                <w:sz w:val="20"/>
              </w:rPr>
              <w:t>Министерства</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территориальных</w:t>
            </w:r>
            <w:r>
              <w:rPr>
                <w:rFonts w:ascii="Times New Roman"/>
                <w:b w:val="false"/>
                <w:i w:val="false"/>
                <w:color w:val="000000"/>
                <w:sz w:val="20"/>
              </w:rPr>
              <w:t xml:space="preserve"> </w:t>
            </w:r>
            <w:r>
              <w:rPr>
                <w:rFonts w:ascii="Times New Roman"/>
                <w:b/>
                <w:i w:val="false"/>
                <w:color w:val="000000"/>
                <w:sz w:val="20"/>
              </w:rPr>
              <w:t>подразделений"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001"/>
          <w:p>
            <w:pPr>
              <w:spacing w:after="20"/>
              <w:ind w:left="20"/>
              <w:jc w:val="both"/>
            </w:pPr>
            <w:r>
              <w:rPr>
                <w:rFonts w:ascii="Times New Roman"/>
                <w:b w:val="false"/>
                <w:i w:val="false"/>
                <w:color w:val="000000"/>
                <w:sz w:val="20"/>
              </w:rPr>
              <w:t>
1) через услугодателя;</w:t>
            </w:r>
          </w:p>
          <w:bookmarkEnd w:id="2001"/>
          <w:p>
            <w:pPr>
              <w:spacing w:after="20"/>
              <w:ind w:left="20"/>
              <w:jc w:val="both"/>
            </w:pPr>
            <w:r>
              <w:rPr>
                <w:rFonts w:ascii="Times New Roman"/>
                <w:b w:val="false"/>
                <w:i w:val="false"/>
                <w:color w:val="000000"/>
                <w:sz w:val="20"/>
              </w:rPr>
              <w:t>
2) через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002"/>
          <w:p>
            <w:pPr>
              <w:spacing w:after="20"/>
              <w:ind w:left="20"/>
              <w:jc w:val="both"/>
            </w:pPr>
            <w:r>
              <w:rPr>
                <w:rFonts w:ascii="Times New Roman"/>
                <w:b w:val="false"/>
                <w:i w:val="false"/>
                <w:color w:val="000000"/>
                <w:sz w:val="20"/>
              </w:rPr>
              <w:t>
1) апостилирование документов – в течение 3 (трех) рабочих дней со дня принятия услугодателем документов;</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2) апостилирование документов в случае необходимости дополнительной проверки соответствующих документов – в течение 5 (пяти) рабочих дней со дня подачи услугополучателем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услугополучателем в Государственную корпорацию в случае прекращения деятельности, касающейся частной практики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Проставление апостиля на официальных документах, исходящих из структурных подразделений Министерства финансов Республики Казахстан и (или)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003"/>
          <w:p>
            <w:pPr>
              <w:spacing w:after="20"/>
              <w:ind w:left="20"/>
              <w:jc w:val="both"/>
            </w:pPr>
            <w:r>
              <w:rPr>
                <w:rFonts w:ascii="Times New Roman"/>
                <w:b w:val="false"/>
                <w:i w:val="false"/>
                <w:color w:val="000000"/>
                <w:sz w:val="20"/>
              </w:rPr>
              <w:t xml:space="preserve">
В соответствии с подпунктом 7 </w:t>
            </w:r>
            <w:r>
              <w:rPr>
                <w:rFonts w:ascii="Times New Roman"/>
                <w:b w:val="false"/>
                <w:i w:val="false"/>
                <w:color w:val="000000"/>
                <w:sz w:val="20"/>
              </w:rPr>
              <w:t>статьи 615</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государственная пошлина за проставление апостиля составляет 0,5 месячного расчетного показателя, установленного законом о республиканском бюджете и действующего на дату уплаты государственной пошлины, и уплачивается за каждый документ.</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Уплата в бюджет суммы государственной пошлины производится путем перечисления через банки или организации, осуществляющие отдельные виды банковских операций до проставления апостиля.</w:t>
            </w:r>
          </w:p>
          <w:p>
            <w:pPr>
              <w:spacing w:after="20"/>
              <w:ind w:left="20"/>
              <w:jc w:val="both"/>
            </w:pPr>
            <w:r>
              <w:rPr>
                <w:rFonts w:ascii="Times New Roman"/>
                <w:b w:val="false"/>
                <w:i w:val="false"/>
                <w:color w:val="000000"/>
                <w:sz w:val="20"/>
              </w:rPr>
              <w:t>
Освобождаются от уплаты государственной пошлины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2004"/>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РК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2) Государственной корпорации: www. gov4c.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2005"/>
          <w:p>
            <w:pPr>
              <w:spacing w:after="20"/>
              <w:ind w:left="20"/>
              <w:jc w:val="both"/>
            </w:pPr>
            <w:r>
              <w:rPr>
                <w:rFonts w:ascii="Times New Roman"/>
                <w:b w:val="false"/>
                <w:i w:val="false"/>
                <w:color w:val="000000"/>
                <w:sz w:val="20"/>
              </w:rPr>
              <w:t xml:space="preserve">
Для получения государственной услуги услугополучатели представляют документы, согласно Единых правил проставления апостиля, утвержденной </w:t>
            </w:r>
            <w:r>
              <w:rPr>
                <w:rFonts w:ascii="Times New Roman"/>
                <w:b w:val="false"/>
                <w:i w:val="false"/>
                <w:color w:val="000000"/>
                <w:sz w:val="20"/>
              </w:rPr>
              <w:t>совместным приказом</w:t>
            </w:r>
            <w:r>
              <w:rPr>
                <w:rFonts w:ascii="Times New Roman"/>
                <w:b w:val="false"/>
                <w:i w:val="false"/>
                <w:color w:val="000000"/>
                <w:sz w:val="20"/>
              </w:rPr>
              <w:t xml:space="preserve">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16 ноября 2021 года № 30, Министра культуры и спорта Республики Казахстан от 24 ноября 2021 года № 363, исполняющего обязанности Генерального прокурора Республики Казахстан от 24 ноября 2021 года № 155, Министра образования и науки Республики Казахстан 29 ноября 2021 года № 574 и Министра обороны Республики Казахстан от 8 декабря 2021 года № 851 "Об утверждении Единых правил проставления апостиля" (зарегистрирован в Реестре государственной регистрации нормативных правовых актов под № 25789) (далее – Правила).</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либо его представителя по нотариально заверенной доверенности к услугодателю или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подлежащий апостилированию;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уплату в бюджет государственной пошлины за проставление апостиля.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200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2007"/>
          <w:p>
            <w:pPr>
              <w:spacing w:after="20"/>
              <w:ind w:left="20"/>
              <w:jc w:val="both"/>
            </w:pPr>
            <w:r>
              <w:rPr>
                <w:rFonts w:ascii="Times New Roman"/>
                <w:b w:val="false"/>
                <w:i w:val="false"/>
                <w:color w:val="000000"/>
                <w:sz w:val="20"/>
              </w:rPr>
              <w:t>
Услугополучателям, имеющим в установленном Кодексом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www. cabinet. kgd. gov. kz.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w:t>
            </w:r>
            <w:r>
              <w:br/>
            </w:r>
            <w:r>
              <w:rPr>
                <w:rFonts w:ascii="Times New Roman"/>
                <w:b w:val="false"/>
                <w:i w:val="false"/>
                <w:color w:val="000000"/>
                <w:sz w:val="20"/>
              </w:rPr>
              <w:t>структурных подразделений</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 и (или) их</w:t>
            </w:r>
            <w:r>
              <w:br/>
            </w:r>
            <w:r>
              <w:rPr>
                <w:rFonts w:ascii="Times New Roman"/>
                <w:b w:val="false"/>
                <w:i w:val="false"/>
                <w:color w:val="000000"/>
                <w:sz w:val="20"/>
              </w:rPr>
              <w:t>территориальных подразделений"</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 организации</w:t>
            </w:r>
            <w:r>
              <w:br/>
            </w:r>
            <w:r>
              <w:rPr>
                <w:rFonts w:ascii="Times New Roman"/>
                <w:b w:val="false"/>
                <w:i w:val="false"/>
                <w:color w:val="000000"/>
                <w:sz w:val="20"/>
              </w:rPr>
              <w:t>услугополучателя) 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8" w:id="2008"/>
    <w:p>
      <w:pPr>
        <w:spacing w:after="0"/>
        <w:ind w:left="0"/>
        <w:jc w:val="left"/>
      </w:pPr>
      <w:r>
        <w:rPr>
          <w:rFonts w:ascii="Times New Roman"/>
          <w:b/>
          <w:i w:val="false"/>
          <w:color w:val="000000"/>
        </w:rPr>
        <w:t xml:space="preserve"> Расписка об отказе в приеме документов</w:t>
      </w:r>
    </w:p>
    <w:bookmarkEnd w:id="2008"/>
    <w:bookmarkStart w:name="z3039" w:id="2009"/>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ввиду представления Вами неполного пакета документов, предусмотренных пунктом 8 Перечня согласно приложению 1 к Правилам, а также документов с истекшим сроком действия, а именно:</w:t>
      </w:r>
    </w:p>
    <w:bookmarkEnd w:id="2009"/>
    <w:bookmarkStart w:name="z3040" w:id="2010"/>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2010"/>
    <w:bookmarkStart w:name="z3041" w:id="2011"/>
    <w:p>
      <w:pPr>
        <w:spacing w:after="0"/>
        <w:ind w:left="0"/>
        <w:jc w:val="both"/>
      </w:pPr>
      <w:r>
        <w:rPr>
          <w:rFonts w:ascii="Times New Roman"/>
          <w:b w:val="false"/>
          <w:i w:val="false"/>
          <w:color w:val="000000"/>
          <w:sz w:val="28"/>
        </w:rPr>
        <w:t>
      1) __________________________________;</w:t>
      </w:r>
    </w:p>
    <w:bookmarkEnd w:id="2011"/>
    <w:bookmarkStart w:name="z3042" w:id="2012"/>
    <w:p>
      <w:pPr>
        <w:spacing w:after="0"/>
        <w:ind w:left="0"/>
        <w:jc w:val="both"/>
      </w:pPr>
      <w:r>
        <w:rPr>
          <w:rFonts w:ascii="Times New Roman"/>
          <w:b w:val="false"/>
          <w:i w:val="false"/>
          <w:color w:val="000000"/>
          <w:sz w:val="28"/>
        </w:rPr>
        <w:t>
      2) ___________________________________;</w:t>
      </w:r>
    </w:p>
    <w:bookmarkEnd w:id="2012"/>
    <w:bookmarkStart w:name="z3043" w:id="2013"/>
    <w:p>
      <w:pPr>
        <w:spacing w:after="0"/>
        <w:ind w:left="0"/>
        <w:jc w:val="both"/>
      </w:pPr>
      <w:r>
        <w:rPr>
          <w:rFonts w:ascii="Times New Roman"/>
          <w:b w:val="false"/>
          <w:i w:val="false"/>
          <w:color w:val="000000"/>
          <w:sz w:val="28"/>
        </w:rPr>
        <w:t>
      3)______________________________</w:t>
      </w:r>
    </w:p>
    <w:bookmarkEnd w:id="2013"/>
    <w:bookmarkStart w:name="z3044" w:id="201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2014"/>
    <w:bookmarkStart w:name="z3045" w:id="2015"/>
    <w:p>
      <w:pPr>
        <w:spacing w:after="0"/>
        <w:ind w:left="0"/>
        <w:jc w:val="both"/>
      </w:pPr>
      <w:r>
        <w:rPr>
          <w:rFonts w:ascii="Times New Roman"/>
          <w:b w:val="false"/>
          <w:i w:val="false"/>
          <w:color w:val="000000"/>
          <w:sz w:val="28"/>
        </w:rPr>
        <w:t>
      Исполнитель: Ф.И.О (при его наличии)_____________</w:t>
      </w:r>
    </w:p>
    <w:bookmarkEnd w:id="2015"/>
    <w:bookmarkStart w:name="z3046" w:id="2016"/>
    <w:p>
      <w:pPr>
        <w:spacing w:after="0"/>
        <w:ind w:left="0"/>
        <w:jc w:val="both"/>
      </w:pPr>
      <w:r>
        <w:rPr>
          <w:rFonts w:ascii="Times New Roman"/>
          <w:b w:val="false"/>
          <w:i w:val="false"/>
          <w:color w:val="000000"/>
          <w:sz w:val="28"/>
        </w:rPr>
        <w:t>
      Телефон: __________</w:t>
      </w:r>
    </w:p>
    <w:bookmarkEnd w:id="2016"/>
    <w:bookmarkStart w:name="z3047" w:id="2017"/>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2017"/>
    <w:bookmarkStart w:name="z3048" w:id="2018"/>
    <w:p>
      <w:pPr>
        <w:spacing w:after="0"/>
        <w:ind w:left="0"/>
        <w:jc w:val="both"/>
      </w:pPr>
      <w:r>
        <w:rPr>
          <w:rFonts w:ascii="Times New Roman"/>
          <w:b w:val="false"/>
          <w:i w:val="false"/>
          <w:color w:val="000000"/>
          <w:sz w:val="28"/>
        </w:rPr>
        <w:t>
      "___" _________ 20__ год</w:t>
      </w:r>
    </w:p>
    <w:bookmarkEnd w:id="2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3051" w:id="2019"/>
    <w:p>
      <w:pPr>
        <w:spacing w:after="0"/>
        <w:ind w:left="0"/>
        <w:jc w:val="left"/>
      </w:pPr>
      <w:r>
        <w:rPr>
          <w:rFonts w:ascii="Times New Roman"/>
          <w:b/>
          <w:i w:val="false"/>
          <w:color w:val="000000"/>
        </w:rPr>
        <w:t xml:space="preserve"> Правила оказания государственной услуги "Прием таможенной декларации на транспортное средство"</w:t>
      </w:r>
    </w:p>
    <w:bookmarkEnd w:id="2019"/>
    <w:bookmarkStart w:name="z3052" w:id="2020"/>
    <w:p>
      <w:pPr>
        <w:spacing w:after="0"/>
        <w:ind w:left="0"/>
        <w:jc w:val="left"/>
      </w:pPr>
      <w:r>
        <w:rPr>
          <w:rFonts w:ascii="Times New Roman"/>
          <w:b/>
          <w:i w:val="false"/>
          <w:color w:val="000000"/>
        </w:rPr>
        <w:t xml:space="preserve"> Глава 1. Общие положения</w:t>
      </w:r>
    </w:p>
    <w:bookmarkEnd w:id="2020"/>
    <w:bookmarkStart w:name="z3053" w:id="2021"/>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таможенной декларации на транспортное средство"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"Прием таможенной декларации на транспортное средство"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2021"/>
    <w:bookmarkStart w:name="z3054" w:id="2022"/>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2022"/>
    <w:bookmarkStart w:name="z3055" w:id="2023"/>
    <w:p>
      <w:pPr>
        <w:spacing w:after="0"/>
        <w:ind w:left="0"/>
        <w:jc w:val="left"/>
      </w:pPr>
      <w:r>
        <w:rPr>
          <w:rFonts w:ascii="Times New Roman"/>
          <w:b/>
          <w:i w:val="false"/>
          <w:color w:val="000000"/>
        </w:rPr>
        <w:t xml:space="preserve"> Глава 2. Порядок оказания государственной услуги</w:t>
      </w:r>
    </w:p>
    <w:bookmarkEnd w:id="2023"/>
    <w:bookmarkStart w:name="z3056" w:id="2024"/>
    <w:p>
      <w:pPr>
        <w:spacing w:after="0"/>
        <w:ind w:left="0"/>
        <w:jc w:val="both"/>
      </w:pPr>
      <w:r>
        <w:rPr>
          <w:rFonts w:ascii="Times New Roman"/>
          <w:b w:val="false"/>
          <w:i w:val="false"/>
          <w:color w:val="000000"/>
          <w:sz w:val="28"/>
        </w:rPr>
        <w:t>
      3. Прием таможенной декларации на транспортное средство (далее – ТДТС) за исключением железнодорожных транспортных средств международной перевозки и (или) перевозимых на железнодорожных транспортных средствах контейнеров, воздушных и морских транспортных средствах, а также случая применения в качестве декларации на товары транспортных (перевозочных), коммерческих и (или) иных документов, и выдача результата оказания государственной услуги осуществляются услугодателем путем подачи бумажного носителя ТДТС должностному лицу органа государственных доходов, уполномоченному совершать таможенные операции, связанные с выпуском ТДТС, либо через веб-портал "электронного правительства".</w:t>
      </w:r>
    </w:p>
    <w:bookmarkEnd w:id="2024"/>
    <w:bookmarkStart w:name="z3057" w:id="2025"/>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"Прием таможенной декларации на транспортное средство"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2025"/>
    <w:bookmarkStart w:name="z3058" w:id="2026"/>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2026"/>
    <w:bookmarkStart w:name="z3059" w:id="2027"/>
    <w:p>
      <w:pPr>
        <w:spacing w:after="0"/>
        <w:ind w:left="0"/>
        <w:jc w:val="both"/>
      </w:pPr>
      <w:r>
        <w:rPr>
          <w:rFonts w:ascii="Times New Roman"/>
          <w:b w:val="false"/>
          <w:i w:val="false"/>
          <w:color w:val="000000"/>
          <w:sz w:val="28"/>
        </w:rPr>
        <w:t xml:space="preserve">
      При обращении в электронном виде – ТДТС в форме электронного документа, удостоверенного ЭЦП услугополучателя принимается через портал. </w:t>
      </w:r>
    </w:p>
    <w:bookmarkEnd w:id="2027"/>
    <w:bookmarkStart w:name="z3060" w:id="2028"/>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2028"/>
    <w:bookmarkStart w:name="z3061" w:id="202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2029"/>
    <w:bookmarkStart w:name="z3062" w:id="2030"/>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2030"/>
    <w:bookmarkStart w:name="z3063" w:id="2031"/>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2031"/>
    <w:bookmarkStart w:name="z3064" w:id="2032"/>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ТДТС, содержащая дату, время, подпись, фамилию и инициалы лица, принявшего пакет документов.</w:t>
      </w:r>
    </w:p>
    <w:bookmarkEnd w:id="2032"/>
    <w:bookmarkStart w:name="z3065" w:id="2033"/>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2033"/>
    <w:bookmarkStart w:name="z3066" w:id="2034"/>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2034"/>
    <w:bookmarkStart w:name="z3067" w:id="2035"/>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2035"/>
    <w:bookmarkStart w:name="z3068" w:id="2036"/>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Перечня согласно приложению 1 к настоящим Правилам, и (или) документов с истекшим сроком действия, услугодатель отказывает в приеме ТДТС.</w:t>
      </w:r>
    </w:p>
    <w:bookmarkEnd w:id="2036"/>
    <w:bookmarkStart w:name="z3069" w:id="2037"/>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завершает выпуск транспортных средств международной перевозки в течение 4 (четырех) часов рабочего времени с момента регистрации ТДТС.</w:t>
      </w:r>
    </w:p>
    <w:bookmarkEnd w:id="2037"/>
    <w:bookmarkStart w:name="z3070" w:id="2038"/>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приложению 1 к настоящим Правилам, выдается на бумажном носителе.</w:t>
      </w:r>
    </w:p>
    <w:bookmarkEnd w:id="2038"/>
    <w:bookmarkStart w:name="z3071" w:id="2039"/>
    <w:p>
      <w:pPr>
        <w:spacing w:after="0"/>
        <w:ind w:left="0"/>
        <w:jc w:val="both"/>
      </w:pPr>
      <w:r>
        <w:rPr>
          <w:rFonts w:ascii="Times New Roman"/>
          <w:b w:val="false"/>
          <w:i w:val="false"/>
          <w:color w:val="000000"/>
          <w:sz w:val="28"/>
        </w:rPr>
        <w:t xml:space="preserve">
      4.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2039"/>
    <w:bookmarkStart w:name="z3072" w:id="2040"/>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2040"/>
    <w:bookmarkStart w:name="z3073" w:id="2041"/>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2041"/>
    <w:bookmarkStart w:name="z3074" w:id="2042"/>
    <w:p>
      <w:pPr>
        <w:spacing w:after="0"/>
        <w:ind w:left="0"/>
        <w:jc w:val="both"/>
      </w:pPr>
      <w:r>
        <w:rPr>
          <w:rFonts w:ascii="Times New Roman"/>
          <w:b w:val="false"/>
          <w:i w:val="false"/>
          <w:color w:val="000000"/>
          <w:sz w:val="28"/>
        </w:rPr>
        <w:t>
      6.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2042"/>
    <w:bookmarkStart w:name="z3075" w:id="2043"/>
    <w:p>
      <w:pPr>
        <w:spacing w:after="0"/>
        <w:ind w:left="0"/>
        <w:jc w:val="both"/>
      </w:pPr>
      <w:r>
        <w:rPr>
          <w:rFonts w:ascii="Times New Roman"/>
          <w:b w:val="false"/>
          <w:i w:val="false"/>
          <w:color w:val="000000"/>
          <w:sz w:val="28"/>
        </w:rPr>
        <w:t>
      на имя руководителя услугодателя;</w:t>
      </w:r>
    </w:p>
    <w:bookmarkEnd w:id="2043"/>
    <w:bookmarkStart w:name="z3076" w:id="204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044"/>
    <w:bookmarkStart w:name="z3077" w:id="204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045"/>
    <w:bookmarkStart w:name="z3078" w:id="2046"/>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046"/>
    <w:bookmarkStart w:name="z3079" w:id="204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2047"/>
    <w:bookmarkStart w:name="z3080" w:id="204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48"/>
    <w:bookmarkStart w:name="z3081" w:id="2049"/>
    <w:p>
      <w:pPr>
        <w:spacing w:after="0"/>
        <w:ind w:left="0"/>
        <w:jc w:val="both"/>
      </w:pPr>
      <w:r>
        <w:rPr>
          <w:rFonts w:ascii="Times New Roman"/>
          <w:b w:val="false"/>
          <w:i w:val="false"/>
          <w:color w:val="000000"/>
          <w:sz w:val="28"/>
        </w:rPr>
        <w:t xml:space="preserve">
      7.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2049"/>
    <w:bookmarkStart w:name="z3082" w:id="205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2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"Прием</w:t>
            </w:r>
            <w:r>
              <w:br/>
            </w:r>
            <w:r>
              <w:rPr>
                <w:rFonts w:ascii="Times New Roman"/>
                <w:b w:val="false"/>
                <w:i w:val="false"/>
                <w:color w:val="000000"/>
                <w:sz w:val="20"/>
              </w:rPr>
              <w:t>таможенной декларации на</w:t>
            </w:r>
            <w:r>
              <w:br/>
            </w:r>
            <w:r>
              <w:rPr>
                <w:rFonts w:ascii="Times New Roman"/>
                <w:b w:val="false"/>
                <w:i w:val="false"/>
                <w:color w:val="000000"/>
                <w:sz w:val="20"/>
              </w:rPr>
              <w:t>транспортное средство"</w:t>
            </w:r>
          </w:p>
        </w:tc>
      </w:tr>
    </w:tbl>
    <w:bookmarkStart w:name="z3084" w:id="2051"/>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w:t>
            </w:r>
            <w:r>
              <w:rPr>
                <w:rFonts w:ascii="Times New Roman"/>
                <w:b w:val="false"/>
                <w:i w:val="false"/>
                <w:color w:val="000000"/>
                <w:sz w:val="20"/>
              </w:rPr>
              <w:t xml:space="preserve"> </w:t>
            </w:r>
            <w:r>
              <w:rPr>
                <w:rFonts w:ascii="Times New Roman"/>
                <w:b/>
                <w:i w:val="false"/>
                <w:color w:val="000000"/>
                <w:sz w:val="20"/>
              </w:rPr>
              <w:t>таможенной</w:t>
            </w:r>
            <w:r>
              <w:rPr>
                <w:rFonts w:ascii="Times New Roman"/>
                <w:b w:val="false"/>
                <w:i w:val="false"/>
                <w:color w:val="000000"/>
                <w:sz w:val="20"/>
              </w:rPr>
              <w:t xml:space="preserve"> </w:t>
            </w:r>
            <w:r>
              <w:rPr>
                <w:rFonts w:ascii="Times New Roman"/>
                <w:b/>
                <w:i w:val="false"/>
                <w:color w:val="000000"/>
                <w:sz w:val="20"/>
              </w:rPr>
              <w:t>декларации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транспортное</w:t>
            </w:r>
            <w:r>
              <w:rPr>
                <w:rFonts w:ascii="Times New Roman"/>
                <w:b w:val="false"/>
                <w:i w:val="false"/>
                <w:color w:val="000000"/>
                <w:sz w:val="20"/>
              </w:rPr>
              <w:t xml:space="preserve"> </w:t>
            </w:r>
            <w:r>
              <w:rPr>
                <w:rFonts w:ascii="Times New Roman"/>
                <w:b/>
                <w:i w:val="false"/>
                <w:color w:val="000000"/>
                <w:sz w:val="20"/>
              </w:rPr>
              <w:t>средство"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052"/>
          <w:p>
            <w:pPr>
              <w:spacing w:after="20"/>
              <w:ind w:left="20"/>
              <w:jc w:val="both"/>
            </w:pPr>
            <w:r>
              <w:rPr>
                <w:rFonts w:ascii="Times New Roman"/>
                <w:b w:val="false"/>
                <w:i w:val="false"/>
                <w:color w:val="000000"/>
                <w:sz w:val="20"/>
              </w:rPr>
              <w:t>
Прием таможенной декларации на транспортное средство (далее – ТДТС) и выдача результата оказания государственной услуги осуществляется:</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транспортных средств международной перевозки должен быть завершен услугодателем в течение 4 (четырех) часов рабочего времени с момента регистрации ТДТС.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ТДТС, либо мотивированный ответ об отказе в регистрации ТДТС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053"/>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согласно Трудовому кодексу Республики Казахстан (далее – Трудовой кодекс РК) и Закону Республики Казахстан "О праздниках в Республике Казахстан" (далее – Закон о праздниках).</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3) портала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2054"/>
          <w:p>
            <w:pPr>
              <w:spacing w:after="20"/>
              <w:ind w:left="20"/>
              <w:jc w:val="both"/>
            </w:pPr>
            <w:r>
              <w:rPr>
                <w:rFonts w:ascii="Times New Roman"/>
                <w:b w:val="false"/>
                <w:i w:val="false"/>
                <w:color w:val="000000"/>
                <w:sz w:val="20"/>
              </w:rPr>
              <w:t>
Заполненная ТДТС и документы, на основании которых заполнена ТДТС.</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предоставляются документы, в которых содержатся сведения о транспортных средствах международной перевозки (далее – ТСМП), его маршруте, грузе, припасах, об экипаже и о пассажирах, цели ввоза (вывоза) ТСМП, а также о наименовании запасных частей и оборудования, которые перемещаются для ремонта или эксплуатации ТСМП.</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055"/>
          <w:p>
            <w:pPr>
              <w:spacing w:after="20"/>
              <w:ind w:left="20"/>
              <w:jc w:val="both"/>
            </w:pPr>
            <w:r>
              <w:rPr>
                <w:rFonts w:ascii="Times New Roman"/>
                <w:b w:val="false"/>
                <w:i w:val="false"/>
                <w:color w:val="000000"/>
                <w:sz w:val="20"/>
              </w:rPr>
              <w:t xml:space="preserve">
1) Несоблюдение услугополучателем требований,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182 Кодекса Республики Казахстан "О таможенном регулировании в Республике Казахстан";</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056"/>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3102" w:id="2057"/>
    <w:p>
      <w:pPr>
        <w:spacing w:after="0"/>
        <w:ind w:left="0"/>
        <w:jc w:val="left"/>
      </w:pPr>
      <w:r>
        <w:rPr>
          <w:rFonts w:ascii="Times New Roman"/>
          <w:b/>
          <w:i w:val="false"/>
          <w:color w:val="000000"/>
        </w:rPr>
        <w:t xml:space="preserve"> Правила оказания государственной услуги "Прием пассажирской таможенной декларации"</w:t>
      </w:r>
    </w:p>
    <w:bookmarkEnd w:id="2057"/>
    <w:bookmarkStart w:name="z3103" w:id="2058"/>
    <w:p>
      <w:pPr>
        <w:spacing w:after="0"/>
        <w:ind w:left="0"/>
        <w:jc w:val="left"/>
      </w:pPr>
      <w:r>
        <w:rPr>
          <w:rFonts w:ascii="Times New Roman"/>
          <w:b/>
          <w:i w:val="false"/>
          <w:color w:val="000000"/>
        </w:rPr>
        <w:t xml:space="preserve"> Глава 1. Общие положения</w:t>
      </w:r>
    </w:p>
    <w:bookmarkEnd w:id="2058"/>
    <w:bookmarkStart w:name="z3104" w:id="2059"/>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пассажирской таможенной декларации"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"Прием пассажирской таможенной декларации"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2059"/>
    <w:bookmarkStart w:name="z3105" w:id="2060"/>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2060"/>
    <w:bookmarkStart w:name="z3106" w:id="2061"/>
    <w:p>
      <w:pPr>
        <w:spacing w:after="0"/>
        <w:ind w:left="0"/>
        <w:jc w:val="left"/>
      </w:pPr>
      <w:r>
        <w:rPr>
          <w:rFonts w:ascii="Times New Roman"/>
          <w:b/>
          <w:i w:val="false"/>
          <w:color w:val="000000"/>
        </w:rPr>
        <w:t xml:space="preserve"> Глава 2. Порядок оказания государственной услуги</w:t>
      </w:r>
    </w:p>
    <w:bookmarkEnd w:id="2061"/>
    <w:bookmarkStart w:name="z3107" w:id="2062"/>
    <w:p>
      <w:pPr>
        <w:spacing w:after="0"/>
        <w:ind w:left="0"/>
        <w:jc w:val="both"/>
      </w:pPr>
      <w:r>
        <w:rPr>
          <w:rFonts w:ascii="Times New Roman"/>
          <w:b w:val="false"/>
          <w:i w:val="false"/>
          <w:color w:val="000000"/>
          <w:sz w:val="28"/>
        </w:rPr>
        <w:t>
      3. Прием пассажирской таможенной декларации и выдача результата оказания государственной услуги осуществляются услугодателем путем подачи бумажного носителя пассажирской таможенной декларации должностному лицу органа государственных доходов, уполномоченному совершать таможенные операции, связанные с выпуском товаров для личного пользования, либо через веб-портал "электронного правительства".</w:t>
      </w:r>
    </w:p>
    <w:bookmarkEnd w:id="2062"/>
    <w:bookmarkStart w:name="z3108" w:id="2063"/>
    <w:p>
      <w:pPr>
        <w:spacing w:after="0"/>
        <w:ind w:left="0"/>
        <w:jc w:val="both"/>
      </w:pPr>
      <w:r>
        <w:rPr>
          <w:rFonts w:ascii="Times New Roman"/>
          <w:b w:val="false"/>
          <w:i w:val="false"/>
          <w:color w:val="000000"/>
          <w:sz w:val="28"/>
        </w:rPr>
        <w:t xml:space="preserve">
      Прием пассажирской таможенной декларации и выдача результата оказания осуществляются: </w:t>
      </w:r>
    </w:p>
    <w:bookmarkEnd w:id="2063"/>
    <w:bookmarkStart w:name="z3109" w:id="2064"/>
    <w:p>
      <w:pPr>
        <w:spacing w:after="0"/>
        <w:ind w:left="0"/>
        <w:jc w:val="both"/>
      </w:pPr>
      <w:r>
        <w:rPr>
          <w:rFonts w:ascii="Times New Roman"/>
          <w:b w:val="false"/>
          <w:i w:val="false"/>
          <w:color w:val="000000"/>
          <w:sz w:val="28"/>
        </w:rPr>
        <w:t>
      1) услугодателем;</w:t>
      </w:r>
    </w:p>
    <w:bookmarkEnd w:id="2064"/>
    <w:bookmarkStart w:name="z3110" w:id="2065"/>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2065"/>
    <w:bookmarkStart w:name="z3111" w:id="2066"/>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"Прием пассажирской таможенной декларации"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2066"/>
    <w:bookmarkStart w:name="z3112" w:id="2067"/>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2067"/>
    <w:bookmarkStart w:name="z3113" w:id="2068"/>
    <w:p>
      <w:pPr>
        <w:spacing w:after="0"/>
        <w:ind w:left="0"/>
        <w:jc w:val="both"/>
      </w:pPr>
      <w:r>
        <w:rPr>
          <w:rFonts w:ascii="Times New Roman"/>
          <w:b w:val="false"/>
          <w:i w:val="false"/>
          <w:color w:val="000000"/>
          <w:sz w:val="28"/>
        </w:rPr>
        <w:t>
      При обращении в электронном виде – в форме электронного документа, удостоверенного электронной цифровой подписью (далее – ЭЦП) услугополучателя принимается через портал.</w:t>
      </w:r>
    </w:p>
    <w:bookmarkEnd w:id="2068"/>
    <w:bookmarkStart w:name="z3114" w:id="2069"/>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2069"/>
    <w:bookmarkStart w:name="z3115" w:id="2070"/>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2070"/>
    <w:bookmarkStart w:name="z3116" w:id="2071"/>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2071"/>
    <w:bookmarkStart w:name="z3117" w:id="2072"/>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2072"/>
    <w:bookmarkStart w:name="z3118" w:id="2073"/>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пассажирской таможенной декларации, содержащая дату, время, подпись, фамилию и инициалы лица, принявшего пакет документов.</w:t>
      </w:r>
    </w:p>
    <w:bookmarkEnd w:id="2073"/>
    <w:bookmarkStart w:name="z3119" w:id="2074"/>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2074"/>
    <w:bookmarkStart w:name="z3120" w:id="2075"/>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2075"/>
    <w:bookmarkStart w:name="z3121" w:id="2076"/>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Перечня согласно приложению 1 к настоящим Правилам, и (или) документов с истекшим сроком действия, услугодатель отказывает в приеме пассажирской таможенной декларации.</w:t>
      </w:r>
    </w:p>
    <w:bookmarkEnd w:id="2076"/>
    <w:bookmarkStart w:name="z3122" w:id="2077"/>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завершает выпуск товаров для личного пользования в течение 4 (четырех) часов рабочего времени с момента регистрации пассажирской таможенной декларации.</w:t>
      </w:r>
    </w:p>
    <w:bookmarkEnd w:id="2077"/>
    <w:bookmarkStart w:name="z3123" w:id="2078"/>
    <w:p>
      <w:pPr>
        <w:spacing w:after="0"/>
        <w:ind w:left="0"/>
        <w:jc w:val="both"/>
      </w:pPr>
      <w:r>
        <w:rPr>
          <w:rFonts w:ascii="Times New Roman"/>
          <w:b w:val="false"/>
          <w:i w:val="false"/>
          <w:color w:val="000000"/>
          <w:sz w:val="28"/>
        </w:rPr>
        <w:t xml:space="preserve">
      4.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2078"/>
    <w:bookmarkStart w:name="z3124" w:id="2079"/>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2079"/>
    <w:bookmarkStart w:name="z3125" w:id="208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2080"/>
    <w:bookmarkStart w:name="z3126" w:id="2081"/>
    <w:p>
      <w:pPr>
        <w:spacing w:after="0"/>
        <w:ind w:left="0"/>
        <w:jc w:val="both"/>
      </w:pPr>
      <w:r>
        <w:rPr>
          <w:rFonts w:ascii="Times New Roman"/>
          <w:b w:val="false"/>
          <w:i w:val="false"/>
          <w:color w:val="000000"/>
          <w:sz w:val="28"/>
        </w:rPr>
        <w:t>
      6.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2081"/>
    <w:bookmarkStart w:name="z3127" w:id="2082"/>
    <w:p>
      <w:pPr>
        <w:spacing w:after="0"/>
        <w:ind w:left="0"/>
        <w:jc w:val="both"/>
      </w:pPr>
      <w:r>
        <w:rPr>
          <w:rFonts w:ascii="Times New Roman"/>
          <w:b w:val="false"/>
          <w:i w:val="false"/>
          <w:color w:val="000000"/>
          <w:sz w:val="28"/>
        </w:rPr>
        <w:t>
      на имя руководителя услугодателя;</w:t>
      </w:r>
    </w:p>
    <w:bookmarkEnd w:id="2082"/>
    <w:bookmarkStart w:name="z3128" w:id="208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083"/>
    <w:bookmarkStart w:name="z3129" w:id="208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084"/>
    <w:bookmarkStart w:name="z3130" w:id="2085"/>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085"/>
    <w:bookmarkStart w:name="z3131" w:id="208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2086"/>
    <w:bookmarkStart w:name="z3132" w:id="20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87"/>
    <w:bookmarkStart w:name="z3133" w:id="2088"/>
    <w:p>
      <w:pPr>
        <w:spacing w:after="0"/>
        <w:ind w:left="0"/>
        <w:jc w:val="both"/>
      </w:pPr>
      <w:r>
        <w:rPr>
          <w:rFonts w:ascii="Times New Roman"/>
          <w:b w:val="false"/>
          <w:i w:val="false"/>
          <w:color w:val="000000"/>
          <w:sz w:val="28"/>
        </w:rPr>
        <w:t xml:space="preserve">
      7.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2088"/>
    <w:bookmarkStart w:name="z3134" w:id="208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2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"Прием</w:t>
            </w:r>
            <w:r>
              <w:br/>
            </w:r>
            <w:r>
              <w:rPr>
                <w:rFonts w:ascii="Times New Roman"/>
                <w:b w:val="false"/>
                <w:i w:val="false"/>
                <w:color w:val="000000"/>
                <w:sz w:val="20"/>
              </w:rPr>
              <w:t>таможенной декларации на</w:t>
            </w:r>
            <w:r>
              <w:br/>
            </w:r>
            <w:r>
              <w:rPr>
                <w:rFonts w:ascii="Times New Roman"/>
                <w:b w:val="false"/>
                <w:i w:val="false"/>
                <w:color w:val="000000"/>
                <w:sz w:val="20"/>
              </w:rPr>
              <w:t>транспортное средство"</w:t>
            </w:r>
          </w:p>
        </w:tc>
      </w:tr>
    </w:tbl>
    <w:bookmarkStart w:name="z3136" w:id="209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w:t>
            </w:r>
            <w:r>
              <w:rPr>
                <w:rFonts w:ascii="Times New Roman"/>
                <w:b w:val="false"/>
                <w:i w:val="false"/>
                <w:color w:val="000000"/>
                <w:sz w:val="20"/>
              </w:rPr>
              <w:t xml:space="preserve"> </w:t>
            </w:r>
            <w:r>
              <w:rPr>
                <w:rFonts w:ascii="Times New Roman"/>
                <w:b/>
                <w:i w:val="false"/>
                <w:color w:val="000000"/>
                <w:sz w:val="20"/>
              </w:rPr>
              <w:t>таможенной</w:t>
            </w:r>
            <w:r>
              <w:rPr>
                <w:rFonts w:ascii="Times New Roman"/>
                <w:b w:val="false"/>
                <w:i w:val="false"/>
                <w:color w:val="000000"/>
                <w:sz w:val="20"/>
              </w:rPr>
              <w:t xml:space="preserve"> </w:t>
            </w:r>
            <w:r>
              <w:rPr>
                <w:rFonts w:ascii="Times New Roman"/>
                <w:b/>
                <w:i w:val="false"/>
                <w:color w:val="000000"/>
                <w:sz w:val="20"/>
              </w:rPr>
              <w:t>декларации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транспортное</w:t>
            </w:r>
            <w:r>
              <w:rPr>
                <w:rFonts w:ascii="Times New Roman"/>
                <w:b w:val="false"/>
                <w:i w:val="false"/>
                <w:color w:val="000000"/>
                <w:sz w:val="20"/>
              </w:rPr>
              <w:t xml:space="preserve"> </w:t>
            </w:r>
            <w:r>
              <w:rPr>
                <w:rFonts w:ascii="Times New Roman"/>
                <w:b/>
                <w:i w:val="false"/>
                <w:color w:val="000000"/>
                <w:sz w:val="20"/>
              </w:rPr>
              <w:t>средство"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091"/>
          <w:p>
            <w:pPr>
              <w:spacing w:after="20"/>
              <w:ind w:left="20"/>
              <w:jc w:val="both"/>
            </w:pPr>
            <w:r>
              <w:rPr>
                <w:rFonts w:ascii="Times New Roman"/>
                <w:b w:val="false"/>
                <w:i w:val="false"/>
                <w:color w:val="000000"/>
                <w:sz w:val="20"/>
              </w:rPr>
              <w:t>
Прием таможенной декларации на транспортное средство (далее – ТДТС) и выдача результата оказания государственной услуги осуществляется:</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транспортных средств международной перевозки должен быть завершен услугодателем в течение 4 (четырех) часов рабочего времени с момента регистрации ТДТС.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ТДТС, либо мотивированный ответ об отказе в регистрации ТДТС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092"/>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3) портала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093"/>
          <w:p>
            <w:pPr>
              <w:spacing w:after="20"/>
              <w:ind w:left="20"/>
              <w:jc w:val="both"/>
            </w:pPr>
            <w:r>
              <w:rPr>
                <w:rFonts w:ascii="Times New Roman"/>
                <w:b w:val="false"/>
                <w:i w:val="false"/>
                <w:color w:val="000000"/>
                <w:sz w:val="20"/>
              </w:rPr>
              <w:t>
Заполненная ТДТС и документы, на основании которых заполнена ТДТС.</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предоставляются документы, в которых содержатся сведения о транспортных средствах международной перевозки (далее – ТСМП), его маршруте, грузе, припасах, об экипаже и о пассажирах, цели ввоза (вывоза) ТСМП, а также о наименовании запасных частей и оборудования, которые перемещаются для ремонта или эксплуатации ТСМП.</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094"/>
          <w:p>
            <w:pPr>
              <w:spacing w:after="20"/>
              <w:ind w:left="20"/>
              <w:jc w:val="both"/>
            </w:pPr>
            <w:r>
              <w:rPr>
                <w:rFonts w:ascii="Times New Roman"/>
                <w:b w:val="false"/>
                <w:i w:val="false"/>
                <w:color w:val="000000"/>
                <w:sz w:val="20"/>
              </w:rPr>
              <w:t>
1) Несоблюдение услугополучателем требований, предусмотренных пунктом 3 статьи 182 Кодекса Республики Казахстан "О таможенном регулировании в Республике Казахстан";</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095"/>
          <w:p>
            <w:pPr>
              <w:spacing w:after="20"/>
              <w:ind w:left="20"/>
              <w:jc w:val="both"/>
            </w:pPr>
            <w:r>
              <w:rPr>
                <w:rFonts w:ascii="Times New Roman"/>
                <w:b w:val="false"/>
                <w:i w:val="false"/>
                <w:color w:val="000000"/>
                <w:sz w:val="20"/>
              </w:rPr>
              <w:t>
Иные требования с учетом особенностей оказания</w:t>
            </w:r>
          </w:p>
          <w:bookmarkEnd w:id="2095"/>
          <w:p>
            <w:pPr>
              <w:spacing w:after="20"/>
              <w:ind w:left="20"/>
              <w:jc w:val="both"/>
            </w:pPr>
            <w:r>
              <w:rPr>
                <w:rFonts w:ascii="Times New Roman"/>
                <w:b w:val="false"/>
                <w:i w:val="false"/>
                <w:color w:val="000000"/>
                <w:sz w:val="20"/>
              </w:rPr>
              <w:t>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096"/>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3155" w:id="2097"/>
    <w:p>
      <w:pPr>
        <w:spacing w:after="0"/>
        <w:ind w:left="0"/>
        <w:jc w:val="left"/>
      </w:pPr>
      <w:r>
        <w:rPr>
          <w:rFonts w:ascii="Times New Roman"/>
          <w:b/>
          <w:i w:val="false"/>
          <w:color w:val="000000"/>
        </w:rPr>
        <w:t xml:space="preserve"> Правила оказания государственной услуги "Прием транзитной декларации"</w:t>
      </w:r>
    </w:p>
    <w:bookmarkEnd w:id="2097"/>
    <w:bookmarkStart w:name="z3156" w:id="2098"/>
    <w:p>
      <w:pPr>
        <w:spacing w:after="0"/>
        <w:ind w:left="0"/>
        <w:jc w:val="left"/>
      </w:pPr>
      <w:r>
        <w:rPr>
          <w:rFonts w:ascii="Times New Roman"/>
          <w:b/>
          <w:i w:val="false"/>
          <w:color w:val="000000"/>
        </w:rPr>
        <w:t xml:space="preserve"> Глава 1. Общие положения</w:t>
      </w:r>
    </w:p>
    <w:bookmarkEnd w:id="2098"/>
    <w:bookmarkStart w:name="z3157" w:id="2099"/>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транзитной декларации"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"Прием транзитной декларации"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2099"/>
    <w:bookmarkStart w:name="z3158" w:id="2100"/>
    <w:p>
      <w:pPr>
        <w:spacing w:after="0"/>
        <w:ind w:left="0"/>
        <w:jc w:val="both"/>
      </w:pPr>
      <w:r>
        <w:rPr>
          <w:rFonts w:ascii="Times New Roman"/>
          <w:b w:val="false"/>
          <w:i w:val="false"/>
          <w:color w:val="000000"/>
          <w:sz w:val="28"/>
        </w:rPr>
        <w:t>
      2. Государственная услуга оказывается физическим лицам (далее – услугополучатель).</w:t>
      </w:r>
    </w:p>
    <w:bookmarkEnd w:id="2100"/>
    <w:bookmarkStart w:name="z3159" w:id="2101"/>
    <w:p>
      <w:pPr>
        <w:spacing w:after="0"/>
        <w:ind w:left="0"/>
        <w:jc w:val="left"/>
      </w:pPr>
      <w:r>
        <w:rPr>
          <w:rFonts w:ascii="Times New Roman"/>
          <w:b/>
          <w:i w:val="false"/>
          <w:color w:val="000000"/>
        </w:rPr>
        <w:t xml:space="preserve"> Глава 2. Порядок оказания государственной услуги</w:t>
      </w:r>
    </w:p>
    <w:bookmarkEnd w:id="2101"/>
    <w:bookmarkStart w:name="z3160" w:id="2102"/>
    <w:p>
      <w:pPr>
        <w:spacing w:after="0"/>
        <w:ind w:left="0"/>
        <w:jc w:val="both"/>
      </w:pPr>
      <w:r>
        <w:rPr>
          <w:rFonts w:ascii="Times New Roman"/>
          <w:b w:val="false"/>
          <w:i w:val="false"/>
          <w:color w:val="000000"/>
          <w:sz w:val="28"/>
        </w:rPr>
        <w:t>
      3. Прием транзитной декларации и выдача результата оказания государственной услуги осуществляются услугодателем путем подачи бумажного носителя пассажирской таможенной Прием заявления и выдача результата оказания государственной услуги осуществляются:</w:t>
      </w:r>
    </w:p>
    <w:bookmarkEnd w:id="2102"/>
    <w:bookmarkStart w:name="z3161" w:id="2103"/>
    <w:p>
      <w:pPr>
        <w:spacing w:after="0"/>
        <w:ind w:left="0"/>
        <w:jc w:val="both"/>
      </w:pPr>
      <w:r>
        <w:rPr>
          <w:rFonts w:ascii="Times New Roman"/>
          <w:b w:val="false"/>
          <w:i w:val="false"/>
          <w:color w:val="000000"/>
          <w:sz w:val="28"/>
        </w:rPr>
        <w:t>
      1) услугодателем;</w:t>
      </w:r>
    </w:p>
    <w:bookmarkEnd w:id="2103"/>
    <w:bookmarkStart w:name="z3162" w:id="2104"/>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2104"/>
    <w:bookmarkStart w:name="z3163" w:id="2105"/>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"Прием транзитной декларации"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2105"/>
    <w:bookmarkStart w:name="z3164" w:id="2106"/>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2106"/>
    <w:bookmarkStart w:name="z3165" w:id="2107"/>
    <w:p>
      <w:pPr>
        <w:spacing w:after="0"/>
        <w:ind w:left="0"/>
        <w:jc w:val="both"/>
      </w:pPr>
      <w:r>
        <w:rPr>
          <w:rFonts w:ascii="Times New Roman"/>
          <w:b w:val="false"/>
          <w:i w:val="false"/>
          <w:color w:val="000000"/>
          <w:sz w:val="28"/>
        </w:rPr>
        <w:t>
      При обращении в электронном виде – в форме электронного документа, удостоверенного электронной цифровой подписью (далее – ЭЦП) услугополучателя принимается через портал.</w:t>
      </w:r>
    </w:p>
    <w:bookmarkEnd w:id="2107"/>
    <w:bookmarkStart w:name="z3166" w:id="2108"/>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2108"/>
    <w:bookmarkStart w:name="z3167" w:id="210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2109"/>
    <w:bookmarkStart w:name="z3168" w:id="2110"/>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2110"/>
    <w:bookmarkStart w:name="z3169" w:id="2111"/>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2111"/>
    <w:bookmarkStart w:name="z3170" w:id="2112"/>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2112"/>
    <w:bookmarkStart w:name="z3171" w:id="2113"/>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2113"/>
    <w:bookmarkStart w:name="z3172" w:id="2114"/>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2114"/>
    <w:bookmarkStart w:name="z3173" w:id="2115"/>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(далее – Трудовой кодекс РК)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w:t>
      </w:r>
    </w:p>
    <w:bookmarkEnd w:id="2115"/>
    <w:bookmarkStart w:name="z3174" w:id="2116"/>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производит регистрацию транзитной декларации в срок не более 2 (двух) часов с момента ее подачи.</w:t>
      </w:r>
    </w:p>
    <w:bookmarkEnd w:id="2116"/>
    <w:bookmarkStart w:name="z3175" w:id="2117"/>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приложению 1 к настоящим Правилам.</w:t>
      </w:r>
    </w:p>
    <w:bookmarkEnd w:id="2117"/>
    <w:bookmarkStart w:name="z3176" w:id="2118"/>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приказом исполняющего обязанности Министра транспорта и коммуникаций Республики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2118"/>
    <w:bookmarkStart w:name="z3177" w:id="2119"/>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2119"/>
    <w:bookmarkStart w:name="z3178" w:id="2120"/>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eoknosd@ecc.kz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2120"/>
    <w:bookmarkStart w:name="z3179" w:id="212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2121"/>
    <w:bookmarkStart w:name="z3180" w:id="2122"/>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2122"/>
    <w:bookmarkStart w:name="z3181" w:id="2123"/>
    <w:p>
      <w:pPr>
        <w:spacing w:after="0"/>
        <w:ind w:left="0"/>
        <w:jc w:val="both"/>
      </w:pPr>
      <w:r>
        <w:rPr>
          <w:rFonts w:ascii="Times New Roman"/>
          <w:b w:val="false"/>
          <w:i w:val="false"/>
          <w:color w:val="000000"/>
          <w:sz w:val="28"/>
        </w:rPr>
        <w:t>
      на имя руководителя услугодателя;</w:t>
      </w:r>
    </w:p>
    <w:bookmarkEnd w:id="2123"/>
    <w:bookmarkStart w:name="z3182" w:id="212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124"/>
    <w:bookmarkStart w:name="z3183" w:id="212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125"/>
    <w:bookmarkStart w:name="z3184" w:id="2126"/>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126"/>
    <w:bookmarkStart w:name="z3185" w:id="212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2127"/>
    <w:bookmarkStart w:name="z3186" w:id="212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28"/>
    <w:bookmarkStart w:name="z3187" w:id="2129"/>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2129"/>
    <w:bookmarkStart w:name="z3188" w:id="213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2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транзитной декларации"</w:t>
            </w:r>
          </w:p>
        </w:tc>
      </w:tr>
    </w:tbl>
    <w:bookmarkStart w:name="z3190" w:id="2131"/>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w:t>
            </w:r>
            <w:r>
              <w:rPr>
                <w:rFonts w:ascii="Times New Roman"/>
                <w:b w:val="false"/>
                <w:i w:val="false"/>
                <w:color w:val="000000"/>
                <w:sz w:val="20"/>
              </w:rPr>
              <w:t xml:space="preserve"> </w:t>
            </w:r>
            <w:r>
              <w:rPr>
                <w:rFonts w:ascii="Times New Roman"/>
                <w:b/>
                <w:i w:val="false"/>
                <w:color w:val="000000"/>
                <w:sz w:val="20"/>
              </w:rPr>
              <w:t>транзитной</w:t>
            </w:r>
            <w:r>
              <w:rPr>
                <w:rFonts w:ascii="Times New Roman"/>
                <w:b w:val="false"/>
                <w:i w:val="false"/>
                <w:color w:val="000000"/>
                <w:sz w:val="20"/>
              </w:rPr>
              <w:t xml:space="preserve"> </w:t>
            </w:r>
            <w:r>
              <w:rPr>
                <w:rFonts w:ascii="Times New Roman"/>
                <w:b/>
                <w:i w:val="false"/>
                <w:color w:val="000000"/>
                <w:sz w:val="20"/>
              </w:rPr>
              <w:t>декларации"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132"/>
          <w:p>
            <w:pPr>
              <w:spacing w:after="20"/>
              <w:ind w:left="20"/>
              <w:jc w:val="both"/>
            </w:pPr>
            <w:r>
              <w:rPr>
                <w:rFonts w:ascii="Times New Roman"/>
                <w:b w:val="false"/>
                <w:i w:val="false"/>
                <w:color w:val="000000"/>
                <w:sz w:val="20"/>
              </w:rPr>
              <w:t>
Прием транзитной декларации (далее – ТД) и выдача результата оказания государственной услуги осуществляется:</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ТД в срок не более двух часов с момента ее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под таможенную процедуру таможенного транзита.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133"/>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 kgd. gov. kz;</w:t>
            </w:r>
          </w:p>
          <w:p>
            <w:pPr>
              <w:spacing w:after="20"/>
              <w:ind w:left="20"/>
              <w:jc w:val="both"/>
            </w:pPr>
            <w:r>
              <w:rPr>
                <w:rFonts w:ascii="Times New Roman"/>
                <w:b w:val="false"/>
                <w:i w:val="false"/>
                <w:color w:val="000000"/>
                <w:sz w:val="20"/>
              </w:rPr>
              <w:t>
3) портала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134"/>
          <w:p>
            <w:pPr>
              <w:spacing w:after="20"/>
              <w:ind w:left="20"/>
              <w:jc w:val="both"/>
            </w:pPr>
            <w:r>
              <w:rPr>
                <w:rFonts w:ascii="Times New Roman"/>
                <w:b w:val="false"/>
                <w:i w:val="false"/>
                <w:color w:val="000000"/>
                <w:sz w:val="20"/>
              </w:rPr>
              <w:t>
заполненные листы ТД;</w:t>
            </w:r>
          </w:p>
          <w:bookmarkEnd w:id="2134"/>
          <w:p>
            <w:pPr>
              <w:spacing w:after="20"/>
              <w:ind w:left="20"/>
              <w:jc w:val="both"/>
            </w:pPr>
            <w:r>
              <w:rPr>
                <w:rFonts w:ascii="Times New Roman"/>
                <w:b w:val="false"/>
                <w:i w:val="false"/>
                <w:color w:val="000000"/>
                <w:sz w:val="20"/>
              </w:rPr>
              <w:t>
</w:t>
            </w:r>
            <w:r>
              <w:rPr>
                <w:rFonts w:ascii="Times New Roman"/>
                <w:b w:val="false"/>
                <w:i w:val="false"/>
                <w:color w:val="000000"/>
                <w:sz w:val="20"/>
              </w:rPr>
              <w:t>книжку МДП, заполненную в соответствии с положениями Таможенной конвенции о международной перевозке грузов с применением книжки МДП 1975 года с прилагаемыми к ней транспортными (перевозочными) и коммерческими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карнет АТА, заполненный в соответствии с Таможенной конвенцией о карнете АТА для временного ввоза 1961 года и Конвенции о временном ввозе 1990 года с прилагаемыми к нему транспортными (перевозочными) и коммерческими документами (при перевозке в пределах территории государства-члена Союза, если это предусмотрено законодательством такого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(перевозочные), коммерческие и (или) иные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формуляр пассажирской таможенной декларации - в случае его использования в качестве ТД при таможенном декларировании самостоятельно декларантом ввозимых на таможенную территорию Союза в сопровождаемом багаже товаров для личного пользования и (или) транспортных средств для личного пользования, указанных в пункте 1 статьи 9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в соответствии решением Комиссии Евразийского экономического союза от 18 июня 2010 года № 289, с целью их помещения под таможенную процедуру таможенного транзита при отсутствии в пункте пропуска через таможенную границу Союза таможенных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заполненные листы ТД;</w:t>
            </w:r>
          </w:p>
          <w:p>
            <w:pPr>
              <w:spacing w:after="20"/>
              <w:ind w:left="20"/>
              <w:jc w:val="both"/>
            </w:pPr>
            <w:r>
              <w:rPr>
                <w:rFonts w:ascii="Times New Roman"/>
                <w:b w:val="false"/>
                <w:i w:val="false"/>
                <w:color w:val="000000"/>
                <w:sz w:val="20"/>
              </w:rPr>
              <w:t>
</w:t>
            </w:r>
            <w:r>
              <w:rPr>
                <w:rFonts w:ascii="Times New Roman"/>
                <w:b w:val="false"/>
                <w:i w:val="false"/>
                <w:color w:val="000000"/>
                <w:sz w:val="20"/>
              </w:rPr>
              <w:t>книжку МДП, заполненную в соответствии с положениями Таможенной конвенции о международной перевозке грузов с применением книжки МДП 1975 года с прилагаемыми к ней транспортными (перевозочными) и коммерческими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карнет АТА, заполненный в соответствии с Таможенной конвенцией о карнете АТА для временного ввоза 1961 года и Конвенции о временном ввозе 1990 года с прилагаемыми к нему транспортными (перевозочными) и коммерческими документами (при перевозке в пределах территории государства-члена Союза, если это предусмотрено законодательством такого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(перевозочные), коммерческие и (или) иные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формуляр пассажирской таможенной декларации - в случае его использования в качестве ТД при таможенном декларировании самостоятельно декларантом ввозимых на таможенную территорию Союза в сопровождаемом багаже товаров для личного пользования и (или) транспортных средств для личного пользования, указанных в пункте 1 статьи 9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в соответствии решением Комиссии Евразийского экономического союза от 18 июня 2010 года № 289, с целью их помещения под таможенную процедуру таможенного транзита при отсутствии в пункте пропуска через таможенную границу Союза таможенных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использовании в качестве ТД транспортных (перевозочных) и коммерческих документов, основу ТД составляет транспортный (перевозочный) документ, а остальные документы являются ее неотъемлемой частью.</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135"/>
          <w:p>
            <w:pPr>
              <w:spacing w:after="20"/>
              <w:ind w:left="20"/>
              <w:jc w:val="both"/>
            </w:pPr>
            <w:r>
              <w:rPr>
                <w:rFonts w:ascii="Times New Roman"/>
                <w:b w:val="false"/>
                <w:i w:val="false"/>
                <w:color w:val="000000"/>
                <w:sz w:val="20"/>
              </w:rPr>
              <w:t>
Таможенный орган отправления отказывает в регистрации ТД в следующих случаях:</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1) ТД подана таможенному органу, не правомочному регистрировать ТД;</w:t>
            </w:r>
          </w:p>
          <w:p>
            <w:pPr>
              <w:spacing w:after="20"/>
              <w:ind w:left="20"/>
              <w:jc w:val="both"/>
            </w:pPr>
            <w:r>
              <w:rPr>
                <w:rFonts w:ascii="Times New Roman"/>
                <w:b w:val="false"/>
                <w:i w:val="false"/>
                <w:color w:val="000000"/>
                <w:sz w:val="20"/>
              </w:rPr>
              <w:t>
</w:t>
            </w:r>
            <w:r>
              <w:rPr>
                <w:rFonts w:ascii="Times New Roman"/>
                <w:b w:val="false"/>
                <w:i w:val="false"/>
                <w:color w:val="000000"/>
                <w:sz w:val="20"/>
              </w:rPr>
              <w:t>2) ТД подана не уполномоченным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 ТД не указаны необходимые сведения, предусмотренные </w:t>
            </w:r>
            <w:r>
              <w:rPr>
                <w:rFonts w:ascii="Times New Roman"/>
                <w:b w:val="false"/>
                <w:i w:val="false"/>
                <w:color w:val="000000"/>
                <w:sz w:val="20"/>
              </w:rPr>
              <w:t>статьей 178</w:t>
            </w:r>
            <w:r>
              <w:rPr>
                <w:rFonts w:ascii="Times New Roman"/>
                <w:b w:val="false"/>
                <w:i w:val="false"/>
                <w:color w:val="000000"/>
                <w:sz w:val="20"/>
              </w:rPr>
              <w:t xml:space="preserve"> Кодекса Республики Казахстан "О таможенном регулировании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транзитная декларация не подписана либо не удостоверена надлежащим образом или составлена не по установленной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декларируемых товаров не совершены действия, которые в соответствии с Кодексом Республики Казахстан "О таможенном регулировании в Республике Казахстан" должны совершаться до подачи или одновременно с подачей таможенной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136"/>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