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70ee" w14:textId="2587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чрезвычайным ситуациям Республики Казахстан от 26 января 2022 года № 28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формирования и хранения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17 июля 2024 года № 275. Зарегистрирован в Министерстве юстиции Республики Казахстан 18 июля 2024 года № 34764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26 января 2022 года № 28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формирования и хранения государственного материального резерва" (зарегистрирован в Реестре государственной регистрации нормативных правовых актов за № 26675)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осуществляющих деятельность в сфере формирования и хранения государственного материального резерва, утвержденной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Министерства по чрезвычайным ситуациям Республики Казахстан в установленном законодательством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министра 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 ситуациям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