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0583" w14:textId="98f0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10 июля 2024 года № 254. Зарегистрирован в Министерстве юстиции Республики Казахстан 11 июля 2024 года № 34723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 (зарегистрирован в Реестре государственной регистрации нормативных правовых актов за № 17060)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выполнения недропользователями обязательств по контракту и (или) лицензии на недропользование,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Мониторинг осуществляется на основе анализа отчетности, представляемой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данных космического мониторинга, содержащих признаки нарушений законодательства Республики Казахстан, и сведений, полученных государственным органом из иных источников, в том числе из иной документации, подлежащей представлению недропользователями.";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Мониторинг на основе данных космического мониторинга, содержащих признаки нарушений законодательства Республики Казахстан, иных документов и сведений, ставших известными государственному органу в соответствии с законодательством Республики Казахстан, осуществляется по мере их поступления.";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Анализ представленной недропользователем отчетности, данных космического мониторинга, содержащих признаки нарушений законодательства Республики Казахстан, иных документов и сведений производится в том числе путем сопоставления: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содержания, размера и условий обязательств по лицензиям и контрактам со сведениями об их выполнении в представленной отчетности;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из представленной отчетности со сведениями о содержании, наличии или отсутствии проектных документов, обеспечений исполнения обязательств по ликвидации последствий операций по недропользованию, требуемых в соответствии с Кодексом, в отсутствие которых проведение операций по недропользованию запрещается;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расходах, указанных в отчетности, с отчетами аудиторов, подтверждающих указанные сведения о расходах, в случаях, когда такое подтверждение является обязательным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уплате платы за пользование земельными участками (арендных платежей) и подписного бонуса, платы по возмещению исторических затрат по условиям лицензий и контрактов на недропользование со сведениями, представленными налоговыми (по запросу) и иными государственными органами;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уполномоченного органа в области твердых полезных ископаемых по отчетности о приобретенных товарах, работах и услугах и доле внутристрановой ценности в них, представленной посредством государственной информационной системы "Реестр товаров, работ и услуг, используемых при проведении операций по недропользованию, и их производителей" с обязательствами по условиям контрактов и лицензий на недропользование;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сведений, полученных по результатам контроля за соблюдением условий контрактов и лицензий на недропользование, государственного контроля и надзора государственных органов, полученных из иных государственных органов и источников со сведениями по представленной отчетности и условиями контрактов и лицензий на недропользование.".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