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4067" w14:textId="d7c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5 июля 2024 года № 154. Зарегистрирован в Министерстве юстиции Республики Казахстан 9 июля 2024 года № 34715.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октября 2021 года № 413 "Об утверждении Правил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(зарегистрирован в Реестре государственной регистрации нормативных правовых актов за № 24835):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Маркакольским государственным природным заповедником Комитета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(далее – услугополучатель).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государственный орган в области особо охраняемых природных территорий направляет информацию о внесенных изменениях и (или) дополнениях в настоящие Правила, услугодателю и в Единый контакт-центр в течение трех рабочих дней.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на выдачу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 (далее – заявка), подписанная электронной цифровой подписью (далее – ЭЦП), направляется посредством веб-портала "электронного правительства" www.egov.kz (далее –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изложены в перечне основных требований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информационных систем через шлюз "электронного правительства".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услугополучатель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персональных данных и их защите"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исполнителю услугодателя.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заявки, проверяет достоверность предоставленной информации. В случае установления недостоверных сведений, представленных услугополучателем для получения государственной услуги и (или) данных (сведений), содержащихся в них и несоответствие услугополучателя и (или) представленных данных и сведений, необходимых для оказания государственной услуги требованиям заявки, установленными настоящими Правилами услугодатель дает мотивированный отказ в оказании государственной услуги.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услугодатель в течение 1 (одного) рабочего дня рассматривает их на предмет соответствия требованиям настоящих Правил, и формирует путевку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заповедника, услугополучатель ознакамливается с требованиями настоящих Правил.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перечне основных требований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строку, порядковый номер 1,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августа 2021 года № 317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под № 23918):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(далее – услугодатель 1).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государственной услуги услугополучатель направляет услугодателю 1 посредством веб-портала "электронного правительства" www.egov.kz (далее – портал) заявку на проведение государственной экологической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Государственная услуга оказывается местными исполнительными органами областей, городов Астаны, Алматы и Шымкент (далее – услугодатель 2).";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получения государственной услуги услугополучатель направляет услугодателю 2 посредством портала заявку на проведение государственной экологической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строку, порядковый номер 1,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 и его территориальные подразделения.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 осуществляемой уполномоченным органом в области охраны окружающей среды либо мотивированный отказ в оказании государственной услуги в случаях и по основаниям, предусмотренным пунктом 9 настоящего перечне основных требований к оказанию государственной услуги.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- электронная.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строку, порядковый номер 1,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государственной экологической экспертизы, осуществляемой местными исполнительными органами областей, городов республиканского значения, столицы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- электронная.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2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73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