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4113" w14:textId="dec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17 июля 2023 года № 140 "Об утверждении Правил ведения реестра субъектов социального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июня 2024 года № 54. Зарегистрирован в Министерстве юстиции Республики Казахстан 29 июня 2024 года № 34677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июля 2023 года № 140 "Об утверждении Правил ведения реестра субъектов социального предпринимательства" (зарегистрирован в Реестре государственной регистрации нормативных правовых актов за № 33105)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субъектов социального предпринимательства,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идентификационный номер (далее – ИИН) – уникальный номер, формируемый для физического лица.";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ССП первой категории – ССП, способствующий занятости следующих категорий граждан при условии, что по итогам предыдущего календарного года среднегодовая численность лиц, относящихся к любой из таких категорий (одной или нескольким таким категориям), среди работников ССП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воспитывающие ребенка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и граждане предпенсионного возраста (в течение пяти лет до наступления возраста, дающего право на пенсионные выплаты по возрасту);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от отбывания наказания из учреждений уголовно-исполнительной (пенитенциарной) системы, – в течение шестидесяти месяцев после освобождения;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отбывающие наказание в учреждениях уголовно-исполнительной (пенитенциарной) системы и состоящие на учете в службе пробации;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без определенного места жительства;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Реестр утверждается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1 марта текущего года по состоянию на 31 декабря предшествующего календарного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79-4 Кодекса.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ежегодно актуализируются по состоянию на 31 декабря предшествующего календарного года на соответствие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учетом сведений, представленных местными исполнительными органами областей, городов республиканского значения и столицы по итогам рассмотрения специальной комиссией.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индивидуального предпринимателя или юридического лица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основании сведений, представленных местными исполнительными органами областей, городов республиканского значения и столицы, по итогам рассмотрения специальной комиссией 1 (первого) числа календарного квартала, в реестр вносятся новые ССП.";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19 и 20 исключаются на казахском языке;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 и распространяется на правоотношения, возникшие с 8 июня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отнесение работников заявителя к социально уязвимым слоям населения, указанным в условиях отнесения к первой категории субъектов социального предпринимательства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(представляются при наличии соответствующего основания)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справки, подтверждающей факт установления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свидетельств о рождении (усыновлении, удочерении) ребенка; копии документов, подтверждающих установление опеки, попечительства над ребенком с инвалидностью (договора об осуществлении опеки или попечительства либо акта органа опеки и попечительства о назначении опекуна или попечителя); копия справки, подтверждающей факт установления инвалидности (установления категории "ребенок с инвалидностью")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пенсионного удостоверения и документа, удостоверяющего личность либо их электронные формы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о доставлении заблудившегося (подкинутого) ребенка; копия протокола об отказе от родительских прав и согласии на усыновление ребенка; копия акта об оставлении ребенка в организации здравоохранения; справка руководителя образовательной, медицинской и другой организации, в которой содержится ребенок-сирота или ребенок, оставшийся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от участкового по месту жительства; личное дело осужденного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со службы пробации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центров социальной адаптации для лиц, не имеющих определенного места жительства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их статус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врачебное заключение медико-социальной реабилитации, наркологического и психоневрологического диспансеров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кандаса либо его электронная 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и заработной плате работников заявителя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индивидуального предпринимателя или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из числа социально уязвимых слоев населения, указанных в статье 79-3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"___" _______________ 20__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 за предшествующий календарный год,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начисленной заработной платы за предшествующий календарный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относящиеся к категориям,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79-3 Предпринимательского кодекса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относящиеся к категориям субъектов социального предпринимательства,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подпунктах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79-3 Предпринимательского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Доля работников, относящихся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в общей среднесписочной численности работников (человек) за предшествующий календарный год, в процентах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(руководитель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/уполномоченное лицо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реализации товаров (работ, услуг), производимых гражданами из числа социально уязвимых слоев населения, указанных в условиях отнесения к первой категории субъектов социального предпринимательства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Общая информация о реализации товаров (работ, услуг), производимых гражданами из числа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производимых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(с указанием предмета договоров)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за предшествующий календарный год (объем денежных средств по договорам),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граждан, относящихся к категориям,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79-3 Предпринимательского кодекса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относящиеся к категориям субъектов социального предпринимательства, указанным в подпунктах 2), 3),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механизма обеспечения реализации товаров (работ, услуг), производимых гражданами,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(в произвольной форме):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юридического лица) /уполномоченное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осуществлении деятельности по производству товаров (работ, услуг), предназначенных для граждан из числа категорий, указанных в условиях отнесения к первой категории субъектов социального предпринимательства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производимой продукции (товарах, работах, услугах), предназначенной для граждан из числа категорий, указанных в условиях отнесения к первой категории субъектов социального предпринимательства, в соответствии с направлениями деятельности, указанными в условиях отнесения к третьей категории субъектов социального предпринимательства,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аудитория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Производимый вид продукции (товаров, 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производимого вида продукции (товаров, 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(товаров, работ, услуг) за предшествующий календарный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свойств товаров (работ, услуг), способствующих созданию для граждан из числа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79-3 Предпринимательского кодекса Республики Казахстан,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(руководитель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/уполномоченное лицо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