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9f74" w14:textId="2da9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июня 2024 года № 42. Зарегистрирован в Министерстве юстиции Республики Казахстан 28 июня 2024 года № 34661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здравоохранения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подпунктом 1)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42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ДСМ-202/2020 "Об утверждении перечня сведений, необходимых для осуществления камерального контроля, а также правил их представления таможенными органами, уполномоченным органом в области технического регулирования, органами по подтверждению соответствия и испытательными лабораториями (центрами)" (зарегистрирован в Реестре государственной регистрации нормативных правовых актов за № 21706)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сведений, необходимых для осуществления камерального контроля, а также правил их представления таможенными органами, уполномоченным органом в области технического регулирования";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правила представления перечня сведений, необходимых для осуществления камерального контроля таможенными органами, уполномоченным органом в области технического регулирования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перечня сведений, необходимых для осуществления камерального контроля таможенными органами, уполномоченным органом в области технического регулирования, органами по подтверждению соответствия и испытательными лабораториями (центрами),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представления перечня сведений, необходимых для осуществления камерального контроля таможенными органами, уполномоченным органом в области технического регулирования";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перечня сведений, необходимых для осуществления камерального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"О здоровье народа и системе здравоохранения" (далее – Кодекс) и определяют порядок представления уполномоченными органами в сфере таможенного дела и в области технического регулирования перечня сведений об участниках внешнеэкономической деятельности, по импортируемым товарам и о заявителях, обратившихся за подтверждением (оценкой) соответствия продукции государственному органу в сфере санитарно-эпидемиологического благополучия населения (далее – государственный орган), а также форму и способы передачи сведений с целью им осуществления камерального контроля.";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ДСМ-284/2020 "Об утверждении порядка регистрации субъектами здравоохранения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работодателя" (зарегистрирован в Реестре государственной регистрации нормативных правовых актов за № 21841) следующие изменения: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работодателем.";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субъектами здравоохранения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"О здоровье народа и системе здравоохранения" (далее – Кодекс).";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Извещение о хроническом профессиональном заболевании в течение трех рабочих дней с момента установления диагноза направляется в территориальное подразделение, медицинскую организацию, направившую больного на экспертизу установления связи профессионального заболевания с выполнением трудовых (служебных) обязанностей и работодателю по последнему месту работы больного в контакте с вредными и (или) опасными производственными факторами, в том числе после прекращения трудовых отношений с таким работодателем.";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регистрации субъектами здравоохранения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оказывающими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помощь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патологии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 месту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всех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обусловленные воздействием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факторов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 своих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действий, по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работодателя, в том числе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с работодателем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аурулар және (немесе) уланулар оқиғаларын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случаев профессиональных заболеваний и (или) отравлений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"____"______________________________(г.)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"____"___________________________(г.)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бөлімше, учаске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Цех, отделение, участок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 өтілі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ауруды туғызған өндірістік зиянды факторлармен жанасуда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контакте с вредными производственными факторами, вызвавшими профессиональное заболевание состоял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зиянды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производственные факторы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диагнозды қойған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установившей окончательный диагноз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ТАӘ – Тегі, аты, әкесінің аты;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отчество;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