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2417b" w14:textId="5d241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28 июня 2024 года № 226. Зарегистрирован в Министерстве юстиции Республики Казахстан 28 июня 2024 года № 34647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№ 20209)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повышения урожайности и качества продукции растениеводства,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"66-1. В случае планируемого приобретения сельхозтоваропроизводителем (сельхозкооперативом) удобрения по удешевленной стоимости у производителя удобрений с применением механизма авансового субсидирования, перечисление субсидий производителю удобрений авансовым платежом осуществляется на специальный счет производителя удобрений в банке второго уровня, на который перечисляются объемы субсидий (далее – специальный счет). При этом, со специального счета средства не подлежат снятию третьими лицами до момента исполнения производителем удобрений условия, предусмотренного в подпункте 4) пункта 66 настоящих Правил.";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66-4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"66-4. Производитель удобрений использует средства, находящиеся на специальном счете, после исполнения условия, предусмотренного в подпункте 4) пункта 66 настоящих Правил. При этом, после подтверждения Управлением переводной заявки в Личный кабинет производителя удобрений направляется электронное извещение для снятия средств со специального счета.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использование средств, находящихся на специальном счете, при принятии производителем удобрений обязательства по обеспечению в течение тридцати календарных дней внесения в переводную заявку сведений по фактически реализованным удобрениям по форме согласно приложению 19-2 к настоящим Правилам. При этом, средства могут быть использованы только для целей производства удобрений с дальнейшей реализацией их сельхозтоваропроизводителям (сельхозкооперативам).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остатков неиспользованных средств на специальном счете на 1 ноября соответствующего года, а также, в случае неисполнения производителем удобрений принятого обязательства, производитель удобрений до 10 ноября соответствующего года возвращает их на счет Управления.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полного освоения бюджетных средств, перечисленных на специальный счет, прием переводных заявок в рамках механизма авансового субсидирования прекращается. В таком случае, прием переводных заявок осуществляется в соответствии с пунктом 71 настоящих Правил.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Сельхозтоваропроизводитель (сельхозкооператив) отзывает переводную заявку в случае, если до момента внесения производителем удобрений сведений по фактически реализованным удобрениям в переводную заявку бюджетные средства, находящиеся на специальном счете, исчерпаны.";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19-2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Министерства сельского хозяйства Республики Казахстан в установленном законодательством порядке обеспечить: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по защите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развитию конкуренции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промышленности и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торговли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 интеграции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 № 226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19-2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урожайности 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Обязательство по обеспечению в течение тридцати календарных дней внесения в переводную заявку сведений по фактически реализованным удобрениям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Обязуюсь в течение тридцати календарных дней со дня поступления переводной заявки в личный кабинет внести в переводную заявку сведения по фактически реализованным удобрениям.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средства, находящиеся на специальном счете, будут использованы только для целей производства удобрений с дальнейшей реализацией их сельскохозяйственным товаропроизводителям (сельскохозяйственным кооперативам).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неподачи сельскохозяйственным товаропроизводителем (сельскохозяйственным кооперативом) переводной заявки, обязуюсь вернуть средства до 10 ноября соответствующего года.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электронной цифровой подписи (далее – ЭЦП)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 первого руководителя производителя удобрений.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