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8b13" w14:textId="9b78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по инвестициям и развитию Республики Казахстан от 19 ноября 2018 года № 807 и Министра национальной экономики Республики Казахстан от 26 ноября 2018 года № 81 "Об утверждении критериев оценки степени риска и проверочных листов в области архитектуры, градостроительства и строительства за деятельностью субъектов архитектурной, градостроительной и строительной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промышленности и строительства Республики Казахстан от 26 июня 2024 года № 231 и и.о. Министра национальной экономики Республики Казахстан от 26 июня 2024 года № 44. Зарегистрирован в Министерстве юстиции Республики Казахстан 27 июня 2024 года № 34619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ноября 2018 года № 807 и Министра национальной экономики Республики Казахстан от 26 ноября 2018 года № 81 "Об утверждении критериев оценки степени риска и проверочных листов в области архитектуры, градостроительства и строительства за деятельностью субъектов архитектурной, градостроительной и строительной деятельности" (зарегистрирован в Реестре государственной регистрации нормативных правовых актов за № 17818)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подпункта 23-31)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"18) проверочный лист в области архитектуры, градостроительства и строительства в отношении юридических лиц, проводящих комплексную вневедомственную экспертизу проектов строительства объектов на соответствие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19) следующего содержания: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перечень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вида меры оперативного реагирования с указанием срока действия данной меры (при необходимости), согласно приложению 22 к настоящему совместному приказу.";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промышленности и строительства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промышленности и строительства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К. Кажкенов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 №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вида меры оперативного реагирования с указанием срока действия данной меры (при необходимости)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предъявляемых требований в области архитектуры, градостроительства и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оперативного реагирования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применения мер оперативного реагирования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Заказчика (застройщика)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заказчика (застройщика) соответствующих правоустанавливающих документов на земельный участок (площадку или трассу под строительство) или решение исполнительного органа о его предоставлении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местного исполнительного органа на реконструкцию (перепланировку, переоборудование) жилых и нежилых помещений в существующих зданиях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земельного участка для застройки (включая прокладку коммуникаций, инженерную подготовку территории, благоустройство, озеленение и другие виды обустройства участка) в соответствии с утвержденной проектной документацией и соблюдением целевого назначения или сервитута, зонирования территории, красных линий и линий регулирования застройки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на производство работ в зоне воздушных линий электропередач и линий связи, в полосе отвода железных дорог, в зонах подработки земельных участков горными работами, расположенных на строительной площадке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проектно-сметной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проектов, в том числе повторного заключения экспертизы проектов при корректировке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аккредитованными юридическими лицами, осуществляющими инжиниринговые услуги по техническому надзору в случае отнесения объекта к технически и технологически сложным объектам первого или второго уровней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лицом, имеющим аттестат эксперта технического надзора, осуществляющего деятельность на объектах технически несложных второго и третьего уровней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осуществление авторского надзора с лицом, разработавшим проектную (проектно-сметную) документацию (разработчиком проекта или аттестованным экспертом)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проектной (проектно-сметной) документации при осуществлении демонтажа и сноса (постутилизации)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приостановления производства работ при осуществлении их с отступлением от проектной (проектно-сметной) документации и нормативных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и подтверждающих документов при отклонении от утвержденной проектно-сметной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доступности объектов для инвалидов и других маломобильных групп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проектных организаций (генерального проектировщика)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Проектировании подземного пространства для размещения автопаркингов, гаражей и сооружений инженерного оборудования жилых и общественных зданий без учета инженерно-геологических условий площадки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строительства и реконструкции (перепланировки, переоборудования) помещений (отдельных частей) существующих зданий и сооружений, в том числе связанных с изменением несущих и ограждающих конструкций, инженерных систем и оборудования, без учета требований исходных материалов (архитектурно-планировочное задание, вертикальные планировочные отметки, выкопировку из проекта детальной планировки, типовые поперечные профили дорог и улиц, технические условия, схемы трасс наружных инженерных сетей, опросного листа и топографической сьемки)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с нарушениями, непосредственно влияющими на прочность, устойчивость и надежность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 или отдельных ее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подрядчика (генерального подрядчика)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 или отдельных ее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надлежащего и своевременного ведения исполнительной технической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действующего удостоверения по курсу "Сейсмостойкое строительство" (в случае строительства в сейсмических районах)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указаний, внесенных в журнал авторского надзора и технического надзоров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согласований при отклонении от утвержденной проектной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экспертизы проектно-сметной документации с учетом внесенных изменений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лиц, осуществляющих авторский надзор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подписанного акта освидетельствования скрытых работ и промежуточной приемки ответственных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заказчику и в подразделение органов государственного архитектурно-строительного контроля и надзора о неисполнении или ненадлежащем исполнении подрядчиком указаний авторского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 или отдельных ее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письменной форме заказчику, подрядчику и в государственную архитектурно-строительную инспекцию в течение пяти календарных дней с момента выявления замечаний, информации о выявленных несоответствии выполненных работ, автором и (или) разработчиком проекта или экспертом, осуществляющие авторский надзор, при отметке в журнале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 или отдельных ее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юридических и физических лиц, осуществляющих технический надзор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проектной (проектно-сметной)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наличием у подрядной организации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 или отдельных ее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журнала технического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указания об обязательном устранении подрядчиком (генеральным подрядчиком) допущенных им в ходе строительства нарушений государственных (межгосударственных) нормативов, отклонений от проектных решений, предусмотренных утвержденным проектом, и (или) требований организационно-технологических документов с правом приостанавливать строительно-монтажные работы для исполнения указаний в установленные 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заказчику и в подразделение органов государственного архитектурно-строительного контроля и надзора о неисполнении или ненадлежащем исполнении подрядчиком указаний технадзора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 или отдельных ее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качестве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подписи всех аттестованных экспертов, проводившими техническое обследование, а также проставление персональных штампов экспертов и утверждение первым руководителем организации экспертного заключения по техническому обследованию надежности и устойчивости зданий и сооружений, выдаваемого организацией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по техническому обследованию надежности и устойчивости зданий и сооружений, выполненного с нарушением требований утвержденных строительных норм и содержащих недостоверные данные, которые могут повлечь за собой ухудшение эксплуатационных качеств, снижение прочности, устойчивости зданий, строений, их частей или отдельных конструктивных элементов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юридических лиц, проводящих комплексную вневедомственную экспертизу проектов строительства объектов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положительного заключения экспертизы (экспертной оценки) на проектную (проектно-сметную) документацию, не обеспечивающего устойчивость, надежность и прочность возводимых либо возведенных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 или отдельных ее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