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d634" w14:textId="44fd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июня 2024 года № 35. Зарегистрирован в Министерстве юстиции Республики Казахстан 24 июня 2024 года № 34564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Республики Казахстан за № 28577)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21-1 и 21-2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Основанием для назначения проверки на соответствие требованиям является график.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формируется в информационной системе оценки и управления рисками в автоматическом режиме на ежегодной основе в отношении субъектов (объектов) контроля и надзора с обязательным указанием субъектов (объектов) контроля и надзора, в отношении которых назначена проверка на соответствие требованиям.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проверок на соответствие требованиям в срок до 10 декабря года, предшествующего году проведения проверок, направляется для опубликования на объекте информационно-коммуникационной инфраструктуры "электронного правительства".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проверок в сфере санитарно-эпидемиологического благополучия населения опубликовывается на объекте информационно-коммуникационной инфраструктуры "электронного правительства" в срок до 10 декабря года, предшествующего году проведения проверок, и до 10 мая текущего календарного года.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Для проведения профилактического контроля с посещением субъекта (объекта) контроля и надзора регулирующие государственные органы разрабатывают и совместно с уполномоченным органом по предпринимательству утверждают акты, касающиеся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органа контроля и надзора информационной системы, содержащей автоматизированную систему оценки и управления рисками, полугодовые списки проведения профилактического контроля с посещением субъекта (объекта) контроля и надзора в обязательном порядке размещаются на объекте информационно-коммуникационной инфраструктуры "электронного правительства".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 и распространяется на правоотношения, возникшие c 8 июня 2024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