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99e" w14:textId="949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21 июня 2024 года № 213. Зарегистрирован в Министерстве юстиции Республики Казахстан 21 июня 2024 года № 34546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 к судоходным водным путям и сооружениям, расположенным на внутренних водных путях (причалы, порты)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оперативного реагирования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действие меры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установке средств навигационного оборудования, в том числе плавучего и иного оборудования.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 запрещение движения (эксплуатации) судов (в том числе маломерных), плотов и иных плавучих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календарных дней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произведению за свой счет необходимых дноуглубительных и дноочистительных работ к их подходам.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