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452c" w14:textId="3df4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июня 2024 года № 6. Зарегистрирован в Министерстве юстиции Республики Казахстан 19 июня 2024 года № 34515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за № 19947)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