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ac7" w14:textId="36dd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2024 года № 305/НҚ. Зарегистрирован в Министерстве юстиции Республики Казахстан 5 июня 2024 года № 34455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25 июля 2016 года № 56 "Об утверждении образцов, правил ношения, норм обеспечения форменной одеждой сотрудников службы специальной почтовой связи и форменной одеждой (без погон) работников Национального оператора почты" (зарегистрирован в Реестре государственной регистрации нормативных правовых актов под № 14159).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25 июля 2016 года № 57 "Об утверждении Правил применения именных устройств операторами почты" (зарегистрирован в Реестре государственной регистрации нормативных правовых актов под № 14154).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67 "Об утверждении Правил использования адресатами абонементного ящика" (зарегистрирован в Реестре государственной регистрации нормативных правовых актов под № 14147).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68 "Об утверждении Требований по размещению, содержанию и техническим характеристикам абонентских почтовых ящиков" (зарегистрирован в Реестре государственной регистрации нормативных правовых актов под № 14148).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ящиков" (зарегистрирован в Реестре государственной регистрации нормативных правовых актов под № 14157).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сентября 2022 года № 344/НҚ "О внесении изменений в приказ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ящиков" (зарегистрирован в Реестре государственной регистрации нормативных правовых актов под № 29839.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