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8810" w14:textId="b1a8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30 марта 2016 года № 304 "Об утверждении Правил определения пороговых значений содержания вредных примесей и драгоценных металлов в сырьевых товарах, содержащих драгоценные металлы"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мая 2024 года № 191. Зарегистрирован в Министерстве юстиции Республики Казахстан 31 мая 2024 года № 34427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08.06.2024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99 статьи 1 Закона Республики Казахстан "О некоторых вопросах внесения изменений и дополнений в некоторые законодательные акты Республики Казахстан по вопросам ведения бизнеса"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марта 2016 года № 304 "Об утверждении Правил определения пороговых значений содержания вредных примесей и драгоценных металлов в сырьевых товарах, содержащих драгоценные металлы" (зарегистрирован в Реестре государственной регистрации нормативных правовых актов под № 13633).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8 июня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