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bec1" w14:textId="89eb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15 мая 2024 года № 163. Зарегистрирован в Министерстве юстиции Республики Казахстан 15 мая 2024 года № 34370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(зарегистрирован в Реестре государственной регистрации нормативных правовых актов № 17741)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bookmarkStart w:name="z12" w:id="7"/>
    <w:p>
      <w:pPr>
        <w:spacing w:after="0"/>
        <w:ind w:left="0"/>
        <w:jc w:val="both"/>
      </w:pPr>
      <w:r>
        <w:rPr>
          <w:rFonts w:ascii="Times New Roman"/>
          <w:b w:val="false"/>
          <w:i w:val="false"/>
          <w:color w:val="000000"/>
          <w:sz w:val="28"/>
        </w:rPr>
        <w:t>
      При этом, установить, что глава 7 Правил действует в отношении организации, сто процентов голосующих акций которых прямо или косвенно принадлежат национальному управляющему холдингу с даты введения в действие настоящего приказа, для других финансовых институтов –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2018 года № 436</w:t>
            </w:r>
          </w:p>
        </w:tc>
      </w:tr>
    </w:tbl>
    <w:bookmarkStart w:name="z22" w:id="14"/>
    <w:p>
      <w:pPr>
        <w:spacing w:after="0"/>
        <w:ind w:left="0"/>
        <w:jc w:val="left"/>
      </w:pPr>
      <w:r>
        <w:rPr>
          <w:rFonts w:ascii="Times New Roman"/>
          <w:b/>
          <w:i w:val="false"/>
          <w:color w:val="000000"/>
        </w:rPr>
        <w:t xml:space="preserve">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 счет и в пределах средств, предусмотренных в бюджете на соответствующий финансовый год.</w:t>
      </w:r>
    </w:p>
    <w:bookmarkEnd w:id="16"/>
    <w:bookmarkStart w:name="z25" w:id="17"/>
    <w:p>
      <w:pPr>
        <w:spacing w:after="0"/>
        <w:ind w:left="0"/>
        <w:jc w:val="both"/>
      </w:pPr>
      <w:r>
        <w:rPr>
          <w:rFonts w:ascii="Times New Roman"/>
          <w:b w:val="false"/>
          <w:i w:val="false"/>
          <w:color w:val="000000"/>
          <w:sz w:val="28"/>
        </w:rPr>
        <w:t>
      Невыплаченные обязательства предыдущих лет выплачиваются за счет средств текущего года, при условии наличия в бюджете средств, свободных от обязательств.</w:t>
      </w:r>
    </w:p>
    <w:bookmarkEnd w:id="17"/>
    <w:bookmarkStart w:name="z26" w:id="18"/>
    <w:p>
      <w:pPr>
        <w:spacing w:after="0"/>
        <w:ind w:left="0"/>
        <w:jc w:val="both"/>
      </w:pPr>
      <w:r>
        <w:rPr>
          <w:rFonts w:ascii="Times New Roman"/>
          <w:b w:val="false"/>
          <w:i w:val="false"/>
          <w:color w:val="000000"/>
          <w:sz w:val="28"/>
        </w:rPr>
        <w:t>
      2. Основной целью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является повышение доступности финансовых услуг для субъектов агропромышленного комплекса.</w:t>
      </w:r>
    </w:p>
    <w:bookmarkEnd w:id="18"/>
    <w:bookmarkStart w:name="z27" w:id="19"/>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9"/>
    <w:bookmarkStart w:name="z28" w:id="20"/>
    <w:p>
      <w:pPr>
        <w:spacing w:after="0"/>
        <w:ind w:left="0"/>
        <w:jc w:val="both"/>
      </w:pPr>
      <w:r>
        <w:rPr>
          <w:rFonts w:ascii="Times New Roman"/>
          <w:b w:val="false"/>
          <w:i w:val="false"/>
          <w:color w:val="000000"/>
          <w:sz w:val="28"/>
        </w:rPr>
        <w:t>
      1) договор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договор субсидирования) – письменное соглашение, заключаемое в бумажном или электронном виде между заемщиком, рабочим органом (услугодателем) по распределению средств субсидий и финансовым институтом, предусматривающее порядок и условия перечисления субсидий, ответственность сторон;</w:t>
      </w:r>
    </w:p>
    <w:bookmarkEnd w:id="20"/>
    <w:bookmarkStart w:name="z29" w:id="21"/>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1"/>
    <w:bookmarkStart w:name="z30" w:id="22"/>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субсидий в соответствии с условиями настоящих Правил;</w:t>
      </w:r>
    </w:p>
    <w:bookmarkEnd w:id="22"/>
    <w:bookmarkStart w:name="z31" w:id="23"/>
    <w:p>
      <w:pPr>
        <w:spacing w:after="0"/>
        <w:ind w:left="0"/>
        <w:jc w:val="both"/>
      </w:pPr>
      <w:r>
        <w:rPr>
          <w:rFonts w:ascii="Times New Roman"/>
          <w:b w:val="false"/>
          <w:i w:val="false"/>
          <w:color w:val="000000"/>
          <w:sz w:val="28"/>
        </w:rPr>
        <w:t>
      4) сельскохозяйственные животные (далее – животные) – культивируемые человеком все виды животных, птиц, рыб и пчел, имеющих непосредственное отношение к сельскохозяйственному производству;</w:t>
      </w:r>
    </w:p>
    <w:bookmarkEnd w:id="23"/>
    <w:bookmarkStart w:name="z32" w:id="24"/>
    <w:p>
      <w:pPr>
        <w:spacing w:after="0"/>
        <w:ind w:left="0"/>
        <w:jc w:val="both"/>
      </w:pPr>
      <w:r>
        <w:rPr>
          <w:rFonts w:ascii="Times New Roman"/>
          <w:b w:val="false"/>
          <w:i w:val="false"/>
          <w:color w:val="000000"/>
          <w:sz w:val="28"/>
        </w:rPr>
        <w:t>
      5) программа – программа прямого субсидирования ставок вознаграждения при кредитовании и лизинге финансовыми институтами (услугополучателями) субъектов агропромышленного комплекса;</w:t>
      </w:r>
    </w:p>
    <w:bookmarkEnd w:id="24"/>
    <w:bookmarkStart w:name="z33" w:id="25"/>
    <w:p>
      <w:pPr>
        <w:spacing w:after="0"/>
        <w:ind w:left="0"/>
        <w:jc w:val="both"/>
      </w:pPr>
      <w:r>
        <w:rPr>
          <w:rFonts w:ascii="Times New Roman"/>
          <w:b w:val="false"/>
          <w:i w:val="false"/>
          <w:color w:val="000000"/>
          <w:sz w:val="28"/>
        </w:rPr>
        <w:t>
      6)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субсидирование и учета операций по ним;</w:t>
      </w:r>
    </w:p>
    <w:bookmarkEnd w:id="25"/>
    <w:bookmarkStart w:name="z34" w:id="26"/>
    <w:p>
      <w:pPr>
        <w:spacing w:after="0"/>
        <w:ind w:left="0"/>
        <w:jc w:val="both"/>
      </w:pPr>
      <w:r>
        <w:rPr>
          <w:rFonts w:ascii="Times New Roman"/>
          <w:b w:val="false"/>
          <w:i w:val="false"/>
          <w:color w:val="000000"/>
          <w:sz w:val="28"/>
        </w:rPr>
        <w:t>
      7) личный кабинет – персональная веб-страница пользователя (заемщика (услугополучателя), финансового института, финансового института (услугополучателя), рабочего органа (услугодателя) по распределению средств субсидий) в электронном реестре заявок на субсидирование;</w:t>
      </w:r>
    </w:p>
    <w:bookmarkEnd w:id="26"/>
    <w:bookmarkStart w:name="z35" w:id="27"/>
    <w:p>
      <w:pPr>
        <w:spacing w:after="0"/>
        <w:ind w:left="0"/>
        <w:jc w:val="both"/>
      </w:pPr>
      <w:r>
        <w:rPr>
          <w:rFonts w:ascii="Times New Roman"/>
          <w:b w:val="false"/>
          <w:i w:val="false"/>
          <w:color w:val="000000"/>
          <w:sz w:val="28"/>
        </w:rPr>
        <w:t>
      8) договор займа на проведение весенне-полевых и уборочных работ – договор, заключенный между финансовым институтом (услугополучателем) и заемщиком/прямым заемщиком, по условиям которого финансовый институт (услугополучатель) предоставляет кредит;</w:t>
      </w:r>
    </w:p>
    <w:bookmarkEnd w:id="27"/>
    <w:bookmarkStart w:name="z36" w:id="28"/>
    <w:p>
      <w:pPr>
        <w:spacing w:after="0"/>
        <w:ind w:left="0"/>
        <w:jc w:val="both"/>
      </w:pPr>
      <w:r>
        <w:rPr>
          <w:rFonts w:ascii="Times New Roman"/>
          <w:b w:val="false"/>
          <w:i w:val="false"/>
          <w:color w:val="000000"/>
          <w:sz w:val="28"/>
        </w:rPr>
        <w:t>
      9) заемщик при кредитовании весенне-полевых и уборочных работ – физическое или юридическое лицо, индивидуальный предприниматель (в том числе крестьянское (фермерское) хозяйство), заключившие с финансовым институтом (услугополучателем) договор займа на проведение весенне-полевых и уборочных работ;</w:t>
      </w:r>
    </w:p>
    <w:bookmarkEnd w:id="28"/>
    <w:bookmarkStart w:name="z37" w:id="29"/>
    <w:p>
      <w:pPr>
        <w:spacing w:after="0"/>
        <w:ind w:left="0"/>
        <w:jc w:val="both"/>
      </w:pPr>
      <w:r>
        <w:rPr>
          <w:rFonts w:ascii="Times New Roman"/>
          <w:b w:val="false"/>
          <w:i w:val="false"/>
          <w:color w:val="000000"/>
          <w:sz w:val="28"/>
        </w:rPr>
        <w:t>
      10) льготная ставка вознаграждения при кредитовании весенне-полевых и уборочных работ – плата, причитающаяся финансовому институту (услугополучателю) за пользование займом в процентном выражении, оплачиваемая заемщиком и конечным заемщиком по договору займа на проведение весенне-полевых и уборочных работ;</w:t>
      </w:r>
    </w:p>
    <w:bookmarkEnd w:id="29"/>
    <w:bookmarkStart w:name="z38" w:id="30"/>
    <w:p>
      <w:pPr>
        <w:spacing w:after="0"/>
        <w:ind w:left="0"/>
        <w:jc w:val="both"/>
      </w:pPr>
      <w:r>
        <w:rPr>
          <w:rFonts w:ascii="Times New Roman"/>
          <w:b w:val="false"/>
          <w:i w:val="false"/>
          <w:color w:val="000000"/>
          <w:sz w:val="28"/>
        </w:rPr>
        <w:t>
      11) кредит/лизинг – денежные средства, выдаваемые заемщику на условиях платности, срочности, возвратности, обеспеченности по договору займа/движимое/недвижимое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30"/>
    <w:bookmarkStart w:name="z39" w:id="31"/>
    <w:p>
      <w:pPr>
        <w:spacing w:after="0"/>
        <w:ind w:left="0"/>
        <w:jc w:val="both"/>
      </w:pPr>
      <w:r>
        <w:rPr>
          <w:rFonts w:ascii="Times New Roman"/>
          <w:b w:val="false"/>
          <w:i w:val="false"/>
          <w:color w:val="000000"/>
          <w:sz w:val="28"/>
        </w:rPr>
        <w:t>
      12) кредитное товарищество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13) финансовые институты – Банк развития Казахстана, банки второго уровня, иностранные и международные финансовые институты,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32"/>
    <w:bookmarkStart w:name="z41" w:id="33"/>
    <w:p>
      <w:pPr>
        <w:spacing w:after="0"/>
        <w:ind w:left="0"/>
        <w:jc w:val="both"/>
      </w:pPr>
      <w:r>
        <w:rPr>
          <w:rFonts w:ascii="Times New Roman"/>
          <w:b w:val="false"/>
          <w:i w:val="false"/>
          <w:color w:val="000000"/>
          <w:sz w:val="28"/>
        </w:rPr>
        <w:t>
      14) финансовые институты (услугополучатели) – банки второго уровня, кредитные организации, имеющие лицензии на право осуществления банковских операций, сто процентов голосующих акций которых прямо или косвенно принадлежат национальному управляющему холдингу</w:t>
      </w:r>
    </w:p>
    <w:bookmarkEnd w:id="33"/>
    <w:bookmarkStart w:name="z42" w:id="34"/>
    <w:p>
      <w:pPr>
        <w:spacing w:after="0"/>
        <w:ind w:left="0"/>
        <w:jc w:val="both"/>
      </w:pPr>
      <w:r>
        <w:rPr>
          <w:rFonts w:ascii="Times New Roman"/>
          <w:b w:val="false"/>
          <w:i w:val="false"/>
          <w:color w:val="000000"/>
          <w:sz w:val="28"/>
        </w:rPr>
        <w:t>
      15) договор прямого субсидирования ставок вознаграждения при кредитовании и лизинге финансовыми институтами субъектов агропромышленного комплекса (далее – договор прямого субсидирования) – письменное соглашение, заключаемое в электронном виде между Министерством сельского хозяйства Республики Казахстан (далее – Министерство) и финансовым институтом (услугополучателем) для запроса и получения средств субсидий, предусматривающее порядок и условия перечисления субсидий, ответственность сторон;</w:t>
      </w:r>
    </w:p>
    <w:bookmarkEnd w:id="34"/>
    <w:bookmarkStart w:name="z43" w:id="35"/>
    <w:p>
      <w:pPr>
        <w:spacing w:after="0"/>
        <w:ind w:left="0"/>
        <w:jc w:val="both"/>
      </w:pPr>
      <w:r>
        <w:rPr>
          <w:rFonts w:ascii="Times New Roman"/>
          <w:b w:val="false"/>
          <w:i w:val="false"/>
          <w:color w:val="000000"/>
          <w:sz w:val="28"/>
        </w:rPr>
        <w:t xml:space="preserve">
      16) заемщик (услугополучатель) – физическое или юридическое лицо, индивидуальный предприниматель (в том числе крестьянское (фермерское) хозяйство),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приложению 1 к настоящим Правилам, а также в соответствии с пунктами 1, 3 и 4 (код общего классификатора видов экономической деятельности 1107) перечня отраслей экономики по переработке и производству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Механизму кредитования и финансового лизинга приоритетных проектов,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кредитования и финансового лизинга приоритетных проектов), и пунктами 1, 2, 3, 4, 5, 6 и 7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w:t>
      </w:r>
    </w:p>
    <w:bookmarkEnd w:id="35"/>
    <w:bookmarkStart w:name="z44" w:id="36"/>
    <w:p>
      <w:pPr>
        <w:spacing w:after="0"/>
        <w:ind w:left="0"/>
        <w:jc w:val="both"/>
      </w:pPr>
      <w:r>
        <w:rPr>
          <w:rFonts w:ascii="Times New Roman"/>
          <w:b w:val="false"/>
          <w:i w:val="false"/>
          <w:color w:val="000000"/>
          <w:sz w:val="28"/>
        </w:rPr>
        <w:t>
      17) договор займа – договор, заключенный между финансовым институтом и заемщиком (услугополучателем), по условиям которого финансовый институт предоставляет кредит/лизинг, а также договор, заключенный на принципах исламского финансирования;</w:t>
      </w:r>
    </w:p>
    <w:bookmarkEnd w:id="36"/>
    <w:bookmarkStart w:name="z45" w:id="37"/>
    <w:p>
      <w:pPr>
        <w:spacing w:after="0"/>
        <w:ind w:left="0"/>
        <w:jc w:val="both"/>
      </w:pPr>
      <w:r>
        <w:rPr>
          <w:rFonts w:ascii="Times New Roman"/>
          <w:b w:val="false"/>
          <w:i w:val="false"/>
          <w:color w:val="000000"/>
          <w:sz w:val="28"/>
        </w:rPr>
        <w:t>
      18) рабочий орган по распределению средств субсидий (далее – рабочий орган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37"/>
    <w:bookmarkStart w:name="z46" w:id="38"/>
    <w:p>
      <w:pPr>
        <w:spacing w:after="0"/>
        <w:ind w:left="0"/>
        <w:jc w:val="both"/>
      </w:pPr>
      <w:r>
        <w:rPr>
          <w:rFonts w:ascii="Times New Roman"/>
          <w:b w:val="false"/>
          <w:i w:val="false"/>
          <w:color w:val="000000"/>
          <w:sz w:val="28"/>
        </w:rPr>
        <w:t>
      19)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 (услугополучателя);</w:t>
      </w:r>
    </w:p>
    <w:bookmarkEnd w:id="38"/>
    <w:bookmarkStart w:name="z47" w:id="39"/>
    <w:p>
      <w:pPr>
        <w:spacing w:after="0"/>
        <w:ind w:left="0"/>
        <w:jc w:val="both"/>
      </w:pPr>
      <w:r>
        <w:rPr>
          <w:rFonts w:ascii="Times New Roman"/>
          <w:b w:val="false"/>
          <w:i w:val="false"/>
          <w:color w:val="000000"/>
          <w:sz w:val="28"/>
        </w:rPr>
        <w:t>
      20)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финансовых институтах (услугополучателях) и иные сведения, отраженные в государственной информационной системе субсидирования;</w:t>
      </w:r>
    </w:p>
    <w:bookmarkEnd w:id="39"/>
    <w:bookmarkStart w:name="z48" w:id="40"/>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40"/>
    <w:bookmarkStart w:name="z49" w:id="41"/>
    <w:p>
      <w:pPr>
        <w:spacing w:after="0"/>
        <w:ind w:left="0"/>
        <w:jc w:val="both"/>
      </w:pPr>
      <w:r>
        <w:rPr>
          <w:rFonts w:ascii="Times New Roman"/>
          <w:b w:val="false"/>
          <w:i w:val="false"/>
          <w:color w:val="000000"/>
          <w:sz w:val="28"/>
        </w:rPr>
        <w:t>
      22)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1"/>
    <w:bookmarkStart w:name="z50" w:id="42"/>
    <w:p>
      <w:pPr>
        <w:spacing w:after="0"/>
        <w:ind w:left="0"/>
        <w:jc w:val="both"/>
      </w:pPr>
      <w:r>
        <w:rPr>
          <w:rFonts w:ascii="Times New Roman"/>
          <w:b w:val="false"/>
          <w:i w:val="false"/>
          <w:color w:val="000000"/>
          <w:sz w:val="28"/>
        </w:rPr>
        <w:t>
      23) ставка вознаграждения – плата, причитающаяся финансовому институту за пользование займом в процентном выражении, в том числе ставка доходности, оплачиваемая заемщиком (услугополучателем) по договору займа, заключенного на принципах исламского финансирования;</w:t>
      </w:r>
    </w:p>
    <w:bookmarkEnd w:id="42"/>
    <w:bookmarkStart w:name="z51" w:id="43"/>
    <w:p>
      <w:pPr>
        <w:spacing w:after="0"/>
        <w:ind w:left="0"/>
        <w:jc w:val="both"/>
      </w:pPr>
      <w:r>
        <w:rPr>
          <w:rFonts w:ascii="Times New Roman"/>
          <w:b w:val="false"/>
          <w:i w:val="false"/>
          <w:color w:val="000000"/>
          <w:sz w:val="28"/>
        </w:rPr>
        <w:t>
      24) прямое субсидирование ставки вознаграждения – выделение финансовым институтам (услугополучателям) на безвозмездной и невозвратной основе бюджетных средств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43"/>
    <w:bookmarkStart w:name="z52" w:id="44"/>
    <w:p>
      <w:pPr>
        <w:spacing w:after="0"/>
        <w:ind w:left="0"/>
        <w:jc w:val="both"/>
      </w:pPr>
      <w:r>
        <w:rPr>
          <w:rFonts w:ascii="Times New Roman"/>
          <w:b w:val="false"/>
          <w:i w:val="false"/>
          <w:color w:val="000000"/>
          <w:sz w:val="28"/>
        </w:rPr>
        <w:t>
      25)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44"/>
    <w:bookmarkStart w:name="z53" w:id="45"/>
    <w:p>
      <w:pPr>
        <w:spacing w:after="0"/>
        <w:ind w:left="0"/>
        <w:jc w:val="both"/>
      </w:pPr>
      <w:r>
        <w:rPr>
          <w:rFonts w:ascii="Times New Roman"/>
          <w:b w:val="false"/>
          <w:i w:val="false"/>
          <w:color w:val="000000"/>
          <w:sz w:val="28"/>
        </w:rPr>
        <w:t>
      26) прямой заемщик – заемщик, за исключением кредитного товарищества;</w:t>
      </w:r>
    </w:p>
    <w:bookmarkEnd w:id="45"/>
    <w:bookmarkStart w:name="z54" w:id="46"/>
    <w:p>
      <w:pPr>
        <w:spacing w:after="0"/>
        <w:ind w:left="0"/>
        <w:jc w:val="both"/>
      </w:pPr>
      <w:r>
        <w:rPr>
          <w:rFonts w:ascii="Times New Roman"/>
          <w:b w:val="false"/>
          <w:i w:val="false"/>
          <w:color w:val="000000"/>
          <w:sz w:val="28"/>
        </w:rPr>
        <w:t>
      27) заемщик в рамках программы – физическое или юридическое лицо, индивидуальный предприниматель (в том числе крестьянское (фермерское) хозяйство) (резидент Республики Казахстан), заключивший с финансовым институтом договор займа о получении кредита/лизинга,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приложению 1 к настоящим Правилам и принявший на себя обязательства по договору займа;</w:t>
      </w:r>
    </w:p>
    <w:bookmarkEnd w:id="46"/>
    <w:bookmarkStart w:name="z55" w:id="47"/>
    <w:p>
      <w:pPr>
        <w:spacing w:after="0"/>
        <w:ind w:left="0"/>
        <w:jc w:val="both"/>
      </w:pPr>
      <w:r>
        <w:rPr>
          <w:rFonts w:ascii="Times New Roman"/>
          <w:b w:val="false"/>
          <w:i w:val="false"/>
          <w:color w:val="000000"/>
          <w:sz w:val="28"/>
        </w:rPr>
        <w:t xml:space="preserve">
      28) конечный заемщик – участник КТ, заключивший договор займа с КТ и осуществляющий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приложению 1 к настоящим Правилам, а также в соответствии с пунктами 1, 3 и 4 (код общего классификатора видов экономической деятельности 1107) перечня отраслей экономики по переработке и производству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Механизму кредитования и финансового лизинга приоритетных проектов и пунктами 1, 2, 3, 4, 5, 6 и 7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w:t>
      </w:r>
    </w:p>
    <w:bookmarkEnd w:id="47"/>
    <w:bookmarkStart w:name="z56" w:id="48"/>
    <w:p>
      <w:pPr>
        <w:spacing w:after="0"/>
        <w:ind w:left="0"/>
        <w:jc w:val="both"/>
      </w:pPr>
      <w:r>
        <w:rPr>
          <w:rFonts w:ascii="Times New Roman"/>
          <w:b w:val="false"/>
          <w:i w:val="false"/>
          <w:color w:val="000000"/>
          <w:sz w:val="28"/>
        </w:rPr>
        <w:t>
      29)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по форме согласно приложению 2 к настоящим Правилам;</w:t>
      </w:r>
    </w:p>
    <w:bookmarkEnd w:id="48"/>
    <w:bookmarkStart w:name="z57" w:id="49"/>
    <w:p>
      <w:pPr>
        <w:spacing w:after="0"/>
        <w:ind w:left="0"/>
        <w:jc w:val="both"/>
      </w:pPr>
      <w:r>
        <w:rPr>
          <w:rFonts w:ascii="Times New Roman"/>
          <w:b w:val="false"/>
          <w:i w:val="false"/>
          <w:color w:val="000000"/>
          <w:sz w:val="28"/>
        </w:rPr>
        <w:t>
      30)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9"/>
    <w:bookmarkStart w:name="z58" w:id="50"/>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
    <w:bookmarkStart w:name="z59" w:id="51"/>
    <w:p>
      <w:pPr>
        <w:spacing w:after="0"/>
        <w:ind w:left="0"/>
        <w:jc w:val="both"/>
      </w:pPr>
      <w:r>
        <w:rPr>
          <w:rFonts w:ascii="Times New Roman"/>
          <w:b w:val="false"/>
          <w:i w:val="false"/>
          <w:color w:val="000000"/>
          <w:sz w:val="28"/>
        </w:rPr>
        <w:t>
      4. Субсидирование осуществляется по договорам займа:</w:t>
      </w:r>
    </w:p>
    <w:bookmarkEnd w:id="51"/>
    <w:bookmarkStart w:name="z60" w:id="52"/>
    <w:p>
      <w:pPr>
        <w:spacing w:after="0"/>
        <w:ind w:left="0"/>
        <w:jc w:val="both"/>
      </w:pPr>
      <w:r>
        <w:rPr>
          <w:rFonts w:ascii="Times New Roman"/>
          <w:b w:val="false"/>
          <w:i w:val="false"/>
          <w:color w:val="000000"/>
          <w:sz w:val="28"/>
        </w:rPr>
        <w:t>
      1)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w:t>
      </w:r>
    </w:p>
    <w:bookmarkEnd w:id="52"/>
    <w:bookmarkStart w:name="z61" w:id="53"/>
    <w:p>
      <w:pPr>
        <w:spacing w:after="0"/>
        <w:ind w:left="0"/>
        <w:jc w:val="both"/>
      </w:pPr>
      <w:r>
        <w:rPr>
          <w:rFonts w:ascii="Times New Roman"/>
          <w:b w:val="false"/>
          <w:i w:val="false"/>
          <w:color w:val="000000"/>
          <w:sz w:val="28"/>
        </w:rPr>
        <w:t>
      2) на пополнение оборотных средств, необходимых для технологического цикла производственного процесса;</w:t>
      </w:r>
    </w:p>
    <w:bookmarkEnd w:id="53"/>
    <w:bookmarkStart w:name="z62" w:id="54"/>
    <w:p>
      <w:pPr>
        <w:spacing w:after="0"/>
        <w:ind w:left="0"/>
        <w:jc w:val="both"/>
      </w:pPr>
      <w:r>
        <w:rPr>
          <w:rFonts w:ascii="Times New Roman"/>
          <w:b w:val="false"/>
          <w:i w:val="false"/>
          <w:color w:val="000000"/>
          <w:sz w:val="28"/>
        </w:rPr>
        <w:t>
      3) по займам, выданным на проведение весенне-полевых и уборочных работ.</w:t>
      </w:r>
    </w:p>
    <w:bookmarkEnd w:id="54"/>
    <w:bookmarkStart w:name="z63" w:id="55"/>
    <w:p>
      <w:pPr>
        <w:spacing w:after="0"/>
        <w:ind w:left="0"/>
        <w:jc w:val="both"/>
      </w:pPr>
      <w:r>
        <w:rPr>
          <w:rFonts w:ascii="Times New Roman"/>
          <w:b w:val="false"/>
          <w:i w:val="false"/>
          <w:color w:val="000000"/>
          <w:sz w:val="28"/>
        </w:rPr>
        <w:t>
      По договорам займа, указанным в подпунктах 1), 2) и 3) части первой настоящего пункта, субсидирование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7,5 (семь целых пять десятых) процентов (далее – %) годовых в тенге.</w:t>
      </w:r>
    </w:p>
    <w:bookmarkEnd w:id="55"/>
    <w:bookmarkStart w:name="z64" w:id="56"/>
    <w:p>
      <w:pPr>
        <w:spacing w:after="0"/>
        <w:ind w:left="0"/>
        <w:jc w:val="both"/>
      </w:pPr>
      <w:r>
        <w:rPr>
          <w:rFonts w:ascii="Times New Roman"/>
          <w:b w:val="false"/>
          <w:i w:val="false"/>
          <w:color w:val="000000"/>
          <w:sz w:val="28"/>
        </w:rPr>
        <w:t>
      При рассмотрении предложения применяется базовая ставка Национального банка Республики Казахстан, действовавшая на момент заключения договора займа.</w:t>
      </w:r>
    </w:p>
    <w:bookmarkEnd w:id="56"/>
    <w:bookmarkStart w:name="z65" w:id="57"/>
    <w:p>
      <w:pPr>
        <w:spacing w:after="0"/>
        <w:ind w:left="0"/>
        <w:jc w:val="both"/>
      </w:pPr>
      <w:r>
        <w:rPr>
          <w:rFonts w:ascii="Times New Roman"/>
          <w:b w:val="false"/>
          <w:i w:val="false"/>
          <w:color w:val="000000"/>
          <w:sz w:val="28"/>
        </w:rPr>
        <w:t>
      По договорам займа, указанным в подпунктах 1) (за исключением случая, предусмотренного частью седьмой настоящего пункта), 2) и 3) части первой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bookmarkEnd w:id="57"/>
    <w:bookmarkStart w:name="z66" w:id="58"/>
    <w:p>
      <w:pPr>
        <w:spacing w:after="0"/>
        <w:ind w:left="0"/>
        <w:jc w:val="both"/>
      </w:pPr>
      <w:r>
        <w:rPr>
          <w:rFonts w:ascii="Times New Roman"/>
          <w:b w:val="false"/>
          <w:i w:val="false"/>
          <w:color w:val="000000"/>
          <w:sz w:val="28"/>
        </w:rPr>
        <w:t>
      При этом, заемщиком оплачивается 6 (шесть) % от номинальной ставки вознаграждения по договорам займа, указанным в подпункте 1) части первой настоящего пункта, предусматривающие приобретение приоритетных сельскохозяйственных машин и оборудования.</w:t>
      </w:r>
    </w:p>
    <w:bookmarkEnd w:id="58"/>
    <w:bookmarkStart w:name="z67" w:id="59"/>
    <w:p>
      <w:pPr>
        <w:spacing w:after="0"/>
        <w:ind w:left="0"/>
        <w:jc w:val="both"/>
      </w:pPr>
      <w:r>
        <w:rPr>
          <w:rFonts w:ascii="Times New Roman"/>
          <w:b w:val="false"/>
          <w:i w:val="false"/>
          <w:color w:val="000000"/>
          <w:sz w:val="28"/>
        </w:rPr>
        <w:t>
      Перечень приоритетных сельскохозяйственных машин и оборудования предоставляется уполномоченным органом в области государственной поддержки инновационной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приоритетных сельскохозяйственных машин и оборудования размещается уполномоченным органом в области развития агропромышленного комплекса в ГИСС.</w:t>
      </w:r>
    </w:p>
    <w:bookmarkEnd w:id="59"/>
    <w:bookmarkStart w:name="z68" w:id="60"/>
    <w:p>
      <w:pPr>
        <w:spacing w:after="0"/>
        <w:ind w:left="0"/>
        <w:jc w:val="both"/>
      </w:pPr>
      <w:r>
        <w:rPr>
          <w:rFonts w:ascii="Times New Roman"/>
          <w:b w:val="false"/>
          <w:i w:val="false"/>
          <w:color w:val="000000"/>
          <w:sz w:val="28"/>
        </w:rPr>
        <w:t>
      По остальным договорам займа, указанным в подпункте 1) части первой настоящего пункта, и предусматривающих приобретение сельскохозяйственной техники, в том числе навесного и прицепного оборудования, заемщиком оплачивается 15 (пятнадцать)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15 (пятнадцати) % в тенге.</w:t>
      </w:r>
    </w:p>
    <w:bookmarkEnd w:id="60"/>
    <w:bookmarkStart w:name="z69" w:id="61"/>
    <w:p>
      <w:pPr>
        <w:spacing w:after="0"/>
        <w:ind w:left="0"/>
        <w:jc w:val="both"/>
      </w:pPr>
      <w:r>
        <w:rPr>
          <w:rFonts w:ascii="Times New Roman"/>
          <w:b w:val="false"/>
          <w:i w:val="false"/>
          <w:color w:val="000000"/>
          <w:sz w:val="28"/>
        </w:rPr>
        <w:t>
      По договорам займа, указанным в подпунктах 1), 2) и 3) части первой настоящего пункта, и заключенных с 25 января 2022 года заемщиком оплачивается 6 (шесть) % от номинальной ставки вознаграждения, из государственного бюджета субсидируется оставшаяся часть номинальной ставки вознаграждения, полученная в результате разницы между суммой базовой ставки Национального Банка Республики Казахстан плюс 7,5 (семь целых пять десятых) % годовых и оплаченных заемщиком 6 (шести) % в тенге.</w:t>
      </w:r>
    </w:p>
    <w:bookmarkEnd w:id="61"/>
    <w:bookmarkStart w:name="z70" w:id="62"/>
    <w:p>
      <w:pPr>
        <w:spacing w:after="0"/>
        <w:ind w:left="0"/>
        <w:jc w:val="both"/>
      </w:pPr>
      <w:r>
        <w:rPr>
          <w:rFonts w:ascii="Times New Roman"/>
          <w:b w:val="false"/>
          <w:i w:val="false"/>
          <w:color w:val="000000"/>
          <w:sz w:val="28"/>
        </w:rPr>
        <w:t>
      По договорам займа, указанным в подпунктах 1), 2) и 3) настоящего пункта, и заключенным до 25 января 2022 года с номинальной ставкой вознаграждения не более 17 (семнадцати) % годовых в тенге предусматривается снижение ставок вознаграждения:</w:t>
      </w:r>
    </w:p>
    <w:bookmarkEnd w:id="62"/>
    <w:bookmarkStart w:name="z71" w:id="63"/>
    <w:p>
      <w:pPr>
        <w:spacing w:after="0"/>
        <w:ind w:left="0"/>
        <w:jc w:val="both"/>
      </w:pPr>
      <w:r>
        <w:rPr>
          <w:rFonts w:ascii="Times New Roman"/>
          <w:b w:val="false"/>
          <w:i w:val="false"/>
          <w:color w:val="000000"/>
          <w:sz w:val="28"/>
        </w:rPr>
        <w:t>
      1)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по следующим нормативам, предусматривающие снижение ставок вознаграждения:</w:t>
      </w:r>
    </w:p>
    <w:bookmarkEnd w:id="63"/>
    <w:bookmarkStart w:name="z72" w:id="64"/>
    <w:p>
      <w:pPr>
        <w:spacing w:after="0"/>
        <w:ind w:left="0"/>
        <w:jc w:val="both"/>
      </w:pPr>
      <w:r>
        <w:rPr>
          <w:rFonts w:ascii="Times New Roman"/>
          <w:b w:val="false"/>
          <w:i w:val="false"/>
          <w:color w:val="000000"/>
          <w:sz w:val="28"/>
        </w:rPr>
        <w:t>
      на 10 (десять) процентов (далее – %) годовых в тенге;</w:t>
      </w:r>
    </w:p>
    <w:bookmarkEnd w:id="64"/>
    <w:bookmarkStart w:name="z73" w:id="65"/>
    <w:p>
      <w:pPr>
        <w:spacing w:after="0"/>
        <w:ind w:left="0"/>
        <w:jc w:val="both"/>
      </w:pPr>
      <w:r>
        <w:rPr>
          <w:rFonts w:ascii="Times New Roman"/>
          <w:b w:val="false"/>
          <w:i w:val="false"/>
          <w:color w:val="000000"/>
          <w:sz w:val="28"/>
        </w:rPr>
        <w:t>
      2) на пополнение оборотных средств, необходимых для технологического цикла производственного процесса предусматривается снижение ставок вознаграждения:</w:t>
      </w:r>
    </w:p>
    <w:bookmarkEnd w:id="65"/>
    <w:bookmarkStart w:name="z74" w:id="66"/>
    <w:p>
      <w:pPr>
        <w:spacing w:after="0"/>
        <w:ind w:left="0"/>
        <w:jc w:val="both"/>
      </w:pPr>
      <w:r>
        <w:rPr>
          <w:rFonts w:ascii="Times New Roman"/>
          <w:b w:val="false"/>
          <w:i w:val="false"/>
          <w:color w:val="000000"/>
          <w:sz w:val="28"/>
        </w:rPr>
        <w:t>
      на 7 (семь) % годовых в тенге;</w:t>
      </w:r>
    </w:p>
    <w:bookmarkEnd w:id="66"/>
    <w:bookmarkStart w:name="z75" w:id="67"/>
    <w:p>
      <w:pPr>
        <w:spacing w:after="0"/>
        <w:ind w:left="0"/>
        <w:jc w:val="both"/>
      </w:pPr>
      <w:r>
        <w:rPr>
          <w:rFonts w:ascii="Times New Roman"/>
          <w:b w:val="false"/>
          <w:i w:val="false"/>
          <w:color w:val="000000"/>
          <w:sz w:val="28"/>
        </w:rPr>
        <w:t>
      3) по займам, выданным на проведение весенне-полевых и уборочных работ предусматривается снижение ставок вознаграждения:</w:t>
      </w:r>
    </w:p>
    <w:bookmarkEnd w:id="67"/>
    <w:bookmarkStart w:name="z76" w:id="68"/>
    <w:p>
      <w:pPr>
        <w:spacing w:after="0"/>
        <w:ind w:left="0"/>
        <w:jc w:val="both"/>
      </w:pPr>
      <w:r>
        <w:rPr>
          <w:rFonts w:ascii="Times New Roman"/>
          <w:b w:val="false"/>
          <w:i w:val="false"/>
          <w:color w:val="000000"/>
          <w:sz w:val="28"/>
        </w:rPr>
        <w:t>
      на 9 (девять) % годовых в тенге.</w:t>
      </w:r>
    </w:p>
    <w:bookmarkEnd w:id="68"/>
    <w:bookmarkStart w:name="z77" w:id="69"/>
    <w:p>
      <w:pPr>
        <w:spacing w:after="0"/>
        <w:ind w:left="0"/>
        <w:jc w:val="both"/>
      </w:pPr>
      <w:r>
        <w:rPr>
          <w:rFonts w:ascii="Times New Roman"/>
          <w:b w:val="false"/>
          <w:i w:val="false"/>
          <w:color w:val="000000"/>
          <w:sz w:val="28"/>
        </w:rPr>
        <w:t>
      По действующим договорам субсидирования, заключенным до 4 декабря 2021 года, в рамках договоров займа, выданных в российских рублях и иной валюте, не допускается снижение ставки вознаграждения ниже 4 (четырех) % годовых в российских рублях, ниже 3 (трех) % годовых в иной валюте.</w:t>
      </w:r>
    </w:p>
    <w:bookmarkEnd w:id="69"/>
    <w:bookmarkStart w:name="z78" w:id="70"/>
    <w:p>
      <w:pPr>
        <w:spacing w:after="0"/>
        <w:ind w:left="0"/>
        <w:jc w:val="both"/>
      </w:pPr>
      <w:r>
        <w:rPr>
          <w:rFonts w:ascii="Times New Roman"/>
          <w:b w:val="false"/>
          <w:i w:val="false"/>
          <w:color w:val="000000"/>
          <w:sz w:val="28"/>
        </w:rPr>
        <w:t>
      Условия субсидирования ставок вознаграждения при кредитовании субъектов агропромышленного комплекса на проведение весенне-полевых и уборочных работ регулируются главой 6 настоящих Правил.</w:t>
      </w:r>
    </w:p>
    <w:bookmarkEnd w:id="70"/>
    <w:bookmarkStart w:name="z79" w:id="71"/>
    <w:p>
      <w:pPr>
        <w:spacing w:after="0"/>
        <w:ind w:left="0"/>
        <w:jc w:val="both"/>
      </w:pPr>
      <w:r>
        <w:rPr>
          <w:rFonts w:ascii="Times New Roman"/>
          <w:b w:val="false"/>
          <w:i w:val="false"/>
          <w:color w:val="000000"/>
          <w:sz w:val="28"/>
        </w:rPr>
        <w:t>
      5. Субсидирование ставки вознаграждения по договорам займа, заключенным до 26 июля 2022 года и выданным финансовыми институтами в рамках Механизма кредитования и финансового лизинга приоритетных проектов осуществляется:</w:t>
      </w:r>
    </w:p>
    <w:bookmarkEnd w:id="71"/>
    <w:bookmarkStart w:name="z80" w:id="72"/>
    <w:p>
      <w:pPr>
        <w:spacing w:after="0"/>
        <w:ind w:left="0"/>
        <w:jc w:val="both"/>
      </w:pPr>
      <w:r>
        <w:rPr>
          <w:rFonts w:ascii="Times New Roman"/>
          <w:b w:val="false"/>
          <w:i w:val="false"/>
          <w:color w:val="000000"/>
          <w:sz w:val="28"/>
        </w:rPr>
        <w:t>
      1) на инвестиционные цели со снижением ставок вознаграждения на 10 (десять) % годовых в тенге, при этом срок субсидирования составляет не более 10 (десяти) лет без права пролонгации;</w:t>
      </w:r>
    </w:p>
    <w:bookmarkEnd w:id="72"/>
    <w:bookmarkStart w:name="z81" w:id="73"/>
    <w:p>
      <w:pPr>
        <w:spacing w:after="0"/>
        <w:ind w:left="0"/>
        <w:jc w:val="both"/>
      </w:pPr>
      <w:r>
        <w:rPr>
          <w:rFonts w:ascii="Times New Roman"/>
          <w:b w:val="false"/>
          <w:i w:val="false"/>
          <w:color w:val="000000"/>
          <w:sz w:val="28"/>
        </w:rPr>
        <w:t>
      2) на пополнение оборотных средств со снижением ставок вознаграждения на 9 (девять) % годовых в тенге, при этом срок субсидирования составляет не более 3 (трех) лет без права пролонгации;</w:t>
      </w:r>
    </w:p>
    <w:bookmarkEnd w:id="73"/>
    <w:bookmarkStart w:name="z82" w:id="74"/>
    <w:p>
      <w:pPr>
        <w:spacing w:after="0"/>
        <w:ind w:left="0"/>
        <w:jc w:val="both"/>
      </w:pPr>
      <w:r>
        <w:rPr>
          <w:rFonts w:ascii="Times New Roman"/>
          <w:b w:val="false"/>
          <w:i w:val="false"/>
          <w:color w:val="000000"/>
          <w:sz w:val="28"/>
        </w:rPr>
        <w:t>
      3) на проведение весенне-полевых и (или) уборочных работ со снижением ставок вознаграждения на 9 (девять) % годовых в тенге, при этом срок субсидирования составляет не более 1 (одного) года без права пролонгации.</w:t>
      </w:r>
    </w:p>
    <w:bookmarkEnd w:id="74"/>
    <w:bookmarkStart w:name="z83" w:id="75"/>
    <w:p>
      <w:pPr>
        <w:spacing w:after="0"/>
        <w:ind w:left="0"/>
        <w:jc w:val="both"/>
      </w:pPr>
      <w:r>
        <w:rPr>
          <w:rFonts w:ascii="Times New Roman"/>
          <w:b w:val="false"/>
          <w:i w:val="false"/>
          <w:color w:val="000000"/>
          <w:sz w:val="28"/>
        </w:rPr>
        <w:t xml:space="preserve">
      В рамках настоящего пункта субсидированию подлежат действующие договоры займа, выданные финансовыми институтами в соответствии с пунктами 1, 3 и 4 (код общего классификатора видов экономической деятельности 1107) перечня отраслей экономики по переработке и производству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Механизму кредитования и финансового лизинга приоритетных проектов и пунктами 1, 2, 3, 4, 5, 6 и 7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w:t>
      </w:r>
    </w:p>
    <w:bookmarkEnd w:id="75"/>
    <w:bookmarkStart w:name="z84" w:id="76"/>
    <w:p>
      <w:pPr>
        <w:spacing w:after="0"/>
        <w:ind w:left="0"/>
        <w:jc w:val="both"/>
      </w:pPr>
      <w:r>
        <w:rPr>
          <w:rFonts w:ascii="Times New Roman"/>
          <w:b w:val="false"/>
          <w:i w:val="false"/>
          <w:color w:val="000000"/>
          <w:sz w:val="28"/>
        </w:rPr>
        <w:t>
      В рамках настоящего пункта субсидированию ставок вознаграждения подлежат синдицированные кредиты банков второго уровня и (или) Банка развития Казахстана.</w:t>
      </w:r>
    </w:p>
    <w:bookmarkEnd w:id="76"/>
    <w:bookmarkStart w:name="z85" w:id="77"/>
    <w:p>
      <w:pPr>
        <w:spacing w:after="0"/>
        <w:ind w:left="0"/>
        <w:jc w:val="both"/>
      </w:pPr>
      <w:r>
        <w:rPr>
          <w:rFonts w:ascii="Times New Roman"/>
          <w:b w:val="false"/>
          <w:i w:val="false"/>
          <w:color w:val="000000"/>
          <w:sz w:val="28"/>
        </w:rPr>
        <w:t>
      6. Субсидирование ставок вознаграждения по договорам займа, выданным финансовыми институтами в рамках Дорожной карты занятости на 2020 – 2021 годы, осуществляется:</w:t>
      </w:r>
    </w:p>
    <w:bookmarkEnd w:id="77"/>
    <w:bookmarkStart w:name="z86" w:id="78"/>
    <w:p>
      <w:pPr>
        <w:spacing w:after="0"/>
        <w:ind w:left="0"/>
        <w:jc w:val="both"/>
      </w:pPr>
      <w:r>
        <w:rPr>
          <w:rFonts w:ascii="Times New Roman"/>
          <w:b w:val="false"/>
          <w:i w:val="false"/>
          <w:color w:val="000000"/>
          <w:sz w:val="28"/>
        </w:rPr>
        <w:t>
      1) по займам, выданным Банком развития Казахстана:</w:t>
      </w:r>
    </w:p>
    <w:bookmarkEnd w:id="78"/>
    <w:bookmarkStart w:name="z87" w:id="79"/>
    <w:p>
      <w:pPr>
        <w:spacing w:after="0"/>
        <w:ind w:left="0"/>
        <w:jc w:val="both"/>
      </w:pPr>
      <w:r>
        <w:rPr>
          <w:rFonts w:ascii="Times New Roman"/>
          <w:b w:val="false"/>
          <w:i w:val="false"/>
          <w:color w:val="000000"/>
          <w:sz w:val="28"/>
        </w:rPr>
        <w:t>
      на инвестиционные цели со снижением ставок вознаграждения на 5 (пять) % годовых в тенге, при этом срок субсидирования составляет не более 10 (десяти) лет без права пролонгации;</w:t>
      </w:r>
    </w:p>
    <w:bookmarkEnd w:id="79"/>
    <w:bookmarkStart w:name="z88" w:id="80"/>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 (пять) % годовых в тенге, при этом срок субсидирования составляет не более 3 (трех) лет без права пролонгации;</w:t>
      </w:r>
    </w:p>
    <w:bookmarkEnd w:id="80"/>
    <w:bookmarkStart w:name="z89" w:id="81"/>
    <w:p>
      <w:pPr>
        <w:spacing w:after="0"/>
        <w:ind w:left="0"/>
        <w:jc w:val="both"/>
      </w:pPr>
      <w:r>
        <w:rPr>
          <w:rFonts w:ascii="Times New Roman"/>
          <w:b w:val="false"/>
          <w:i w:val="false"/>
          <w:color w:val="000000"/>
          <w:sz w:val="28"/>
        </w:rPr>
        <w:t>
      2) по займам, выданным акционерным обществом "Аграрная кредитная корпорация":</w:t>
      </w:r>
    </w:p>
    <w:bookmarkEnd w:id="81"/>
    <w:bookmarkStart w:name="z90" w:id="82"/>
    <w:p>
      <w:pPr>
        <w:spacing w:after="0"/>
        <w:ind w:left="0"/>
        <w:jc w:val="both"/>
      </w:pPr>
      <w:r>
        <w:rPr>
          <w:rFonts w:ascii="Times New Roman"/>
          <w:b w:val="false"/>
          <w:i w:val="false"/>
          <w:color w:val="000000"/>
          <w:sz w:val="28"/>
        </w:rPr>
        <w:t>
      на инвестиционные цели со снижением ставок вознаграждения на 5,5 (пять целых пять десятых) % годовых в тенге, при этом срок субсидирования составляет не более 10 (десяти) лет без права пролонгации;</w:t>
      </w:r>
    </w:p>
    <w:bookmarkEnd w:id="82"/>
    <w:bookmarkStart w:name="z91" w:id="83"/>
    <w:p>
      <w:pPr>
        <w:spacing w:after="0"/>
        <w:ind w:left="0"/>
        <w:jc w:val="both"/>
      </w:pPr>
      <w:r>
        <w:rPr>
          <w:rFonts w:ascii="Times New Roman"/>
          <w:b w:val="false"/>
          <w:i w:val="false"/>
          <w:color w:val="000000"/>
          <w:sz w:val="28"/>
        </w:rPr>
        <w:t>
      на пополнение оборотных средств со снижением ставок вознаграждения на 5,5 (пять целых пять десятых) % годовых в тенге, при этом срок субсидирования составляет не более 3 (трех) лет без права пролонгации.</w:t>
      </w:r>
    </w:p>
    <w:bookmarkEnd w:id="83"/>
    <w:bookmarkStart w:name="z92" w:id="84"/>
    <w:p>
      <w:pPr>
        <w:spacing w:after="0"/>
        <w:ind w:left="0"/>
        <w:jc w:val="both"/>
      </w:pPr>
      <w:r>
        <w:rPr>
          <w:rFonts w:ascii="Times New Roman"/>
          <w:b w:val="false"/>
          <w:i w:val="false"/>
          <w:color w:val="000000"/>
          <w:sz w:val="28"/>
        </w:rPr>
        <w:t>
      При этом, по договорам займа, указанным в подпунктах 1) и 2) части первой настоящего пункта, снижение ставки вознаграждения ниже 6 (шести) % годовых не допускается.</w:t>
      </w:r>
    </w:p>
    <w:bookmarkEnd w:id="84"/>
    <w:bookmarkStart w:name="z93" w:id="85"/>
    <w:p>
      <w:pPr>
        <w:spacing w:after="0"/>
        <w:ind w:left="0"/>
        <w:jc w:val="both"/>
      </w:pPr>
      <w:r>
        <w:rPr>
          <w:rFonts w:ascii="Times New Roman"/>
          <w:b w:val="false"/>
          <w:i w:val="false"/>
          <w:color w:val="000000"/>
          <w:sz w:val="28"/>
        </w:rPr>
        <w:t>
      7. Субсидирование ставки вознаграждения по договорам займа, заключенным после 26 июля 2022 года и выданным финансовыми институтами в рамках Механизма кредитования и финансового лизинга приоритетных проектов осуществляется:</w:t>
      </w:r>
    </w:p>
    <w:bookmarkEnd w:id="85"/>
    <w:bookmarkStart w:name="z94" w:id="86"/>
    <w:p>
      <w:pPr>
        <w:spacing w:after="0"/>
        <w:ind w:left="0"/>
        <w:jc w:val="both"/>
      </w:pPr>
      <w:r>
        <w:rPr>
          <w:rFonts w:ascii="Times New Roman"/>
          <w:b w:val="false"/>
          <w:i w:val="false"/>
          <w:color w:val="000000"/>
          <w:sz w:val="28"/>
        </w:rPr>
        <w:t>
      1) на инвестиционные цели со сроком субсидирования не более 5 (пяти) лет без права пролонгации;</w:t>
      </w:r>
    </w:p>
    <w:bookmarkEnd w:id="86"/>
    <w:bookmarkStart w:name="z95" w:id="87"/>
    <w:p>
      <w:pPr>
        <w:spacing w:after="0"/>
        <w:ind w:left="0"/>
        <w:jc w:val="both"/>
      </w:pPr>
      <w:r>
        <w:rPr>
          <w:rFonts w:ascii="Times New Roman"/>
          <w:b w:val="false"/>
          <w:i w:val="false"/>
          <w:color w:val="000000"/>
          <w:sz w:val="28"/>
        </w:rPr>
        <w:t>
      2) на пополнение оборотных средств со сроком субсидирования не более 3 (трех) лет без права пролонгации.</w:t>
      </w:r>
    </w:p>
    <w:bookmarkEnd w:id="87"/>
    <w:bookmarkStart w:name="z96" w:id="88"/>
    <w:p>
      <w:pPr>
        <w:spacing w:after="0"/>
        <w:ind w:left="0"/>
        <w:jc w:val="both"/>
      </w:pPr>
      <w:r>
        <w:rPr>
          <w:rFonts w:ascii="Times New Roman"/>
          <w:b w:val="false"/>
          <w:i w:val="false"/>
          <w:color w:val="000000"/>
          <w:sz w:val="28"/>
        </w:rPr>
        <w:t>
      При этом, по договорам займа, указанным в подпунктах 1) и 2) части первой настоящего пункта, субсидирование ставки вознаграждения осуществляется не более номинальной ставки вознаграждения, рассчитанной как суммарное выражение базовой ставки Национального Банка Республики Казахстан плюс 4,5 (четыре целых пять десятых) % годовых в тенге, из которых 13,25 (тринадцать целых двадцать пять сотых) % оплачивается государством, а разница оплачивается заемщиком (услугополучателем) (проекты, одобренные до утверждения вышеуказанной ставки вознаграждения, действуют на ранее одобренных условиях рабочего органа (услугодателя) до полного исполнения заемщиком (услугополучателем) своих обязательств по ним).</w:t>
      </w:r>
    </w:p>
    <w:bookmarkEnd w:id="88"/>
    <w:bookmarkStart w:name="z97" w:id="89"/>
    <w:p>
      <w:pPr>
        <w:spacing w:after="0"/>
        <w:ind w:left="0"/>
        <w:jc w:val="both"/>
      </w:pPr>
      <w:r>
        <w:rPr>
          <w:rFonts w:ascii="Times New Roman"/>
          <w:b w:val="false"/>
          <w:i w:val="false"/>
          <w:color w:val="000000"/>
          <w:sz w:val="28"/>
        </w:rPr>
        <w:t xml:space="preserve">
      В рамках настоящего пункта субсидированию подлежат действующие договоры займа, выданные финансовыми институтами в соответствии с пунктами 1, 3 и 4 (код общего классификатора видов экономической деятельности 1107) перечня отраслей экономики по переработке и производству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Механизму кредитования и финансового лизинга приоритетных проектов и пунктами 1, 2, 3, 4, 5, 6 и 7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w:t>
      </w:r>
    </w:p>
    <w:bookmarkEnd w:id="89"/>
    <w:bookmarkStart w:name="z98" w:id="90"/>
    <w:p>
      <w:pPr>
        <w:spacing w:after="0"/>
        <w:ind w:left="0"/>
        <w:jc w:val="both"/>
      </w:pPr>
      <w:r>
        <w:rPr>
          <w:rFonts w:ascii="Times New Roman"/>
          <w:b w:val="false"/>
          <w:i w:val="false"/>
          <w:color w:val="000000"/>
          <w:sz w:val="28"/>
        </w:rPr>
        <w:t xml:space="preserve">
      Срок субсидирования проектов по пунктам 1, 2, 3, 4, 5, 6 и 7 перечня ключевых (приоритетных) секторов экономики, направленных на инвестиции,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 составляет не более 7 (семь) лет, за исключением проектов, предусмотренных подпунктами 1) и 2) части первой настоящего пункта.</w:t>
      </w:r>
    </w:p>
    <w:bookmarkEnd w:id="90"/>
    <w:bookmarkStart w:name="z99" w:id="91"/>
    <w:p>
      <w:pPr>
        <w:spacing w:after="0"/>
        <w:ind w:left="0"/>
        <w:jc w:val="both"/>
      </w:pPr>
      <w:r>
        <w:rPr>
          <w:rFonts w:ascii="Times New Roman"/>
          <w:b w:val="false"/>
          <w:i w:val="false"/>
          <w:color w:val="000000"/>
          <w:sz w:val="28"/>
        </w:rPr>
        <w:t xml:space="preserve">
      Субсидирование проектов по пунктам 1, 2, 3, 4, 5, 6 и 7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кредитования и финансового лизинга приоритетных проектов осуществляется по договорам займа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целых пять десятых) % годовых в тенге, из которых 13,25 (тринадцать целых двадцать пять сотых) % субсидируется государством, а разница оплачивается заемщиком (услугополучателем) (проекты, одобренные до утверждения вышеуказанной ставки вознаграждения, действуют на ранее одобренных условиях рабочего органа (услугодателя) до полного исполнения заемщиком (услугополучателем) своих обязательств по ним).</w:t>
      </w:r>
    </w:p>
    <w:bookmarkEnd w:id="91"/>
    <w:bookmarkStart w:name="z100" w:id="92"/>
    <w:p>
      <w:pPr>
        <w:spacing w:after="0"/>
        <w:ind w:left="0"/>
        <w:jc w:val="both"/>
      </w:pPr>
      <w:r>
        <w:rPr>
          <w:rFonts w:ascii="Times New Roman"/>
          <w:b w:val="false"/>
          <w:i w:val="false"/>
          <w:color w:val="000000"/>
          <w:sz w:val="28"/>
        </w:rPr>
        <w:t>
      В рамках настоящего пункта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92"/>
    <w:bookmarkStart w:name="z101" w:id="93"/>
    <w:p>
      <w:pPr>
        <w:spacing w:after="0"/>
        <w:ind w:left="0"/>
        <w:jc w:val="both"/>
      </w:pPr>
      <w:r>
        <w:rPr>
          <w:rFonts w:ascii="Times New Roman"/>
          <w:b w:val="false"/>
          <w:i w:val="false"/>
          <w:color w:val="000000"/>
          <w:sz w:val="28"/>
        </w:rPr>
        <w:t>
      В рамках настоящего пункта субсидированию ставок вознаграждения подлежат синдицированные кредиты банков второго уровня и (или) Банка развития Казахстана.</w:t>
      </w:r>
    </w:p>
    <w:bookmarkEnd w:id="93"/>
    <w:bookmarkStart w:name="z102" w:id="94"/>
    <w:p>
      <w:pPr>
        <w:spacing w:after="0"/>
        <w:ind w:left="0"/>
        <w:jc w:val="both"/>
      </w:pPr>
      <w:r>
        <w:rPr>
          <w:rFonts w:ascii="Times New Roman"/>
          <w:b w:val="false"/>
          <w:i w:val="false"/>
          <w:color w:val="000000"/>
          <w:sz w:val="28"/>
        </w:rPr>
        <w:t>
      В рамках настоящего пункта субсидированию также подлежат ранее просубсидированные договоры займа, направленные на рефинансирование кредитов/договоров финансового лизинга, ранее одобренные/выданные финансовыми институтами, находящиеся под санкциями и соответствующие условиям, указанным в Механизме кредитования и финансового лизинга приоритетных проектов.</w:t>
      </w:r>
    </w:p>
    <w:bookmarkEnd w:id="94"/>
    <w:bookmarkStart w:name="z103" w:id="95"/>
    <w:p>
      <w:pPr>
        <w:spacing w:after="0"/>
        <w:ind w:left="0"/>
        <w:jc w:val="both"/>
      </w:pPr>
      <w:r>
        <w:rPr>
          <w:rFonts w:ascii="Times New Roman"/>
          <w:b w:val="false"/>
          <w:i w:val="false"/>
          <w:color w:val="000000"/>
          <w:sz w:val="28"/>
        </w:rPr>
        <w:t>
      При этом, рефинансирование осуществляется только за счет собственных средств финансовых институтов.</w:t>
      </w:r>
    </w:p>
    <w:bookmarkEnd w:id="95"/>
    <w:bookmarkStart w:name="z104" w:id="96"/>
    <w:p>
      <w:pPr>
        <w:spacing w:after="0"/>
        <w:ind w:left="0"/>
        <w:jc w:val="both"/>
      </w:pPr>
      <w:r>
        <w:rPr>
          <w:rFonts w:ascii="Times New Roman"/>
          <w:b w:val="false"/>
          <w:i w:val="false"/>
          <w:color w:val="000000"/>
          <w:sz w:val="28"/>
        </w:rPr>
        <w:t>
      8. Субсидированию подлежат ранее просубсидированные договоры займа, направленные на рефинансирование кредита/лизинга, ранее выданные финансовыми институтами на цели, предусмотренные частью первой пункта 4 настоящих Правил, без ограничения срока от даты заключения договора займа до подачи предложения на субсидирование.</w:t>
      </w:r>
    </w:p>
    <w:bookmarkEnd w:id="96"/>
    <w:bookmarkStart w:name="z105" w:id="97"/>
    <w:p>
      <w:pPr>
        <w:spacing w:after="0"/>
        <w:ind w:left="0"/>
        <w:jc w:val="both"/>
      </w:pPr>
      <w:r>
        <w:rPr>
          <w:rFonts w:ascii="Times New Roman"/>
          <w:b w:val="false"/>
          <w:i w:val="false"/>
          <w:color w:val="000000"/>
          <w:sz w:val="28"/>
        </w:rPr>
        <w:t>
      Договоры займа, получившие одобрение рабочего органа (услугодателя), могут быть рефинансированы в других финансовых институтах на ранее одобренных условиях субсидирования без продления срока субсидирования и без увеличения ранее одобренной суммы субсидий, указанных в договоре субсидирования, подписанном с финансовым институтом, с которого осуществлялось рефинансирование.</w:t>
      </w:r>
    </w:p>
    <w:bookmarkEnd w:id="97"/>
    <w:bookmarkStart w:name="z106" w:id="98"/>
    <w:p>
      <w:pPr>
        <w:spacing w:after="0"/>
        <w:ind w:left="0"/>
        <w:jc w:val="both"/>
      </w:pPr>
      <w:r>
        <w:rPr>
          <w:rFonts w:ascii="Times New Roman"/>
          <w:b w:val="false"/>
          <w:i w:val="false"/>
          <w:color w:val="000000"/>
          <w:sz w:val="28"/>
        </w:rPr>
        <w:t>
      9. Субсидирование осуществляется по договору займа, соответствующему требованиям к договору займа согласно приложению 3 к настоящим Правилам.</w:t>
      </w:r>
    </w:p>
    <w:bookmarkEnd w:id="98"/>
    <w:bookmarkStart w:name="z107" w:id="99"/>
    <w:p>
      <w:pPr>
        <w:spacing w:after="0"/>
        <w:ind w:left="0"/>
        <w:jc w:val="both"/>
      </w:pPr>
      <w:r>
        <w:rPr>
          <w:rFonts w:ascii="Times New Roman"/>
          <w:b w:val="false"/>
          <w:i w:val="false"/>
          <w:color w:val="000000"/>
          <w:sz w:val="28"/>
        </w:rPr>
        <w:t>
      10.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случаев, предусмотренных частью второй пункта 5 и частью третьей пункта 15 настоящих Правил.</w:t>
      </w:r>
    </w:p>
    <w:bookmarkEnd w:id="99"/>
    <w:bookmarkStart w:name="z108" w:id="100"/>
    <w:p>
      <w:pPr>
        <w:spacing w:after="0"/>
        <w:ind w:left="0"/>
        <w:jc w:val="both"/>
      </w:pPr>
      <w:r>
        <w:rPr>
          <w:rFonts w:ascii="Times New Roman"/>
          <w:b w:val="false"/>
          <w:i w:val="false"/>
          <w:color w:val="000000"/>
          <w:sz w:val="28"/>
        </w:rPr>
        <w:t>
      11. Субсидированию подлежат договоры займа, действующие на дату подачи предложения и заключенные не ранее 4 (четырех) лет до подачи предложения.</w:t>
      </w:r>
    </w:p>
    <w:bookmarkEnd w:id="100"/>
    <w:bookmarkStart w:name="z109" w:id="101"/>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1 (одного) раза.</w:t>
      </w:r>
    </w:p>
    <w:bookmarkEnd w:id="101"/>
    <w:bookmarkStart w:name="z110" w:id="102"/>
    <w:p>
      <w:pPr>
        <w:spacing w:after="0"/>
        <w:ind w:left="0"/>
        <w:jc w:val="both"/>
      </w:pPr>
      <w:r>
        <w:rPr>
          <w:rFonts w:ascii="Times New Roman"/>
          <w:b w:val="false"/>
          <w:i w:val="false"/>
          <w:color w:val="000000"/>
          <w:sz w:val="28"/>
        </w:rPr>
        <w:t>
      По договорам займа, повторно участвующим в программе, субсидирование восстанавливается с даты подачи заемщиком предложения на повторное участие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исключая требование по сроку в 4 (четыре) года, за период с даты подачи заемщиком предложения, за исключением случаев, предусмотренных частью второй пункта 5 и частью третьей пункта 15 настоящих Правил.</w:t>
      </w:r>
    </w:p>
    <w:bookmarkEnd w:id="102"/>
    <w:bookmarkStart w:name="z111" w:id="103"/>
    <w:p>
      <w:pPr>
        <w:spacing w:after="0"/>
        <w:ind w:left="0"/>
        <w:jc w:val="both"/>
      </w:pPr>
      <w:r>
        <w:rPr>
          <w:rFonts w:ascii="Times New Roman"/>
          <w:b w:val="false"/>
          <w:i w:val="false"/>
          <w:color w:val="000000"/>
          <w:sz w:val="28"/>
        </w:rPr>
        <w:t>
      12. Субсидирование по договору займа осуществляется на весь срок его действия.</w:t>
      </w:r>
    </w:p>
    <w:bookmarkEnd w:id="103"/>
    <w:bookmarkStart w:name="z112" w:id="104"/>
    <w:p>
      <w:pPr>
        <w:spacing w:after="0"/>
        <w:ind w:left="0"/>
        <w:jc w:val="both"/>
      </w:pPr>
      <w:r>
        <w:rPr>
          <w:rFonts w:ascii="Times New Roman"/>
          <w:b w:val="false"/>
          <w:i w:val="false"/>
          <w:color w:val="000000"/>
          <w:sz w:val="28"/>
        </w:rPr>
        <w:t>
      По договорам займа, действующим на дату подачи предложения и заключенным не ранее 4 (четырех) лет до подачи предложения, начисление субсидии осуществляется с 1 января года, в котором было предоставлено предложение.</w:t>
      </w:r>
    </w:p>
    <w:bookmarkEnd w:id="104"/>
    <w:bookmarkStart w:name="z113" w:id="105"/>
    <w:p>
      <w:pPr>
        <w:spacing w:after="0"/>
        <w:ind w:left="0"/>
        <w:jc w:val="both"/>
      </w:pPr>
      <w:r>
        <w:rPr>
          <w:rFonts w:ascii="Times New Roman"/>
          <w:b w:val="false"/>
          <w:i w:val="false"/>
          <w:color w:val="000000"/>
          <w:sz w:val="28"/>
        </w:rPr>
        <w:t>
      По договорам займа, заключенным в год подачи предложения на субсидирование, начисление субсидии осуществляется с момента выдачи кредита или передачи предмета лизинга.</w:t>
      </w:r>
    </w:p>
    <w:bookmarkEnd w:id="105"/>
    <w:bookmarkStart w:name="z114" w:id="106"/>
    <w:p>
      <w:pPr>
        <w:spacing w:after="0"/>
        <w:ind w:left="0"/>
        <w:jc w:val="both"/>
      </w:pPr>
      <w:r>
        <w:rPr>
          <w:rFonts w:ascii="Times New Roman"/>
          <w:b w:val="false"/>
          <w:i w:val="false"/>
          <w:color w:val="000000"/>
          <w:sz w:val="28"/>
        </w:rPr>
        <w:t>
      По договорам займа, одобренным рабочим органом (услугодателем) в 2021 году, финансовыми институтами и рабочим органом (услугодателем) осуществляется перерасчет объемов субсидий в части начисления субсидии с 1 января 2021 года или с момента выдачи кредита или передачи предмета лизинга.</w:t>
      </w:r>
    </w:p>
    <w:bookmarkEnd w:id="106"/>
    <w:bookmarkStart w:name="z115" w:id="107"/>
    <w:p>
      <w:pPr>
        <w:spacing w:after="0"/>
        <w:ind w:left="0"/>
        <w:jc w:val="both"/>
      </w:pPr>
      <w:r>
        <w:rPr>
          <w:rFonts w:ascii="Times New Roman"/>
          <w:b w:val="false"/>
          <w:i w:val="false"/>
          <w:color w:val="000000"/>
          <w:sz w:val="28"/>
        </w:rPr>
        <w:t>
      Обязательства, возникшие в результате осуществления перерасчета объемов субсидий в части начисления субсидии с 1 января 2021 года в соответствующем году, осуществляются путем заключения дополнительного соглашения к договору субсидирования, и относится к обязательствам соответствующего года.</w:t>
      </w:r>
    </w:p>
    <w:bookmarkEnd w:id="107"/>
    <w:bookmarkStart w:name="z116" w:id="108"/>
    <w:p>
      <w:pPr>
        <w:spacing w:after="0"/>
        <w:ind w:left="0"/>
        <w:jc w:val="both"/>
      </w:pPr>
      <w:r>
        <w:rPr>
          <w:rFonts w:ascii="Times New Roman"/>
          <w:b w:val="false"/>
          <w:i w:val="false"/>
          <w:color w:val="000000"/>
          <w:sz w:val="28"/>
        </w:rPr>
        <w:t>
      Уведомление о перерасчете объемов субсидий в части начисления субсидии по форме согласно приложению 4 к настоящим Правилам с приложением копии договора займа с графиком погашения подается финансовым институтом.</w:t>
      </w:r>
    </w:p>
    <w:bookmarkEnd w:id="108"/>
    <w:bookmarkStart w:name="z117" w:id="109"/>
    <w:p>
      <w:pPr>
        <w:spacing w:after="0"/>
        <w:ind w:left="0"/>
        <w:jc w:val="both"/>
      </w:pPr>
      <w:r>
        <w:rPr>
          <w:rFonts w:ascii="Times New Roman"/>
          <w:b w:val="false"/>
          <w:i w:val="false"/>
          <w:color w:val="000000"/>
          <w:sz w:val="28"/>
        </w:rPr>
        <w:t>
      Рабочим органом (услугодателем) решение о перерасчете объемов субсидий в части начисления субсидии принимается в течение 3 (трех) рабочих дней после получения уведомления о перерасчете объемов субсидий в части начисления субсидии от финансового института.</w:t>
      </w:r>
    </w:p>
    <w:bookmarkEnd w:id="109"/>
    <w:bookmarkStart w:name="z118" w:id="110"/>
    <w:p>
      <w:pPr>
        <w:spacing w:after="0"/>
        <w:ind w:left="0"/>
        <w:jc w:val="both"/>
      </w:pPr>
      <w:r>
        <w:rPr>
          <w:rFonts w:ascii="Times New Roman"/>
          <w:b w:val="false"/>
          <w:i w:val="false"/>
          <w:color w:val="000000"/>
          <w:sz w:val="28"/>
        </w:rPr>
        <w:t>
      13.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(услугополучателем) ставки вознаграждения.</w:t>
      </w:r>
    </w:p>
    <w:bookmarkEnd w:id="110"/>
    <w:bookmarkStart w:name="z119" w:id="111"/>
    <w:p>
      <w:pPr>
        <w:spacing w:after="0"/>
        <w:ind w:left="0"/>
        <w:jc w:val="both"/>
      </w:pPr>
      <w:r>
        <w:rPr>
          <w:rFonts w:ascii="Times New Roman"/>
          <w:b w:val="false"/>
          <w:i w:val="false"/>
          <w:color w:val="000000"/>
          <w:sz w:val="28"/>
        </w:rPr>
        <w:t>
      14.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(услугополучетель).</w:t>
      </w:r>
    </w:p>
    <w:bookmarkEnd w:id="111"/>
    <w:bookmarkStart w:name="z120" w:id="112"/>
    <w:p>
      <w:pPr>
        <w:spacing w:after="0"/>
        <w:ind w:left="0"/>
        <w:jc w:val="both"/>
      </w:pPr>
      <w:r>
        <w:rPr>
          <w:rFonts w:ascii="Times New Roman"/>
          <w:b w:val="false"/>
          <w:i w:val="false"/>
          <w:color w:val="000000"/>
          <w:sz w:val="28"/>
        </w:rPr>
        <w:t>
      15. В случае изменения условий договора займа (за исключением случаев, предусмотренных частью второй пункта 5 и частью третьей настоящего пункта), ранее одобренная и начисленная сумма субсидий не увеличивается, срок субсидирования не продлевается.</w:t>
      </w:r>
    </w:p>
    <w:bookmarkEnd w:id="112"/>
    <w:bookmarkStart w:name="z121" w:id="113"/>
    <w:p>
      <w:pPr>
        <w:spacing w:after="0"/>
        <w:ind w:left="0"/>
        <w:jc w:val="both"/>
      </w:pPr>
      <w:r>
        <w:rPr>
          <w:rFonts w:ascii="Times New Roman"/>
          <w:b w:val="false"/>
          <w:i w:val="false"/>
          <w:color w:val="000000"/>
          <w:sz w:val="28"/>
        </w:rPr>
        <w:t xml:space="preserve">
      Данное ограничение не распространяется на договоры займа, в случае предоставления финансовыми институтами отсрочки по выплате ставки вознаграждения и (или) погашению основного долга на срок не более 24 (двадцати четырех) месяцев в связи с наступлением ухудшающих обстоятельств для заемщика (услугополучателя) согласно документам уполномоченных органов, в том числе в результате введения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или объявления чрезвычайной ситуации природного и техногенного характера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13"/>
    <w:bookmarkStart w:name="z122" w:id="114"/>
    <w:p>
      <w:pPr>
        <w:spacing w:after="0"/>
        <w:ind w:left="0"/>
        <w:jc w:val="both"/>
      </w:pPr>
      <w:r>
        <w:rPr>
          <w:rFonts w:ascii="Times New Roman"/>
          <w:b w:val="false"/>
          <w:i w:val="false"/>
          <w:color w:val="000000"/>
          <w:sz w:val="28"/>
        </w:rPr>
        <w:t>
      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24 (двадцати четырех) месяцев производится перерасчет суммы субсидий в сторону увеличения, также допускается пролонгация действующего договора субсидирования.</w:t>
      </w:r>
    </w:p>
    <w:bookmarkEnd w:id="114"/>
    <w:bookmarkStart w:name="z123" w:id="115"/>
    <w:p>
      <w:pPr>
        <w:spacing w:after="0"/>
        <w:ind w:left="0"/>
        <w:jc w:val="both"/>
      </w:pPr>
      <w:r>
        <w:rPr>
          <w:rFonts w:ascii="Times New Roman"/>
          <w:b w:val="false"/>
          <w:i w:val="false"/>
          <w:color w:val="000000"/>
          <w:sz w:val="28"/>
        </w:rPr>
        <w:t>
      16. В случае уменьшения суммы вознаграждения производится перерасчет суммы субсидий в сторону уменьшения, отдельно по каждому году.</w:t>
      </w:r>
    </w:p>
    <w:bookmarkEnd w:id="115"/>
    <w:bookmarkStart w:name="z124" w:id="116"/>
    <w:p>
      <w:pPr>
        <w:spacing w:after="0"/>
        <w:ind w:left="0"/>
        <w:jc w:val="both"/>
      </w:pPr>
      <w:r>
        <w:rPr>
          <w:rFonts w:ascii="Times New Roman"/>
          <w:b w:val="false"/>
          <w:i w:val="false"/>
          <w:color w:val="000000"/>
          <w:sz w:val="28"/>
        </w:rPr>
        <w:t>
      17. Ответственный исполнитель рабочего органа (услугодателя) в течение 3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bookmarkEnd w:id="116"/>
    <w:bookmarkStart w:name="z125" w:id="117"/>
    <w:p>
      <w:pPr>
        <w:spacing w:after="0"/>
        <w:ind w:left="0"/>
        <w:jc w:val="left"/>
      </w:pPr>
      <w:r>
        <w:rPr>
          <w:rFonts w:ascii="Times New Roman"/>
          <w:b/>
          <w:i w:val="false"/>
          <w:color w:val="000000"/>
        </w:rPr>
        <w:t xml:space="preserve"> Глава 2. Условия получения субсидий</w:t>
      </w:r>
    </w:p>
    <w:bookmarkEnd w:id="117"/>
    <w:bookmarkStart w:name="z126" w:id="118"/>
    <w:p>
      <w:pPr>
        <w:spacing w:after="0"/>
        <w:ind w:left="0"/>
        <w:jc w:val="both"/>
      </w:pPr>
      <w:r>
        <w:rPr>
          <w:rFonts w:ascii="Times New Roman"/>
          <w:b w:val="false"/>
          <w:i w:val="false"/>
          <w:color w:val="000000"/>
          <w:sz w:val="28"/>
        </w:rPr>
        <w:t>
      18. Субсидии выплачиваются при соблюдении следующих условий:</w:t>
      </w:r>
    </w:p>
    <w:bookmarkEnd w:id="118"/>
    <w:bookmarkStart w:name="z127" w:id="119"/>
    <w:p>
      <w:pPr>
        <w:spacing w:after="0"/>
        <w:ind w:left="0"/>
        <w:jc w:val="both"/>
      </w:pPr>
      <w:r>
        <w:rPr>
          <w:rFonts w:ascii="Times New Roman"/>
          <w:b w:val="false"/>
          <w:i w:val="false"/>
          <w:color w:val="000000"/>
          <w:sz w:val="28"/>
        </w:rPr>
        <w:t>
      1) подачи финансовым институтом заявки на субсидирование по форме согласно приложению 5 к настоящим Правилам.</w:t>
      </w:r>
    </w:p>
    <w:bookmarkEnd w:id="119"/>
    <w:bookmarkStart w:name="z128" w:id="120"/>
    <w:p>
      <w:pPr>
        <w:spacing w:after="0"/>
        <w:ind w:left="0"/>
        <w:jc w:val="both"/>
      </w:pPr>
      <w:r>
        <w:rPr>
          <w:rFonts w:ascii="Times New Roman"/>
          <w:b w:val="false"/>
          <w:i w:val="false"/>
          <w:color w:val="000000"/>
          <w:sz w:val="28"/>
        </w:rPr>
        <w:t>
      В случае, если договор субсидирования заключен в электронном виде, заявка на субсидирование подается финансовым институтом в электронном виде.</w:t>
      </w:r>
    </w:p>
    <w:bookmarkEnd w:id="120"/>
    <w:bookmarkStart w:name="z129" w:id="121"/>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bookmarkEnd w:id="121"/>
    <w:bookmarkStart w:name="z130" w:id="122"/>
    <w:p>
      <w:pPr>
        <w:spacing w:after="0"/>
        <w:ind w:left="0"/>
        <w:jc w:val="both"/>
      </w:pPr>
      <w:r>
        <w:rPr>
          <w:rFonts w:ascii="Times New Roman"/>
          <w:b w:val="false"/>
          <w:i w:val="false"/>
          <w:color w:val="000000"/>
          <w:sz w:val="28"/>
        </w:rPr>
        <w:t>
      Невыплаченные субсидии прошлых лет по договорам субсидирования, заключенным на бумажном носителе и не переведенным в электронный формат, выплачиваются по заявке финансового института, поданной в бумажном виде, согласно графикам платежей, указанным в договорах субсидирования на бумажном носителе.</w:t>
      </w:r>
    </w:p>
    <w:bookmarkEnd w:id="122"/>
    <w:bookmarkStart w:name="z131" w:id="123"/>
    <w:p>
      <w:pPr>
        <w:spacing w:after="0"/>
        <w:ind w:left="0"/>
        <w:jc w:val="both"/>
      </w:pPr>
      <w:r>
        <w:rPr>
          <w:rFonts w:ascii="Times New Roman"/>
          <w:b w:val="false"/>
          <w:i w:val="false"/>
          <w:color w:val="000000"/>
          <w:sz w:val="28"/>
        </w:rPr>
        <w:t>
      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приложению 6 к настоящим Правилам (на момент подачи заявки на выплату);</w:t>
      </w:r>
    </w:p>
    <w:bookmarkEnd w:id="123"/>
    <w:bookmarkStart w:name="z132" w:id="124"/>
    <w:p>
      <w:pPr>
        <w:spacing w:after="0"/>
        <w:ind w:left="0"/>
        <w:jc w:val="both"/>
      </w:pPr>
      <w:r>
        <w:rPr>
          <w:rFonts w:ascii="Times New Roman"/>
          <w:b w:val="false"/>
          <w:i w:val="false"/>
          <w:color w:val="000000"/>
          <w:sz w:val="28"/>
        </w:rPr>
        <w:t>
      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bookmarkEnd w:id="124"/>
    <w:bookmarkStart w:name="z133" w:id="125"/>
    <w:p>
      <w:pPr>
        <w:spacing w:after="0"/>
        <w:ind w:left="0"/>
        <w:jc w:val="both"/>
      </w:pPr>
      <w:r>
        <w:rPr>
          <w:rFonts w:ascii="Times New Roman"/>
          <w:b w:val="false"/>
          <w:i w:val="false"/>
          <w:color w:val="000000"/>
          <w:sz w:val="28"/>
        </w:rPr>
        <w:t>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изложен в приложении 7 к настоящим Правилам.</w:t>
      </w:r>
    </w:p>
    <w:bookmarkEnd w:id="125"/>
    <w:bookmarkStart w:name="z134" w:id="126"/>
    <w:p>
      <w:pPr>
        <w:spacing w:after="0"/>
        <w:ind w:left="0"/>
        <w:jc w:val="both"/>
      </w:pPr>
      <w:r>
        <w:rPr>
          <w:rFonts w:ascii="Times New Roman"/>
          <w:b w:val="false"/>
          <w:i w:val="false"/>
          <w:color w:val="000000"/>
          <w:sz w:val="28"/>
        </w:rPr>
        <w:t>
      Результатом оказания государственной услуги является уведомление о перечислении субсидии по форме согласно приложению 8 к настоящим Правилам, либо уведомление об отказе в оказании государственной услуги по форме согласно приложению 9 к настоящим Правилам.</w:t>
      </w:r>
    </w:p>
    <w:bookmarkEnd w:id="126"/>
    <w:bookmarkStart w:name="z135" w:id="127"/>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заемщиком (услугополучателем) при регистрации в ГИСС, а также в личный кабинет в ГИСС.</w:t>
      </w:r>
    </w:p>
    <w:bookmarkEnd w:id="127"/>
    <w:bookmarkStart w:name="z136" w:id="128"/>
    <w:p>
      <w:pPr>
        <w:spacing w:after="0"/>
        <w:ind w:left="0"/>
        <w:jc w:val="both"/>
      </w:pPr>
      <w:r>
        <w:rPr>
          <w:rFonts w:ascii="Times New Roman"/>
          <w:b w:val="false"/>
          <w:i w:val="false"/>
          <w:color w:val="000000"/>
          <w:sz w:val="28"/>
        </w:rPr>
        <w:t>
      При бумажной форме оказания государственной услуги результат выдается через Государственную корпорацию.</w:t>
      </w:r>
    </w:p>
    <w:bookmarkEnd w:id="128"/>
    <w:bookmarkStart w:name="z137" w:id="129"/>
    <w:p>
      <w:pPr>
        <w:spacing w:after="0"/>
        <w:ind w:left="0"/>
        <w:jc w:val="both"/>
      </w:pPr>
      <w:r>
        <w:rPr>
          <w:rFonts w:ascii="Times New Roman"/>
          <w:b w:val="false"/>
          <w:i w:val="false"/>
          <w:color w:val="000000"/>
          <w:sz w:val="28"/>
        </w:rPr>
        <w:t xml:space="preserve">
      19.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29"/>
    <w:bookmarkStart w:name="z138" w:id="130"/>
    <w:p>
      <w:pPr>
        <w:spacing w:after="0"/>
        <w:ind w:left="0"/>
        <w:jc w:val="left"/>
      </w:pPr>
      <w:r>
        <w:rPr>
          <w:rFonts w:ascii="Times New Roman"/>
          <w:b/>
          <w:i w:val="false"/>
          <w:color w:val="000000"/>
        </w:rPr>
        <w:t xml:space="preserve"> Глава 3. Порядок выплаты субсидий</w:t>
      </w:r>
    </w:p>
    <w:bookmarkEnd w:id="130"/>
    <w:bookmarkStart w:name="z139" w:id="131"/>
    <w:p>
      <w:pPr>
        <w:spacing w:after="0"/>
        <w:ind w:left="0"/>
        <w:jc w:val="both"/>
      </w:pPr>
      <w:r>
        <w:rPr>
          <w:rFonts w:ascii="Times New Roman"/>
          <w:b w:val="false"/>
          <w:i w:val="false"/>
          <w:color w:val="000000"/>
          <w:sz w:val="28"/>
        </w:rPr>
        <w:t>
      20. Субсидирование включает в себя следующие процессы:</w:t>
      </w:r>
    </w:p>
    <w:bookmarkEnd w:id="131"/>
    <w:bookmarkStart w:name="z140" w:id="132"/>
    <w:p>
      <w:pPr>
        <w:spacing w:after="0"/>
        <w:ind w:left="0"/>
        <w:jc w:val="both"/>
      </w:pPr>
      <w:r>
        <w:rPr>
          <w:rFonts w:ascii="Times New Roman"/>
          <w:b w:val="false"/>
          <w:i w:val="false"/>
          <w:color w:val="000000"/>
          <w:sz w:val="28"/>
        </w:rPr>
        <w:t>
      1) прием предложения;</w:t>
      </w:r>
    </w:p>
    <w:bookmarkEnd w:id="132"/>
    <w:bookmarkStart w:name="z141" w:id="133"/>
    <w:p>
      <w:pPr>
        <w:spacing w:after="0"/>
        <w:ind w:left="0"/>
        <w:jc w:val="both"/>
      </w:pPr>
      <w:r>
        <w:rPr>
          <w:rFonts w:ascii="Times New Roman"/>
          <w:b w:val="false"/>
          <w:i w:val="false"/>
          <w:color w:val="000000"/>
          <w:sz w:val="28"/>
        </w:rPr>
        <w:t>
      2) заключение договора субсидирования;</w:t>
      </w:r>
    </w:p>
    <w:bookmarkEnd w:id="133"/>
    <w:bookmarkStart w:name="z142" w:id="134"/>
    <w:p>
      <w:pPr>
        <w:spacing w:after="0"/>
        <w:ind w:left="0"/>
        <w:jc w:val="both"/>
      </w:pPr>
      <w:r>
        <w:rPr>
          <w:rFonts w:ascii="Times New Roman"/>
          <w:b w:val="false"/>
          <w:i w:val="false"/>
          <w:color w:val="000000"/>
          <w:sz w:val="28"/>
        </w:rPr>
        <w:t>
      3) подача заявки на субсидирование;</w:t>
      </w:r>
    </w:p>
    <w:bookmarkEnd w:id="134"/>
    <w:bookmarkStart w:name="z143" w:id="135"/>
    <w:p>
      <w:pPr>
        <w:spacing w:after="0"/>
        <w:ind w:left="0"/>
        <w:jc w:val="both"/>
      </w:pPr>
      <w:r>
        <w:rPr>
          <w:rFonts w:ascii="Times New Roman"/>
          <w:b w:val="false"/>
          <w:i w:val="false"/>
          <w:color w:val="000000"/>
          <w:sz w:val="28"/>
        </w:rPr>
        <w:t>
      4) выплата субсидии;</w:t>
      </w:r>
    </w:p>
    <w:bookmarkEnd w:id="135"/>
    <w:bookmarkStart w:name="z144" w:id="136"/>
    <w:p>
      <w:pPr>
        <w:spacing w:after="0"/>
        <w:ind w:left="0"/>
        <w:jc w:val="both"/>
      </w:pPr>
      <w:r>
        <w:rPr>
          <w:rFonts w:ascii="Times New Roman"/>
          <w:b w:val="false"/>
          <w:i w:val="false"/>
          <w:color w:val="000000"/>
          <w:sz w:val="28"/>
        </w:rPr>
        <w:t>
      5) изменение договора субсидирования;</w:t>
      </w:r>
    </w:p>
    <w:bookmarkEnd w:id="136"/>
    <w:bookmarkStart w:name="z145" w:id="137"/>
    <w:p>
      <w:pPr>
        <w:spacing w:after="0"/>
        <w:ind w:left="0"/>
        <w:jc w:val="both"/>
      </w:pPr>
      <w:r>
        <w:rPr>
          <w:rFonts w:ascii="Times New Roman"/>
          <w:b w:val="false"/>
          <w:i w:val="false"/>
          <w:color w:val="000000"/>
          <w:sz w:val="28"/>
        </w:rPr>
        <w:t>
      6) прекращение договора субсидирования.</w:t>
      </w:r>
    </w:p>
    <w:bookmarkEnd w:id="137"/>
    <w:bookmarkStart w:name="z146" w:id="138"/>
    <w:p>
      <w:pPr>
        <w:spacing w:after="0"/>
        <w:ind w:left="0"/>
        <w:jc w:val="both"/>
      </w:pPr>
      <w:r>
        <w:rPr>
          <w:rFonts w:ascii="Times New Roman"/>
          <w:b w:val="false"/>
          <w:i w:val="false"/>
          <w:color w:val="000000"/>
          <w:sz w:val="28"/>
        </w:rPr>
        <w:t>
      21. Прием предложений осуществляется по месту нахождения (юридическому адресу) заемщика (услугополучателя) с 10 января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bookmarkEnd w:id="138"/>
    <w:bookmarkStart w:name="z147" w:id="139"/>
    <w:p>
      <w:pPr>
        <w:spacing w:after="0"/>
        <w:ind w:left="0"/>
        <w:jc w:val="both"/>
      </w:pPr>
      <w:r>
        <w:rPr>
          <w:rFonts w:ascii="Times New Roman"/>
          <w:b w:val="false"/>
          <w:i w:val="false"/>
          <w:color w:val="000000"/>
          <w:sz w:val="28"/>
        </w:rPr>
        <w:t>
      Предложения рассматриваются рабочим органом (услугодателем) в порядке очередности согласно дате и времени поступления предложения.</w:t>
      </w:r>
    </w:p>
    <w:bookmarkEnd w:id="139"/>
    <w:bookmarkStart w:name="z148" w:id="140"/>
    <w:p>
      <w:pPr>
        <w:spacing w:after="0"/>
        <w:ind w:left="0"/>
        <w:jc w:val="both"/>
      </w:pPr>
      <w:r>
        <w:rPr>
          <w:rFonts w:ascii="Times New Roman"/>
          <w:b w:val="false"/>
          <w:i w:val="false"/>
          <w:color w:val="000000"/>
          <w:sz w:val="28"/>
        </w:rPr>
        <w:t>
      22. Предложение подается заемщиком (услугополучателем) с приложением копии договора займа с графиком погашения и подтверждается профинансировавшим его финансовым институтом.</w:t>
      </w:r>
    </w:p>
    <w:bookmarkEnd w:id="140"/>
    <w:bookmarkStart w:name="z149" w:id="141"/>
    <w:p>
      <w:pPr>
        <w:spacing w:after="0"/>
        <w:ind w:left="0"/>
        <w:jc w:val="both"/>
      </w:pPr>
      <w:r>
        <w:rPr>
          <w:rFonts w:ascii="Times New Roman"/>
          <w:b w:val="false"/>
          <w:i w:val="false"/>
          <w:color w:val="000000"/>
          <w:sz w:val="28"/>
        </w:rPr>
        <w:t>
      23. Решение рабочего органа (услугодателя) по предложению включает:</w:t>
      </w:r>
    </w:p>
    <w:bookmarkEnd w:id="141"/>
    <w:bookmarkStart w:name="z150" w:id="142"/>
    <w:p>
      <w:pPr>
        <w:spacing w:after="0"/>
        <w:ind w:left="0"/>
        <w:jc w:val="both"/>
      </w:pPr>
      <w:r>
        <w:rPr>
          <w:rFonts w:ascii="Times New Roman"/>
          <w:b w:val="false"/>
          <w:i w:val="false"/>
          <w:color w:val="000000"/>
          <w:sz w:val="28"/>
        </w:rPr>
        <w:t>
      1) наименование и местонахождение финансового института;</w:t>
      </w:r>
    </w:p>
    <w:bookmarkEnd w:id="142"/>
    <w:bookmarkStart w:name="z151" w:id="143"/>
    <w:p>
      <w:pPr>
        <w:spacing w:after="0"/>
        <w:ind w:left="0"/>
        <w:jc w:val="both"/>
      </w:pPr>
      <w:r>
        <w:rPr>
          <w:rFonts w:ascii="Times New Roman"/>
          <w:b w:val="false"/>
          <w:i w:val="false"/>
          <w:color w:val="000000"/>
          <w:sz w:val="28"/>
        </w:rPr>
        <w:t>
      2) наименование и местонахождение (юридический адрес) заемщика (услугополучателя), по предложению, по которому принято решение о заключении/отказе от заключения договора субсидирования и, в случае отказа, перечень причин такого отказа;</w:t>
      </w:r>
    </w:p>
    <w:bookmarkEnd w:id="143"/>
    <w:bookmarkStart w:name="z152" w:id="144"/>
    <w:p>
      <w:pPr>
        <w:spacing w:after="0"/>
        <w:ind w:left="0"/>
        <w:jc w:val="both"/>
      </w:pPr>
      <w:r>
        <w:rPr>
          <w:rFonts w:ascii="Times New Roman"/>
          <w:b w:val="false"/>
          <w:i w:val="false"/>
          <w:color w:val="000000"/>
          <w:sz w:val="28"/>
        </w:rPr>
        <w:t>
      3) сумму кредита/лизинга;</w:t>
      </w:r>
    </w:p>
    <w:bookmarkEnd w:id="144"/>
    <w:bookmarkStart w:name="z153" w:id="145"/>
    <w:p>
      <w:pPr>
        <w:spacing w:after="0"/>
        <w:ind w:left="0"/>
        <w:jc w:val="both"/>
      </w:pPr>
      <w:r>
        <w:rPr>
          <w:rFonts w:ascii="Times New Roman"/>
          <w:b w:val="false"/>
          <w:i w:val="false"/>
          <w:color w:val="000000"/>
          <w:sz w:val="28"/>
        </w:rPr>
        <w:t>
      4) срок действия каждого договора займа;</w:t>
      </w:r>
    </w:p>
    <w:bookmarkEnd w:id="145"/>
    <w:bookmarkStart w:name="z154" w:id="146"/>
    <w:p>
      <w:pPr>
        <w:spacing w:after="0"/>
        <w:ind w:left="0"/>
        <w:jc w:val="both"/>
      </w:pPr>
      <w:r>
        <w:rPr>
          <w:rFonts w:ascii="Times New Roman"/>
          <w:b w:val="false"/>
          <w:i w:val="false"/>
          <w:color w:val="000000"/>
          <w:sz w:val="28"/>
        </w:rPr>
        <w:t>
      5) срок субсидирования;</w:t>
      </w:r>
    </w:p>
    <w:bookmarkEnd w:id="146"/>
    <w:bookmarkStart w:name="z155" w:id="147"/>
    <w:p>
      <w:pPr>
        <w:spacing w:after="0"/>
        <w:ind w:left="0"/>
        <w:jc w:val="both"/>
      </w:pPr>
      <w:r>
        <w:rPr>
          <w:rFonts w:ascii="Times New Roman"/>
          <w:b w:val="false"/>
          <w:i w:val="false"/>
          <w:color w:val="000000"/>
          <w:sz w:val="28"/>
        </w:rPr>
        <w:t>
      6) норматив субсидирования;</w:t>
      </w:r>
    </w:p>
    <w:bookmarkEnd w:id="147"/>
    <w:bookmarkStart w:name="z156" w:id="148"/>
    <w:p>
      <w:pPr>
        <w:spacing w:after="0"/>
        <w:ind w:left="0"/>
        <w:jc w:val="both"/>
      </w:pPr>
      <w:r>
        <w:rPr>
          <w:rFonts w:ascii="Times New Roman"/>
          <w:b w:val="false"/>
          <w:i w:val="false"/>
          <w:color w:val="000000"/>
          <w:sz w:val="28"/>
        </w:rPr>
        <w:t>
      7) общую сумму субсидий по договору займа (в разбивке по годам).</w:t>
      </w:r>
    </w:p>
    <w:bookmarkEnd w:id="148"/>
    <w:bookmarkStart w:name="z157" w:id="149"/>
    <w:p>
      <w:pPr>
        <w:spacing w:after="0"/>
        <w:ind w:left="0"/>
        <w:jc w:val="both"/>
      </w:pPr>
      <w:r>
        <w:rPr>
          <w:rFonts w:ascii="Times New Roman"/>
          <w:b w:val="false"/>
          <w:i w:val="false"/>
          <w:color w:val="000000"/>
          <w:sz w:val="28"/>
        </w:rPr>
        <w:t>
      24. Предложения, одобренные рабочим органом (услугодателем), поступают в резерв (лист ожидания).</w:t>
      </w:r>
    </w:p>
    <w:bookmarkEnd w:id="149"/>
    <w:bookmarkStart w:name="z158" w:id="150"/>
    <w:p>
      <w:pPr>
        <w:spacing w:after="0"/>
        <w:ind w:left="0"/>
        <w:jc w:val="both"/>
      </w:pPr>
      <w:r>
        <w:rPr>
          <w:rFonts w:ascii="Times New Roman"/>
          <w:b w:val="false"/>
          <w:i w:val="false"/>
          <w:color w:val="000000"/>
          <w:sz w:val="28"/>
        </w:rPr>
        <w:t>
      Рабочий орган (услугодатель) в течение 1 (одного) рабочего дня после принятия положительного решения по предложению в бумажной форме вносит сведения из предложения с приложением копии договора займа с графиком погашения в ГИСС для включения в резерв (лист ожидания).</w:t>
      </w:r>
    </w:p>
    <w:bookmarkEnd w:id="150"/>
    <w:bookmarkStart w:name="z159" w:id="151"/>
    <w:p>
      <w:pPr>
        <w:spacing w:after="0"/>
        <w:ind w:left="0"/>
        <w:jc w:val="both"/>
      </w:pPr>
      <w:r>
        <w:rPr>
          <w:rFonts w:ascii="Times New Roman"/>
          <w:b w:val="false"/>
          <w:i w:val="false"/>
          <w:color w:val="000000"/>
          <w:sz w:val="28"/>
        </w:rPr>
        <w:t>
      Предложения включаются в резерв (лист ожидания) рабочим органом (услугодателем) по очередности согласно дате и времени поступления предложения. Информация о включении предложения в резерв (лист ожидания) отражается в ГИСС.</w:t>
      </w:r>
    </w:p>
    <w:bookmarkEnd w:id="151"/>
    <w:bookmarkStart w:name="z160" w:id="152"/>
    <w:p>
      <w:pPr>
        <w:spacing w:after="0"/>
        <w:ind w:left="0"/>
        <w:jc w:val="both"/>
      </w:pPr>
      <w:r>
        <w:rPr>
          <w:rFonts w:ascii="Times New Roman"/>
          <w:b w:val="false"/>
          <w:i w:val="false"/>
          <w:color w:val="000000"/>
          <w:sz w:val="28"/>
        </w:rPr>
        <w:t>
      По предложениям, поступившим в резерв (лист ожидания), выплата субсидий осуществляется по очередности согласно дате и времени поступления предложения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предложениям, поступившим в резерв (лист ожидания), выплата субсидий осуществляется в следующем финансовом году.</w:t>
      </w:r>
    </w:p>
    <w:bookmarkEnd w:id="152"/>
    <w:bookmarkStart w:name="z161" w:id="153"/>
    <w:p>
      <w:pPr>
        <w:spacing w:after="0"/>
        <w:ind w:left="0"/>
        <w:jc w:val="both"/>
      </w:pPr>
      <w:r>
        <w:rPr>
          <w:rFonts w:ascii="Times New Roman"/>
          <w:b w:val="false"/>
          <w:i w:val="false"/>
          <w:color w:val="000000"/>
          <w:sz w:val="28"/>
        </w:rPr>
        <w:t>
      По предложениям, поступившим в резерв (лист ожидания), по которым на момент заключения договора субсидирования завершен срок действия договора займа, подписываются договоры субсидирования и субсидии выплачиваются согласно требованиям настоящих Правил и планам финансирования рабочего органа (услугодателя).</w:t>
      </w:r>
    </w:p>
    <w:bookmarkEnd w:id="153"/>
    <w:bookmarkStart w:name="z162" w:id="154"/>
    <w:p>
      <w:pPr>
        <w:spacing w:after="0"/>
        <w:ind w:left="0"/>
        <w:jc w:val="both"/>
      </w:pPr>
      <w:r>
        <w:rPr>
          <w:rFonts w:ascii="Times New Roman"/>
          <w:b w:val="false"/>
          <w:i w:val="false"/>
          <w:color w:val="000000"/>
          <w:sz w:val="28"/>
        </w:rPr>
        <w:t>
      Уведомление о включении предложения в резерв (лист ожидания) по форме согласно приложению 10 к настоящим Правилам в течение 1 (одного) рабочего дня после принятия положительного решения по предложению направляется рабочим органом (услугодателем) финансовому институту и заемщику (услугополучателю).</w:t>
      </w:r>
    </w:p>
    <w:bookmarkEnd w:id="154"/>
    <w:bookmarkStart w:name="z163" w:id="155"/>
    <w:p>
      <w:pPr>
        <w:spacing w:after="0"/>
        <w:ind w:left="0"/>
        <w:jc w:val="both"/>
      </w:pPr>
      <w:r>
        <w:rPr>
          <w:rFonts w:ascii="Times New Roman"/>
          <w:b w:val="false"/>
          <w:i w:val="false"/>
          <w:color w:val="000000"/>
          <w:sz w:val="28"/>
        </w:rPr>
        <w:t>
      25. При наличии бюджетных средств, свободных от обязательств, рабочий орган (услугодатель) направляет заемщику (услугополучателю) и финансовому институту уведомление о заключении договора субсидирования, соблюдая порядок очередности, поступивших предложений в резерв (лист ожидания).</w:t>
      </w:r>
    </w:p>
    <w:bookmarkEnd w:id="155"/>
    <w:bookmarkStart w:name="z164" w:id="156"/>
    <w:p>
      <w:pPr>
        <w:spacing w:after="0"/>
        <w:ind w:left="0"/>
        <w:jc w:val="both"/>
      </w:pPr>
      <w:r>
        <w:rPr>
          <w:rFonts w:ascii="Times New Roman"/>
          <w:b w:val="false"/>
          <w:i w:val="false"/>
          <w:color w:val="000000"/>
          <w:sz w:val="28"/>
        </w:rPr>
        <w:t>
      26. Рабочим органом (услугодателем) осуществляется одностороннее расторжение договора субсидирования в следующих случаях:</w:t>
      </w:r>
    </w:p>
    <w:bookmarkEnd w:id="156"/>
    <w:bookmarkStart w:name="z165" w:id="157"/>
    <w:p>
      <w:pPr>
        <w:spacing w:after="0"/>
        <w:ind w:left="0"/>
        <w:jc w:val="both"/>
      </w:pPr>
      <w:r>
        <w:rPr>
          <w:rFonts w:ascii="Times New Roman"/>
          <w:b w:val="false"/>
          <w:i w:val="false"/>
          <w:color w:val="000000"/>
          <w:sz w:val="28"/>
        </w:rPr>
        <w:t>
      1) наличие в договоре неисполненных заемщиком (услугополучателем) обязательств по погашению основного долга и (или) вознаграждения более 90 (девяноста) календарных дней;</w:t>
      </w:r>
    </w:p>
    <w:bookmarkEnd w:id="157"/>
    <w:bookmarkStart w:name="z166" w:id="158"/>
    <w:p>
      <w:pPr>
        <w:spacing w:after="0"/>
        <w:ind w:left="0"/>
        <w:jc w:val="both"/>
      </w:pPr>
      <w:r>
        <w:rPr>
          <w:rFonts w:ascii="Times New Roman"/>
          <w:b w:val="false"/>
          <w:i w:val="false"/>
          <w:color w:val="000000"/>
          <w:sz w:val="28"/>
        </w:rPr>
        <w:t>
      2) нецелевого использования средств по договору займа;</w:t>
      </w:r>
    </w:p>
    <w:bookmarkEnd w:id="158"/>
    <w:bookmarkStart w:name="z167" w:id="159"/>
    <w:p>
      <w:pPr>
        <w:spacing w:after="0"/>
        <w:ind w:left="0"/>
        <w:jc w:val="both"/>
      </w:pPr>
      <w:r>
        <w:rPr>
          <w:rFonts w:ascii="Times New Roman"/>
          <w:b w:val="false"/>
          <w:i w:val="false"/>
          <w:color w:val="000000"/>
          <w:sz w:val="28"/>
        </w:rPr>
        <w:t>
      3) ареста счетов заемщика (услугополучателя) по решению суда, вступившему в законную силу;</w:t>
      </w:r>
    </w:p>
    <w:bookmarkEnd w:id="159"/>
    <w:bookmarkStart w:name="z168" w:id="160"/>
    <w:p>
      <w:pPr>
        <w:spacing w:after="0"/>
        <w:ind w:left="0"/>
        <w:jc w:val="both"/>
      </w:pPr>
      <w:r>
        <w:rPr>
          <w:rFonts w:ascii="Times New Roman"/>
          <w:b w:val="false"/>
          <w:i w:val="false"/>
          <w:color w:val="000000"/>
          <w:sz w:val="28"/>
        </w:rPr>
        <w:t>
      4) письменного заявления в произвольной форме заемщика (услугополучателя) об отказе в получении субсидий;</w:t>
      </w:r>
    </w:p>
    <w:bookmarkEnd w:id="160"/>
    <w:bookmarkStart w:name="z169" w:id="161"/>
    <w:p>
      <w:pPr>
        <w:spacing w:after="0"/>
        <w:ind w:left="0"/>
        <w:jc w:val="both"/>
      </w:pPr>
      <w:r>
        <w:rPr>
          <w:rFonts w:ascii="Times New Roman"/>
          <w:b w:val="false"/>
          <w:i w:val="false"/>
          <w:color w:val="000000"/>
          <w:sz w:val="28"/>
        </w:rPr>
        <w:t>
      5) полное погашение заемщиком (услугополучателем) обязательств перед финансовым институтом по договору займа;</w:t>
      </w:r>
    </w:p>
    <w:bookmarkEnd w:id="161"/>
    <w:bookmarkStart w:name="z170" w:id="162"/>
    <w:p>
      <w:pPr>
        <w:spacing w:after="0"/>
        <w:ind w:left="0"/>
        <w:jc w:val="both"/>
      </w:pPr>
      <w:r>
        <w:rPr>
          <w:rFonts w:ascii="Times New Roman"/>
          <w:b w:val="false"/>
          <w:i w:val="false"/>
          <w:color w:val="000000"/>
          <w:sz w:val="28"/>
        </w:rPr>
        <w:t>
      6) расторжение или прекращение договора займа, за исключением случая, указанного в части пятой пункта 24 настоящих Правил.</w:t>
      </w:r>
    </w:p>
    <w:bookmarkEnd w:id="162"/>
    <w:bookmarkStart w:name="z171" w:id="163"/>
    <w:p>
      <w:pPr>
        <w:spacing w:after="0"/>
        <w:ind w:left="0"/>
        <w:jc w:val="both"/>
      </w:pPr>
      <w:r>
        <w:rPr>
          <w:rFonts w:ascii="Times New Roman"/>
          <w:b w:val="false"/>
          <w:i w:val="false"/>
          <w:color w:val="000000"/>
          <w:sz w:val="28"/>
        </w:rPr>
        <w:t>
      27. Финансовый институт обеспечивает проверку соблюдения заемщиком (услугополучателем) условий договора займа на предоставление кредита, в том числе по полному освоению и целевому использованию средств по договору займа на предоставление кредита.</w:t>
      </w:r>
    </w:p>
    <w:bookmarkEnd w:id="163"/>
    <w:bookmarkStart w:name="z172" w:id="164"/>
    <w:p>
      <w:pPr>
        <w:spacing w:after="0"/>
        <w:ind w:left="0"/>
        <w:jc w:val="both"/>
      </w:pPr>
      <w:r>
        <w:rPr>
          <w:rFonts w:ascii="Times New Roman"/>
          <w:b w:val="false"/>
          <w:i w:val="false"/>
          <w:color w:val="000000"/>
          <w:sz w:val="28"/>
        </w:rPr>
        <w:t>
      Заемщик (услугополучатель) предоставляет в финансовый институт информацию об использовании (в том числе о целевом использовании) средств по договору займа на предоставление кредита.</w:t>
      </w:r>
    </w:p>
    <w:bookmarkEnd w:id="164"/>
    <w:bookmarkStart w:name="z173" w:id="165"/>
    <w:p>
      <w:pPr>
        <w:spacing w:after="0"/>
        <w:ind w:left="0"/>
        <w:jc w:val="both"/>
      </w:pPr>
      <w:r>
        <w:rPr>
          <w:rFonts w:ascii="Times New Roman"/>
          <w:b w:val="false"/>
          <w:i w:val="false"/>
          <w:color w:val="000000"/>
          <w:sz w:val="28"/>
        </w:rPr>
        <w:t>
      Финансовый институт предоставляет в рабочий орган (услугодателю) информацию об использовании (в том числе о целевом использовании) средств по договору займа на предоставление кредита в течение трех месяцев со дня подписания акта об использовании средств.</w:t>
      </w:r>
    </w:p>
    <w:bookmarkEnd w:id="165"/>
    <w:bookmarkStart w:name="z174" w:id="166"/>
    <w:p>
      <w:pPr>
        <w:spacing w:after="0"/>
        <w:ind w:left="0"/>
        <w:jc w:val="both"/>
      </w:pPr>
      <w:r>
        <w:rPr>
          <w:rFonts w:ascii="Times New Roman"/>
          <w:b w:val="false"/>
          <w:i w:val="false"/>
          <w:color w:val="000000"/>
          <w:sz w:val="28"/>
        </w:rPr>
        <w:t>
      При неполном или нецелевом использовании средств по договору займа заемщик (услугополучатель) возвращает выплаченные субсидии пропорционально сумме неполного или нецелевого использования средств по договору займа на предоставление кредита.</w:t>
      </w:r>
    </w:p>
    <w:bookmarkEnd w:id="166"/>
    <w:bookmarkStart w:name="z175" w:id="167"/>
    <w:p>
      <w:pPr>
        <w:spacing w:after="0"/>
        <w:ind w:left="0"/>
        <w:jc w:val="both"/>
      </w:pPr>
      <w:r>
        <w:rPr>
          <w:rFonts w:ascii="Times New Roman"/>
          <w:b w:val="false"/>
          <w:i w:val="false"/>
          <w:color w:val="000000"/>
          <w:sz w:val="28"/>
        </w:rPr>
        <w:t>
      28. Финансовый институт в течение 3 (трех) рабочих дней с даты подписания договора субсидирования и/или в последующем за месяц до наступления платежа направляет рабочему органу (услугодателю) заявку на субсидирование по форме согласно приложению 5 к настоящим Правилам для исполнения требований, предусмотренных пунктом 35 настоящих Правил.</w:t>
      </w:r>
    </w:p>
    <w:bookmarkEnd w:id="167"/>
    <w:bookmarkStart w:name="z176" w:id="168"/>
    <w:p>
      <w:pPr>
        <w:spacing w:after="0"/>
        <w:ind w:left="0"/>
        <w:jc w:val="both"/>
      </w:pPr>
      <w:r>
        <w:rPr>
          <w:rFonts w:ascii="Times New Roman"/>
          <w:b w:val="false"/>
          <w:i w:val="false"/>
          <w:color w:val="000000"/>
          <w:sz w:val="28"/>
        </w:rPr>
        <w:t>
      29.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68"/>
    <w:bookmarkStart w:name="z177" w:id="169"/>
    <w:p>
      <w:pPr>
        <w:spacing w:after="0"/>
        <w:ind w:left="0"/>
        <w:jc w:val="both"/>
      </w:pPr>
      <w:r>
        <w:rPr>
          <w:rFonts w:ascii="Times New Roman"/>
          <w:b w:val="false"/>
          <w:i w:val="false"/>
          <w:color w:val="000000"/>
          <w:sz w:val="28"/>
        </w:rPr>
        <w:t>
      При этом срок оказания государственной услуги в текущем месяце приостанавливается и возобновляется с первого рабочего дня следующего месяца.</w:t>
      </w:r>
    </w:p>
    <w:bookmarkEnd w:id="169"/>
    <w:bookmarkStart w:name="z178" w:id="170"/>
    <w:p>
      <w:pPr>
        <w:spacing w:after="0"/>
        <w:ind w:left="0"/>
        <w:jc w:val="both"/>
      </w:pPr>
      <w:r>
        <w:rPr>
          <w:rFonts w:ascii="Times New Roman"/>
          <w:b w:val="false"/>
          <w:i w:val="false"/>
          <w:color w:val="000000"/>
          <w:sz w:val="28"/>
        </w:rPr>
        <w:t>
      30. В случае если до момента формирования рабочим органом (услугодателем) счета к оплате на выплату субсидии, выявлено наличие несоответствия данных в зарегистрированной заявке, финансовый институт отзывает заявку с указанием причины отзыва.</w:t>
      </w:r>
    </w:p>
    <w:bookmarkEnd w:id="170"/>
    <w:bookmarkStart w:name="z179" w:id="171"/>
    <w:p>
      <w:pPr>
        <w:spacing w:after="0"/>
        <w:ind w:left="0"/>
        <w:jc w:val="both"/>
      </w:pPr>
      <w:r>
        <w:rPr>
          <w:rFonts w:ascii="Times New Roman"/>
          <w:b w:val="false"/>
          <w:i w:val="false"/>
          <w:color w:val="000000"/>
          <w:sz w:val="28"/>
        </w:rPr>
        <w:t>
      31. Финансовый институт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171"/>
    <w:bookmarkStart w:name="z180" w:id="172"/>
    <w:p>
      <w:pPr>
        <w:spacing w:after="0"/>
        <w:ind w:left="0"/>
        <w:jc w:val="both"/>
      </w:pPr>
      <w:r>
        <w:rPr>
          <w:rFonts w:ascii="Times New Roman"/>
          <w:b w:val="false"/>
          <w:i w:val="false"/>
          <w:color w:val="000000"/>
          <w:sz w:val="28"/>
        </w:rPr>
        <w:t>
      32.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(услугополучателю) по договору займа.</w:t>
      </w:r>
    </w:p>
    <w:bookmarkEnd w:id="172"/>
    <w:bookmarkStart w:name="z181" w:id="173"/>
    <w:p>
      <w:pPr>
        <w:spacing w:after="0"/>
        <w:ind w:left="0"/>
        <w:jc w:val="both"/>
      </w:pPr>
      <w:r>
        <w:rPr>
          <w:rFonts w:ascii="Times New Roman"/>
          <w:b w:val="false"/>
          <w:i w:val="false"/>
          <w:color w:val="000000"/>
          <w:sz w:val="28"/>
        </w:rPr>
        <w:t>
      33. Финансовый институт при получении от заемщика (услугополучателя)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73"/>
    <w:bookmarkStart w:name="z182" w:id="174"/>
    <w:p>
      <w:pPr>
        <w:spacing w:after="0"/>
        <w:ind w:left="0"/>
        <w:jc w:val="both"/>
      </w:pPr>
      <w:r>
        <w:rPr>
          <w:rFonts w:ascii="Times New Roman"/>
          <w:b w:val="false"/>
          <w:i w:val="false"/>
          <w:color w:val="000000"/>
          <w:sz w:val="28"/>
        </w:rPr>
        <w:t>
      34.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в течение 10 (десяти) рабочих дней с момента поступления средств на специальный банковский счет финансового института от рабочего органа (услугодателя)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74"/>
    <w:bookmarkStart w:name="z183" w:id="175"/>
    <w:p>
      <w:pPr>
        <w:spacing w:after="0"/>
        <w:ind w:left="0"/>
        <w:jc w:val="both"/>
      </w:pPr>
      <w:r>
        <w:rPr>
          <w:rFonts w:ascii="Times New Roman"/>
          <w:b w:val="false"/>
          <w:i w:val="false"/>
          <w:color w:val="000000"/>
          <w:sz w:val="28"/>
        </w:rPr>
        <w:t>
      35. Рабочий орган (услугодатель)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75"/>
    <w:bookmarkStart w:name="z184" w:id="176"/>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w:t>
      </w:r>
    </w:p>
    <w:bookmarkEnd w:id="176"/>
    <w:bookmarkStart w:name="z185" w:id="177"/>
    <w:p>
      <w:pPr>
        <w:spacing w:after="0"/>
        <w:ind w:left="0"/>
        <w:jc w:val="both"/>
      </w:pPr>
      <w:r>
        <w:rPr>
          <w:rFonts w:ascii="Times New Roman"/>
          <w:b w:val="false"/>
          <w:i w:val="false"/>
          <w:color w:val="000000"/>
          <w:sz w:val="28"/>
        </w:rPr>
        <w:t>
      1) при исключении из программы заемщика(услугополучателя) финансовым институтом в течение 1 (одного) месяца после принятия решения рабочим органом (услугодателем);</w:t>
      </w:r>
    </w:p>
    <w:bookmarkEnd w:id="177"/>
    <w:bookmarkStart w:name="z186" w:id="178"/>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1 (одного) месяца после представления ежеквартальной отчетности;</w:t>
      </w:r>
    </w:p>
    <w:bookmarkEnd w:id="178"/>
    <w:bookmarkStart w:name="z187" w:id="179"/>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179"/>
    <w:bookmarkStart w:name="z188" w:id="180"/>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"О некоторых вопросах Единой бюджетной классификации Республики Казахстан" (зарегистрирован в Реестре государственной регистрации нормативных правовых актов № 9756).</w:t>
      </w:r>
    </w:p>
    <w:bookmarkEnd w:id="180"/>
    <w:bookmarkStart w:name="z189" w:id="181"/>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81"/>
    <w:bookmarkStart w:name="z190" w:id="182"/>
    <w:p>
      <w:pPr>
        <w:spacing w:after="0"/>
        <w:ind w:left="0"/>
        <w:jc w:val="both"/>
      </w:pPr>
      <w:r>
        <w:rPr>
          <w:rFonts w:ascii="Times New Roman"/>
          <w:b w:val="false"/>
          <w:i w:val="false"/>
          <w:color w:val="000000"/>
          <w:sz w:val="28"/>
        </w:rPr>
        <w:t xml:space="preserve">
      37.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и при замещении бюджетных средств на собственные и (или) привлеченные средства в соответствии с основными условиями предоставления бюджетного кредита на проведение мероприятий по поддержке субъектов агропромышленного комплекса на проведение весенне-полевых и уборочных работ, устанавливаемыми решением центрального уполномоченного органа по исполнению бюджета согласно </w:t>
      </w:r>
      <w:r>
        <w:rPr>
          <w:rFonts w:ascii="Times New Roman"/>
          <w:b w:val="false"/>
          <w:i w:val="false"/>
          <w:color w:val="000000"/>
          <w:sz w:val="28"/>
        </w:rPr>
        <w:t>пункту 2</w:t>
      </w:r>
      <w:r>
        <w:rPr>
          <w:rFonts w:ascii="Times New Roman"/>
          <w:b w:val="false"/>
          <w:i w:val="false"/>
          <w:color w:val="000000"/>
          <w:sz w:val="28"/>
        </w:rPr>
        <w:t xml:space="preserve"> статьи 180 Бюджетного кодекса Республики Казахстан,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финансовый институт в течение 10 (десяти рабочих дней) уведомляет об этом рабочий орган (услугодателя) с приложением копии принятого решения по изменению условий финансирования, обновленного графика погашения основного долга, вознаграждения и объема субсидий.</w:t>
      </w:r>
    </w:p>
    <w:bookmarkEnd w:id="182"/>
    <w:bookmarkStart w:name="z191" w:id="183"/>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соответствующее уведомление подается финансовым институтом в бумажном виде.</w:t>
      </w:r>
    </w:p>
    <w:bookmarkEnd w:id="183"/>
    <w:bookmarkStart w:name="z192" w:id="184"/>
    <w:p>
      <w:pPr>
        <w:spacing w:after="0"/>
        <w:ind w:left="0"/>
        <w:jc w:val="both"/>
      </w:pPr>
      <w:r>
        <w:rPr>
          <w:rFonts w:ascii="Times New Roman"/>
          <w:b w:val="false"/>
          <w:i w:val="false"/>
          <w:color w:val="000000"/>
          <w:sz w:val="28"/>
        </w:rPr>
        <w:t>
      38. При субсидировании ставок вознаграждения договоров займа сельскохозяйственного кооператива и (или) членов сельскохозяйственного кооператива,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 в следующих случаях:</w:t>
      </w:r>
    </w:p>
    <w:bookmarkEnd w:id="184"/>
    <w:bookmarkStart w:name="z193" w:id="185"/>
    <w:p>
      <w:pPr>
        <w:spacing w:after="0"/>
        <w:ind w:left="0"/>
        <w:jc w:val="both"/>
      </w:pPr>
      <w:r>
        <w:rPr>
          <w:rFonts w:ascii="Times New Roman"/>
          <w:b w:val="false"/>
          <w:i w:val="false"/>
          <w:color w:val="000000"/>
          <w:sz w:val="28"/>
        </w:rPr>
        <w:t>
      1) при переводе долга по договорам займа членов сельскохозяйственного кооператива на сельскохозяйственный кооператив, в котором состоят данные члены;</w:t>
      </w:r>
    </w:p>
    <w:bookmarkEnd w:id="185"/>
    <w:bookmarkStart w:name="z194" w:id="186"/>
    <w:p>
      <w:pPr>
        <w:spacing w:after="0"/>
        <w:ind w:left="0"/>
        <w:jc w:val="both"/>
      </w:pPr>
      <w:r>
        <w:rPr>
          <w:rFonts w:ascii="Times New Roman"/>
          <w:b w:val="false"/>
          <w:i w:val="false"/>
          <w:color w:val="000000"/>
          <w:sz w:val="28"/>
        </w:rPr>
        <w:t>
      2) при переводе долга по договорам займа сельскохозяйственного кооператива на своих членов;</w:t>
      </w:r>
    </w:p>
    <w:bookmarkEnd w:id="186"/>
    <w:bookmarkStart w:name="z195" w:id="187"/>
    <w:p>
      <w:pPr>
        <w:spacing w:after="0"/>
        <w:ind w:left="0"/>
        <w:jc w:val="both"/>
      </w:pPr>
      <w:r>
        <w:rPr>
          <w:rFonts w:ascii="Times New Roman"/>
          <w:b w:val="false"/>
          <w:i w:val="false"/>
          <w:color w:val="000000"/>
          <w:sz w:val="28"/>
        </w:rPr>
        <w:t>
      3) при передаче долга по договорам займа члена сельскохозяйственного кооперативу другому члену этого же сельскохозяйственного кооператива.</w:t>
      </w:r>
    </w:p>
    <w:bookmarkEnd w:id="187"/>
    <w:bookmarkStart w:name="z196" w:id="188"/>
    <w:p>
      <w:pPr>
        <w:spacing w:after="0"/>
        <w:ind w:left="0"/>
        <w:jc w:val="both"/>
      </w:pPr>
      <w:r>
        <w:rPr>
          <w:rFonts w:ascii="Times New Roman"/>
          <w:b w:val="false"/>
          <w:i w:val="false"/>
          <w:color w:val="000000"/>
          <w:sz w:val="28"/>
        </w:rPr>
        <w:t>
      39. При переводе долга по договору займа заемщика (услогополучателя) правопреемнику-субъекту агропромышленного комплекса условия субсидирования сохраняются на прежних условиях без увеличения ранее одобренной суммы субсидий за период с даты принятия решения рабочим органом (услугодателем) об одобрении предложения.</w:t>
      </w:r>
    </w:p>
    <w:bookmarkEnd w:id="188"/>
    <w:bookmarkStart w:name="z197" w:id="189"/>
    <w:p>
      <w:pPr>
        <w:spacing w:after="0"/>
        <w:ind w:left="0"/>
        <w:jc w:val="both"/>
      </w:pPr>
      <w:r>
        <w:rPr>
          <w:rFonts w:ascii="Times New Roman"/>
          <w:b w:val="false"/>
          <w:i w:val="false"/>
          <w:color w:val="000000"/>
          <w:sz w:val="28"/>
        </w:rPr>
        <w:t>
      40. При изменении данных, указанных в уведомлении о начале деятельности в качестве индивидуального предпринимателя, заемщик (услугополучатель) уведомляет об этом финансовый институт в течение 5 (пяти) рабочих дней с предоставлением копии уведомления о начале деятельности в качестве индивидуального предпринимателя. После получения уведомления от заемщика (услугополучателя) финансовый институт в течение 10 (десяти) рабочих дней формирует уведомление в рабочий орган (услугодателю) с указанием ИИН заемщика (услугополучателя) и конечной даты по графику субсидирования, по которой имеются поданные заявки на субсидирование.</w:t>
      </w:r>
    </w:p>
    <w:bookmarkEnd w:id="189"/>
    <w:bookmarkStart w:name="z198" w:id="190"/>
    <w:p>
      <w:pPr>
        <w:spacing w:after="0"/>
        <w:ind w:left="0"/>
        <w:jc w:val="both"/>
      </w:pPr>
      <w:r>
        <w:rPr>
          <w:rFonts w:ascii="Times New Roman"/>
          <w:b w:val="false"/>
          <w:i w:val="false"/>
          <w:color w:val="000000"/>
          <w:sz w:val="28"/>
        </w:rPr>
        <w:t>
      На основании полученного уведомления от финансового института рабочий орган (услугодатель) в течение 2 (двух) рабочих дней формирует дополнительное соглашение к договору субсидирования в части корректировки данных заемщика (услугополучателя), которое подписывается рабочим органом (услугодателем), финансовым институтом и заемщиком (услугополучателем).</w:t>
      </w:r>
    </w:p>
    <w:bookmarkEnd w:id="190"/>
    <w:bookmarkStart w:name="z199" w:id="191"/>
    <w:p>
      <w:pPr>
        <w:spacing w:after="0"/>
        <w:ind w:left="0"/>
        <w:jc w:val="both"/>
      </w:pPr>
      <w:r>
        <w:rPr>
          <w:rFonts w:ascii="Times New Roman"/>
          <w:b w:val="false"/>
          <w:i w:val="false"/>
          <w:color w:val="000000"/>
          <w:sz w:val="28"/>
        </w:rPr>
        <w:t>
      Дополнительное соглашение является основанием для возобновления субсидирования.</w:t>
      </w:r>
    </w:p>
    <w:bookmarkEnd w:id="191"/>
    <w:bookmarkStart w:name="z200" w:id="192"/>
    <w:p>
      <w:pPr>
        <w:spacing w:after="0"/>
        <w:ind w:left="0"/>
        <w:jc w:val="both"/>
      </w:pPr>
      <w:r>
        <w:rPr>
          <w:rFonts w:ascii="Times New Roman"/>
          <w:b w:val="false"/>
          <w:i w:val="false"/>
          <w:color w:val="000000"/>
          <w:sz w:val="28"/>
        </w:rPr>
        <w:t>
      При возобновлении субсидирования выплата субсидий рабочим органом (услугодателем) производится за период приостановления, включая период фактического начисления вознаграждения до момента приостановления субсидирования.</w:t>
      </w:r>
    </w:p>
    <w:bookmarkEnd w:id="192"/>
    <w:bookmarkStart w:name="z201" w:id="193"/>
    <w:p>
      <w:pPr>
        <w:spacing w:after="0"/>
        <w:ind w:left="0"/>
        <w:jc w:val="both"/>
      </w:pPr>
      <w:r>
        <w:rPr>
          <w:rFonts w:ascii="Times New Roman"/>
          <w:b w:val="false"/>
          <w:i w:val="false"/>
          <w:color w:val="000000"/>
          <w:sz w:val="28"/>
        </w:rPr>
        <w:t>
      В случае реорганизации финансового института, субсидии по ранее заключенным договорам субсидирования выплачиваются правопреемнику указанных договоров займа, при подписании дополнительных соглашений к договорам субсидирования на условиях, установленных настоящими Правилами.</w:t>
      </w:r>
    </w:p>
    <w:bookmarkEnd w:id="193"/>
    <w:bookmarkStart w:name="z202" w:id="194"/>
    <w:p>
      <w:pPr>
        <w:spacing w:after="0"/>
        <w:ind w:left="0"/>
        <w:jc w:val="both"/>
      </w:pPr>
      <w:r>
        <w:rPr>
          <w:rFonts w:ascii="Times New Roman"/>
          <w:b w:val="false"/>
          <w:i w:val="false"/>
          <w:color w:val="000000"/>
          <w:sz w:val="28"/>
        </w:rPr>
        <w:t>
      41. Рабочий орган (услугодатель) в течение 3 (трех) рабочих дней со дня получения уведомления от финансового института по изменению условий действующего договора займа:</w:t>
      </w:r>
    </w:p>
    <w:bookmarkEnd w:id="194"/>
    <w:bookmarkStart w:name="z203" w:id="195"/>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условиям субсидирования, установленным настоящими Правилами;</w:t>
      </w:r>
    </w:p>
    <w:bookmarkEnd w:id="195"/>
    <w:bookmarkStart w:name="z204" w:id="196"/>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bookmarkEnd w:id="196"/>
    <w:bookmarkStart w:name="z205" w:id="197"/>
    <w:p>
      <w:pPr>
        <w:spacing w:after="0"/>
        <w:ind w:left="0"/>
        <w:jc w:val="both"/>
      </w:pPr>
      <w:r>
        <w:rPr>
          <w:rFonts w:ascii="Times New Roman"/>
          <w:b w:val="false"/>
          <w:i w:val="false"/>
          <w:color w:val="000000"/>
          <w:sz w:val="28"/>
        </w:rPr>
        <w:t>
      42.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финансовым институтом уведомления рабочего органа (услугодателя) о положительном решении по внесению изменения в договор субсидирования.</w:t>
      </w:r>
    </w:p>
    <w:bookmarkEnd w:id="197"/>
    <w:bookmarkStart w:name="z206" w:id="198"/>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98"/>
    <w:bookmarkStart w:name="z207" w:id="199"/>
    <w:p>
      <w:pPr>
        <w:spacing w:after="0"/>
        <w:ind w:left="0"/>
        <w:jc w:val="both"/>
      </w:pPr>
      <w:r>
        <w:rPr>
          <w:rFonts w:ascii="Times New Roman"/>
          <w:b w:val="false"/>
          <w:i w:val="false"/>
          <w:color w:val="000000"/>
          <w:sz w:val="28"/>
        </w:rPr>
        <w:t>
      43. Финансовому институту,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уведомляет рабочий орган (услугодатель) о таком событии в течение 5 (пяти) рабочих дней.</w:t>
      </w:r>
    </w:p>
    <w:bookmarkEnd w:id="199"/>
    <w:bookmarkStart w:name="z208" w:id="200"/>
    <w:p>
      <w:pPr>
        <w:spacing w:after="0"/>
        <w:ind w:left="0"/>
        <w:jc w:val="both"/>
      </w:pPr>
      <w:r>
        <w:rPr>
          <w:rFonts w:ascii="Times New Roman"/>
          <w:b w:val="false"/>
          <w:i w:val="false"/>
          <w:color w:val="000000"/>
          <w:sz w:val="28"/>
        </w:rPr>
        <w:t>
      В случае наступлении события, являющегося основанием для одностороннего расторжения рабочим органом (услугодателем) договора субсидирования, заключенного в бумажном виде и непереведенного в электронный формат, соответствующее уведомление подается финансовым институтом в бумажном виде.</w:t>
      </w:r>
    </w:p>
    <w:bookmarkEnd w:id="200"/>
    <w:bookmarkStart w:name="z209" w:id="201"/>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bookmarkEnd w:id="201"/>
    <w:bookmarkStart w:name="z210" w:id="202"/>
    <w:p>
      <w:pPr>
        <w:spacing w:after="0"/>
        <w:ind w:left="0"/>
        <w:jc w:val="both"/>
      </w:pPr>
      <w:r>
        <w:rPr>
          <w:rFonts w:ascii="Times New Roman"/>
          <w:b w:val="false"/>
          <w:i w:val="false"/>
          <w:color w:val="000000"/>
          <w:sz w:val="28"/>
        </w:rPr>
        <w:t>
      Рабочий орган (услугодатель) в течение 5 (пяти) рабочих дней со дня когда ему стало известно о наступлении события, являющегося основанием для одностороннего расторжения принимает и оформляет решение на прекращение договора субсидирования и уведомляет об этом финансовый институт.</w:t>
      </w:r>
    </w:p>
    <w:bookmarkEnd w:id="202"/>
    <w:bookmarkStart w:name="z211" w:id="203"/>
    <w:p>
      <w:pPr>
        <w:spacing w:after="0"/>
        <w:ind w:left="0"/>
        <w:jc w:val="both"/>
      </w:pPr>
      <w:r>
        <w:rPr>
          <w:rFonts w:ascii="Times New Roman"/>
          <w:b w:val="false"/>
          <w:i w:val="false"/>
          <w:color w:val="000000"/>
          <w:sz w:val="28"/>
        </w:rPr>
        <w:t>
      Договор субсидирования считается расторгнутым со дня получения заемщиком (услугополучателем), финансовым институтом уведомления о соответствующем решении рабочего органа (услугодателя).</w:t>
      </w:r>
    </w:p>
    <w:bookmarkEnd w:id="203"/>
    <w:bookmarkStart w:name="z212" w:id="204"/>
    <w:p>
      <w:pPr>
        <w:spacing w:after="0"/>
        <w:ind w:left="0"/>
        <w:jc w:val="both"/>
      </w:pPr>
      <w:r>
        <w:rPr>
          <w:rFonts w:ascii="Times New Roman"/>
          <w:b w:val="false"/>
          <w:i w:val="false"/>
          <w:color w:val="000000"/>
          <w:sz w:val="28"/>
        </w:rPr>
        <w:t xml:space="preserve">
      44. Отказ в предоставлении субсидирования заемщика (услугополучателя)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w:t>
      </w:r>
    </w:p>
    <w:bookmarkEnd w:id="204"/>
    <w:bookmarkStart w:name="z213" w:id="205"/>
    <w:p>
      <w:pPr>
        <w:spacing w:after="0"/>
        <w:ind w:left="0"/>
        <w:jc w:val="both"/>
      </w:pPr>
      <w:r>
        <w:rPr>
          <w:rFonts w:ascii="Times New Roman"/>
          <w:b w:val="false"/>
          <w:i w:val="false"/>
          <w:color w:val="000000"/>
          <w:sz w:val="28"/>
        </w:rPr>
        <w:t xml:space="preserve">
      45.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05"/>
    <w:bookmarkStart w:name="z214" w:id="206"/>
    <w:p>
      <w:pPr>
        <w:spacing w:after="0"/>
        <w:ind w:left="0"/>
        <w:jc w:val="left"/>
      </w:pPr>
      <w:r>
        <w:rPr>
          <w:rFonts w:ascii="Times New Roman"/>
          <w:b/>
          <w:i w:val="false"/>
          <w:color w:val="000000"/>
        </w:rPr>
        <w:t xml:space="preserve"> Глава 4. Порядок рассмотрения предложений в электронном виде</w:t>
      </w:r>
    </w:p>
    <w:bookmarkEnd w:id="206"/>
    <w:bookmarkStart w:name="z215" w:id="207"/>
    <w:p>
      <w:pPr>
        <w:spacing w:after="0"/>
        <w:ind w:left="0"/>
        <w:jc w:val="both"/>
      </w:pPr>
      <w:r>
        <w:rPr>
          <w:rFonts w:ascii="Times New Roman"/>
          <w:b w:val="false"/>
          <w:i w:val="false"/>
          <w:color w:val="000000"/>
          <w:sz w:val="28"/>
        </w:rPr>
        <w:t>
      46. Рабочий орган (услугодатель) с даты получения предложения в течение 3 (трех) рабочих дней осуществляет:</w:t>
      </w:r>
    </w:p>
    <w:bookmarkEnd w:id="207"/>
    <w:bookmarkStart w:name="z216" w:id="208"/>
    <w:p>
      <w:pPr>
        <w:spacing w:after="0"/>
        <w:ind w:left="0"/>
        <w:jc w:val="both"/>
      </w:pPr>
      <w:r>
        <w:rPr>
          <w:rFonts w:ascii="Times New Roman"/>
          <w:b w:val="false"/>
          <w:i w:val="false"/>
          <w:color w:val="000000"/>
          <w:sz w:val="28"/>
        </w:rPr>
        <w:t>
      1) регистрацию предложения в ГИСС;</w:t>
      </w:r>
    </w:p>
    <w:bookmarkEnd w:id="208"/>
    <w:bookmarkStart w:name="z217" w:id="209"/>
    <w:p>
      <w:pPr>
        <w:spacing w:after="0"/>
        <w:ind w:left="0"/>
        <w:jc w:val="both"/>
      </w:pPr>
      <w:r>
        <w:rPr>
          <w:rFonts w:ascii="Times New Roman"/>
          <w:b w:val="false"/>
          <w:i w:val="false"/>
          <w:color w:val="000000"/>
          <w:sz w:val="28"/>
        </w:rPr>
        <w:t>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приложению 3 к настоящим Правилам;</w:t>
      </w:r>
    </w:p>
    <w:bookmarkEnd w:id="209"/>
    <w:bookmarkStart w:name="z218" w:id="210"/>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(услугополучателя) и финансового института.</w:t>
      </w:r>
    </w:p>
    <w:bookmarkEnd w:id="210"/>
    <w:bookmarkStart w:name="z219" w:id="211"/>
    <w:p>
      <w:pPr>
        <w:spacing w:after="0"/>
        <w:ind w:left="0"/>
        <w:jc w:val="both"/>
      </w:pPr>
      <w:r>
        <w:rPr>
          <w:rFonts w:ascii="Times New Roman"/>
          <w:b w:val="false"/>
          <w:i w:val="false"/>
          <w:color w:val="000000"/>
          <w:sz w:val="28"/>
        </w:rPr>
        <w:t>
      47. Решение рабочего органа (услугодателя) подписывается ЭЦП первого руководителя рабочего органа (услугодателя) или лица, его замещающего.</w:t>
      </w:r>
    </w:p>
    <w:bookmarkEnd w:id="211"/>
    <w:bookmarkStart w:name="z220" w:id="212"/>
    <w:p>
      <w:pPr>
        <w:spacing w:after="0"/>
        <w:ind w:left="0"/>
        <w:jc w:val="both"/>
      </w:pPr>
      <w:r>
        <w:rPr>
          <w:rFonts w:ascii="Times New Roman"/>
          <w:b w:val="false"/>
          <w:i w:val="false"/>
          <w:color w:val="000000"/>
          <w:sz w:val="28"/>
        </w:rPr>
        <w:t>
      48. Заявка на субсидирование финансовым институтом подается посредством веб-портала "электронного правительства".</w:t>
      </w:r>
    </w:p>
    <w:bookmarkEnd w:id="212"/>
    <w:bookmarkStart w:name="z221" w:id="213"/>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213"/>
    <w:bookmarkStart w:name="z222" w:id="214"/>
    <w:p>
      <w:pPr>
        <w:spacing w:after="0"/>
        <w:ind w:left="0"/>
        <w:jc w:val="both"/>
      </w:pPr>
      <w:r>
        <w:rPr>
          <w:rFonts w:ascii="Times New Roman"/>
          <w:b w:val="false"/>
          <w:i w:val="false"/>
          <w:color w:val="000000"/>
          <w:sz w:val="28"/>
        </w:rPr>
        <w:t>
      Наличие у заемщика (услугополучателя) и финансового института лицевых счетов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214"/>
    <w:bookmarkStart w:name="z223" w:id="215"/>
    <w:p>
      <w:pPr>
        <w:spacing w:after="0"/>
        <w:ind w:left="0"/>
        <w:jc w:val="both"/>
      </w:pPr>
      <w:r>
        <w:rPr>
          <w:rFonts w:ascii="Times New Roman"/>
          <w:b w:val="false"/>
          <w:i w:val="false"/>
          <w:color w:val="000000"/>
          <w:sz w:val="28"/>
        </w:rPr>
        <w:t>
      Наличие лицевого счета в ГИСС дает возможность заемщику (услугополучателю) и финансовому институту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215"/>
    <w:bookmarkStart w:name="z224" w:id="216"/>
    <w:p>
      <w:pPr>
        <w:spacing w:after="0"/>
        <w:ind w:left="0"/>
        <w:jc w:val="both"/>
      </w:pPr>
      <w:r>
        <w:rPr>
          <w:rFonts w:ascii="Times New Roman"/>
          <w:b w:val="false"/>
          <w:i w:val="false"/>
          <w:color w:val="000000"/>
          <w:sz w:val="28"/>
        </w:rPr>
        <w:t>
      49. Для открытия лицевого счета в ГИСС:</w:t>
      </w:r>
    </w:p>
    <w:bookmarkEnd w:id="216"/>
    <w:bookmarkStart w:name="z225" w:id="217"/>
    <w:p>
      <w:pPr>
        <w:spacing w:after="0"/>
        <w:ind w:left="0"/>
        <w:jc w:val="both"/>
      </w:pPr>
      <w:r>
        <w:rPr>
          <w:rFonts w:ascii="Times New Roman"/>
          <w:b w:val="false"/>
          <w:i w:val="false"/>
          <w:color w:val="000000"/>
          <w:sz w:val="28"/>
        </w:rPr>
        <w:t>
      1) заемщику (услугополучателю) и финансовому институту необходимо иметь ЭЦП;</w:t>
      </w:r>
    </w:p>
    <w:bookmarkEnd w:id="217"/>
    <w:bookmarkStart w:name="z226" w:id="218"/>
    <w:p>
      <w:pPr>
        <w:spacing w:after="0"/>
        <w:ind w:left="0"/>
        <w:jc w:val="both"/>
      </w:pPr>
      <w:r>
        <w:rPr>
          <w:rFonts w:ascii="Times New Roman"/>
          <w:b w:val="false"/>
          <w:i w:val="false"/>
          <w:color w:val="000000"/>
          <w:sz w:val="28"/>
        </w:rPr>
        <w:t>
      2) рабочий орган (услугодатель) ежегодно направляет в Министерство актуализированные списки работников, обладающих ЭЦП.</w:t>
      </w:r>
    </w:p>
    <w:bookmarkEnd w:id="218"/>
    <w:bookmarkStart w:name="z227" w:id="219"/>
    <w:p>
      <w:pPr>
        <w:spacing w:after="0"/>
        <w:ind w:left="0"/>
        <w:jc w:val="both"/>
      </w:pPr>
      <w:r>
        <w:rPr>
          <w:rFonts w:ascii="Times New Roman"/>
          <w:b w:val="false"/>
          <w:i w:val="false"/>
          <w:color w:val="000000"/>
          <w:sz w:val="28"/>
        </w:rPr>
        <w:t>
      50. Для регистрации при открытии лицевых счетов заемщиком (услугополучателем) и финансовым институтом указываются следующие сведения:</w:t>
      </w:r>
    </w:p>
    <w:bookmarkEnd w:id="219"/>
    <w:bookmarkStart w:name="z228" w:id="220"/>
    <w:p>
      <w:pPr>
        <w:spacing w:after="0"/>
        <w:ind w:left="0"/>
        <w:jc w:val="both"/>
      </w:pPr>
      <w:r>
        <w:rPr>
          <w:rFonts w:ascii="Times New Roman"/>
          <w:b w:val="false"/>
          <w:i w:val="false"/>
          <w:color w:val="000000"/>
          <w:sz w:val="28"/>
        </w:rPr>
        <w:t>
      1) для физических лиц: ИИН, фамилия, имя и отчество (при его наличии);</w:t>
      </w:r>
    </w:p>
    <w:bookmarkEnd w:id="220"/>
    <w:bookmarkStart w:name="z229" w:id="221"/>
    <w:p>
      <w:pPr>
        <w:spacing w:after="0"/>
        <w:ind w:left="0"/>
        <w:jc w:val="both"/>
      </w:pPr>
      <w:r>
        <w:rPr>
          <w:rFonts w:ascii="Times New Roman"/>
          <w:b w:val="false"/>
          <w:i w:val="false"/>
          <w:color w:val="000000"/>
          <w:sz w:val="28"/>
        </w:rPr>
        <w:t>
      2) для юридических лиц: БИН, полное наименование; фамилия, имя и отчество (при его наличии) и ИИН первого руководителя;</w:t>
      </w:r>
    </w:p>
    <w:bookmarkEnd w:id="221"/>
    <w:bookmarkStart w:name="z230" w:id="222"/>
    <w:p>
      <w:pPr>
        <w:spacing w:after="0"/>
        <w:ind w:left="0"/>
        <w:jc w:val="both"/>
      </w:pPr>
      <w:r>
        <w:rPr>
          <w:rFonts w:ascii="Times New Roman"/>
          <w:b w:val="false"/>
          <w:i w:val="false"/>
          <w:color w:val="000000"/>
          <w:sz w:val="28"/>
        </w:rPr>
        <w:t>
      3) для индивидуальных предпринимателей, в том числе в форме совместного предпринимательства: ИИН или БИН, фамилия, имя и отчество (при его наличии);</w:t>
      </w:r>
    </w:p>
    <w:bookmarkEnd w:id="222"/>
    <w:bookmarkStart w:name="z231" w:id="223"/>
    <w:p>
      <w:pPr>
        <w:spacing w:after="0"/>
        <w:ind w:left="0"/>
        <w:jc w:val="both"/>
      </w:pPr>
      <w:r>
        <w:rPr>
          <w:rFonts w:ascii="Times New Roman"/>
          <w:b w:val="false"/>
          <w:i w:val="false"/>
          <w:color w:val="000000"/>
          <w:sz w:val="28"/>
        </w:rPr>
        <w:t>
      4) контактные данные (почтовый адрес, телефон, адрес электронной почты);</w:t>
      </w:r>
    </w:p>
    <w:bookmarkEnd w:id="223"/>
    <w:bookmarkStart w:name="z232" w:id="224"/>
    <w:p>
      <w:pPr>
        <w:spacing w:after="0"/>
        <w:ind w:left="0"/>
        <w:jc w:val="both"/>
      </w:pPr>
      <w:r>
        <w:rPr>
          <w:rFonts w:ascii="Times New Roman"/>
          <w:b w:val="false"/>
          <w:i w:val="false"/>
          <w:color w:val="000000"/>
          <w:sz w:val="28"/>
        </w:rPr>
        <w:t>
      5) реквизиты текущего счета банка второго уровня.</w:t>
      </w:r>
    </w:p>
    <w:bookmarkEnd w:id="224"/>
    <w:bookmarkStart w:name="z233" w:id="225"/>
    <w:p>
      <w:pPr>
        <w:spacing w:after="0"/>
        <w:ind w:left="0"/>
        <w:jc w:val="both"/>
      </w:pPr>
      <w:r>
        <w:rPr>
          <w:rFonts w:ascii="Times New Roman"/>
          <w:b w:val="false"/>
          <w:i w:val="false"/>
          <w:color w:val="000000"/>
          <w:sz w:val="28"/>
        </w:rPr>
        <w:t>
      При изменении вышеуказанных данных заемщик (услугополучатель) и финансовый институт в течение 3 (трех) рабочих дней изменяют данные лицевого счета, внесенные в "личный кабинет".</w:t>
      </w:r>
    </w:p>
    <w:bookmarkEnd w:id="225"/>
    <w:bookmarkStart w:name="z234" w:id="226"/>
    <w:p>
      <w:pPr>
        <w:spacing w:after="0"/>
        <w:ind w:left="0"/>
        <w:jc w:val="both"/>
      </w:pPr>
      <w:r>
        <w:rPr>
          <w:rFonts w:ascii="Times New Roman"/>
          <w:b w:val="false"/>
          <w:i w:val="false"/>
          <w:color w:val="000000"/>
          <w:sz w:val="28"/>
        </w:rPr>
        <w:t>
      51. Ответственный исполнитель рабочего органа (услугодателя) в течение 2 (двух) рабочих дней со дня получения заявки на субсидирование:</w:t>
      </w:r>
    </w:p>
    <w:bookmarkEnd w:id="226"/>
    <w:bookmarkStart w:name="z235" w:id="227"/>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227"/>
    <w:bookmarkStart w:name="z236" w:id="228"/>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ГИСС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228"/>
    <w:bookmarkStart w:name="z237" w:id="229"/>
    <w:p>
      <w:pPr>
        <w:spacing w:after="0"/>
        <w:ind w:left="0"/>
        <w:jc w:val="both"/>
      </w:pPr>
      <w:r>
        <w:rPr>
          <w:rFonts w:ascii="Times New Roman"/>
          <w:b w:val="false"/>
          <w:i w:val="false"/>
          <w:color w:val="000000"/>
          <w:sz w:val="28"/>
        </w:rPr>
        <w:t>
      52.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229"/>
    <w:bookmarkStart w:name="z238" w:id="230"/>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"Информационная система единого государственного кадастра недвижимости", "ИС ЗАГС" и веб-порталом "электронного правительства";</w:t>
      </w:r>
    </w:p>
    <w:bookmarkEnd w:id="230"/>
    <w:bookmarkStart w:name="z239" w:id="231"/>
    <w:p>
      <w:pPr>
        <w:spacing w:after="0"/>
        <w:ind w:left="0"/>
        <w:jc w:val="both"/>
      </w:pPr>
      <w:r>
        <w:rPr>
          <w:rFonts w:ascii="Times New Roman"/>
          <w:b w:val="false"/>
          <w:i w:val="false"/>
          <w:color w:val="000000"/>
          <w:sz w:val="28"/>
        </w:rPr>
        <w:t>
      2) доступности в онлайн-режиме информации о статусе лимитов по объемам субсидий;</w:t>
      </w:r>
    </w:p>
    <w:bookmarkEnd w:id="231"/>
    <w:bookmarkStart w:name="z240" w:id="232"/>
    <w:p>
      <w:pPr>
        <w:spacing w:after="0"/>
        <w:ind w:left="0"/>
        <w:jc w:val="both"/>
      </w:pPr>
      <w:r>
        <w:rPr>
          <w:rFonts w:ascii="Times New Roman"/>
          <w:b w:val="false"/>
          <w:i w:val="false"/>
          <w:color w:val="000000"/>
          <w:sz w:val="28"/>
        </w:rPr>
        <w:t>
      3) размещения в ГИСС объявления о приостановлении приема заявок на субсидирование;</w:t>
      </w:r>
    </w:p>
    <w:bookmarkEnd w:id="232"/>
    <w:bookmarkStart w:name="z241" w:id="233"/>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233"/>
    <w:bookmarkStart w:name="z242" w:id="234"/>
    <w:p>
      <w:pPr>
        <w:spacing w:after="0"/>
        <w:ind w:left="0"/>
        <w:jc w:val="both"/>
      </w:pPr>
      <w:r>
        <w:rPr>
          <w:rFonts w:ascii="Times New Roman"/>
          <w:b w:val="false"/>
          <w:i w:val="false"/>
          <w:color w:val="000000"/>
          <w:sz w:val="28"/>
        </w:rPr>
        <w:t>
      5) формирование решений рабочего органа (услугодателя) в электронном виде и их подписание ЭЦП;</w:t>
      </w:r>
    </w:p>
    <w:bookmarkEnd w:id="234"/>
    <w:bookmarkStart w:name="z243" w:id="235"/>
    <w:p>
      <w:pPr>
        <w:spacing w:after="0"/>
        <w:ind w:left="0"/>
        <w:jc w:val="both"/>
      </w:pPr>
      <w:r>
        <w:rPr>
          <w:rFonts w:ascii="Times New Roman"/>
          <w:b w:val="false"/>
          <w:i w:val="false"/>
          <w:color w:val="000000"/>
          <w:sz w:val="28"/>
        </w:rPr>
        <w:t>
      6) заключения в ГИСС договора субсидирования или дополнительного соглашения к договору субсидирования в электронном виде и их подписание ЭЦП;</w:t>
      </w:r>
    </w:p>
    <w:bookmarkEnd w:id="235"/>
    <w:bookmarkStart w:name="z244" w:id="236"/>
    <w:p>
      <w:pPr>
        <w:spacing w:after="0"/>
        <w:ind w:left="0"/>
        <w:jc w:val="both"/>
      </w:pPr>
      <w:r>
        <w:rPr>
          <w:rFonts w:ascii="Times New Roman"/>
          <w:b w:val="false"/>
          <w:i w:val="false"/>
          <w:color w:val="000000"/>
          <w:sz w:val="28"/>
        </w:rPr>
        <w:t>
      7) формирования счета к оплате на выплату субсидии в органы казначейства для перечисления субсидии на банковский счет заемщика (услугополучателя).</w:t>
      </w:r>
    </w:p>
    <w:bookmarkEnd w:id="236"/>
    <w:bookmarkStart w:name="z245" w:id="237"/>
    <w:p>
      <w:pPr>
        <w:spacing w:after="0"/>
        <w:ind w:left="0"/>
        <w:jc w:val="both"/>
      </w:pPr>
      <w:r>
        <w:rPr>
          <w:rFonts w:ascii="Times New Roman"/>
          <w:b w:val="false"/>
          <w:i w:val="false"/>
          <w:color w:val="000000"/>
          <w:sz w:val="28"/>
        </w:rPr>
        <w:t>
      53. В случае сбоя ГИСС, содержащей необходимые сведения для выдачи субсидии, рабочий орган (услугодатель) незамедлительно уведомляет Министерство о возникшей ситуации, которое приступает к ее устранению.</w:t>
      </w:r>
    </w:p>
    <w:bookmarkEnd w:id="237"/>
    <w:bookmarkStart w:name="z246" w:id="23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238"/>
    <w:bookmarkStart w:name="z247" w:id="239"/>
    <w:p>
      <w:pPr>
        <w:spacing w:after="0"/>
        <w:ind w:left="0"/>
        <w:jc w:val="both"/>
      </w:pPr>
      <w:r>
        <w:rPr>
          <w:rFonts w:ascii="Times New Roman"/>
          <w:b w:val="false"/>
          <w:i w:val="false"/>
          <w:color w:val="000000"/>
          <w:sz w:val="28"/>
        </w:rPr>
        <w:t>
      54. При рассмотрении заявки в электронном виде мероприятия, предусмотренные пунктами 20, 22, 25, 28, 30, 34, 35, 36, 37, 41, 42 и 43 настоящих Правил, осуществляются в ГИСС.</w:t>
      </w:r>
    </w:p>
    <w:bookmarkEnd w:id="239"/>
    <w:bookmarkStart w:name="z248" w:id="240"/>
    <w:p>
      <w:pPr>
        <w:spacing w:after="0"/>
        <w:ind w:left="0"/>
        <w:jc w:val="left"/>
      </w:pPr>
      <w:r>
        <w:rPr>
          <w:rFonts w:ascii="Times New Roman"/>
          <w:b/>
          <w:i w:val="false"/>
          <w:color w:val="000000"/>
        </w:rPr>
        <w:t xml:space="preserve"> Глава 5. Порядок рассмотрения предложений в бумажном виде</w:t>
      </w:r>
    </w:p>
    <w:bookmarkEnd w:id="240"/>
    <w:bookmarkStart w:name="z249" w:id="241"/>
    <w:p>
      <w:pPr>
        <w:spacing w:after="0"/>
        <w:ind w:left="0"/>
        <w:jc w:val="both"/>
      </w:pPr>
      <w:r>
        <w:rPr>
          <w:rFonts w:ascii="Times New Roman"/>
          <w:b w:val="false"/>
          <w:i w:val="false"/>
          <w:color w:val="000000"/>
          <w:sz w:val="28"/>
        </w:rPr>
        <w:t>
      55. Для осуществления субсидирования в бумажном виде финансовый институт или заемщик (услугополучатель) подает в Государственную корпорацию для передачи рабочему органу (услугодателю) следующие документы:</w:t>
      </w:r>
    </w:p>
    <w:bookmarkEnd w:id="241"/>
    <w:bookmarkStart w:name="z250" w:id="242"/>
    <w:p>
      <w:pPr>
        <w:spacing w:after="0"/>
        <w:ind w:left="0"/>
        <w:jc w:val="both"/>
      </w:pPr>
      <w:r>
        <w:rPr>
          <w:rFonts w:ascii="Times New Roman"/>
          <w:b w:val="false"/>
          <w:i w:val="false"/>
          <w:color w:val="000000"/>
          <w:sz w:val="28"/>
        </w:rPr>
        <w:t>
      1) предложения с приложением копии договора займа с графиком погашения;</w:t>
      </w:r>
    </w:p>
    <w:bookmarkEnd w:id="242"/>
    <w:bookmarkStart w:name="z251" w:id="243"/>
    <w:p>
      <w:pPr>
        <w:spacing w:after="0"/>
        <w:ind w:left="0"/>
        <w:jc w:val="both"/>
      </w:pPr>
      <w:r>
        <w:rPr>
          <w:rFonts w:ascii="Times New Roman"/>
          <w:b w:val="false"/>
          <w:i w:val="false"/>
          <w:color w:val="000000"/>
          <w:sz w:val="28"/>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bookmarkEnd w:id="243"/>
    <w:bookmarkStart w:name="z252" w:id="244"/>
    <w:p>
      <w:pPr>
        <w:spacing w:after="0"/>
        <w:ind w:left="0"/>
        <w:jc w:val="both"/>
      </w:pPr>
      <w:r>
        <w:rPr>
          <w:rFonts w:ascii="Times New Roman"/>
          <w:b w:val="false"/>
          <w:i w:val="false"/>
          <w:color w:val="000000"/>
          <w:sz w:val="28"/>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bookmarkEnd w:id="244"/>
    <w:bookmarkStart w:name="z253" w:id="245"/>
    <w:p>
      <w:pPr>
        <w:spacing w:after="0"/>
        <w:ind w:left="0"/>
        <w:jc w:val="both"/>
      </w:pPr>
      <w:r>
        <w:rPr>
          <w:rFonts w:ascii="Times New Roman"/>
          <w:b w:val="false"/>
          <w:i w:val="false"/>
          <w:color w:val="000000"/>
          <w:sz w:val="28"/>
        </w:rPr>
        <w:t>
      56. Рабочий орган (услугодатель) с даты получения предложения в течение 3 (трех) рабочих дней осуществляет:</w:t>
      </w:r>
    </w:p>
    <w:bookmarkEnd w:id="245"/>
    <w:bookmarkStart w:name="z254" w:id="246"/>
    <w:p>
      <w:pPr>
        <w:spacing w:after="0"/>
        <w:ind w:left="0"/>
        <w:jc w:val="both"/>
      </w:pPr>
      <w:r>
        <w:rPr>
          <w:rFonts w:ascii="Times New Roman"/>
          <w:b w:val="false"/>
          <w:i w:val="false"/>
          <w:color w:val="000000"/>
          <w:sz w:val="28"/>
        </w:rPr>
        <w:t>
      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приложению 3 к настоящим Правилам;</w:t>
      </w:r>
    </w:p>
    <w:bookmarkEnd w:id="246"/>
    <w:bookmarkStart w:name="z255" w:id="247"/>
    <w:p>
      <w:pPr>
        <w:spacing w:after="0"/>
        <w:ind w:left="0"/>
        <w:jc w:val="both"/>
      </w:pPr>
      <w:r>
        <w:rPr>
          <w:rFonts w:ascii="Times New Roman"/>
          <w:b w:val="false"/>
          <w:i w:val="false"/>
          <w:color w:val="000000"/>
          <w:sz w:val="28"/>
        </w:rPr>
        <w:t>
      2) оформление решения о соответствии или несоответствии условиям настоящих Правил и уведомление об этом заемщика (услугополучателя) и финансового института.</w:t>
      </w:r>
    </w:p>
    <w:bookmarkEnd w:id="247"/>
    <w:bookmarkStart w:name="z256" w:id="248"/>
    <w:p>
      <w:pPr>
        <w:spacing w:after="0"/>
        <w:ind w:left="0"/>
        <w:jc w:val="both"/>
      </w:pPr>
      <w:r>
        <w:rPr>
          <w:rFonts w:ascii="Times New Roman"/>
          <w:b w:val="false"/>
          <w:i w:val="false"/>
          <w:color w:val="000000"/>
          <w:sz w:val="28"/>
        </w:rPr>
        <w:t>
      57. Ответственный исполнитель рабочего органа (услугодатель) в течение 2 (двух) рабочих дней, со дня вынесения решения об отказе в одобрении предложения через Государственную корпорацию письменно уведомляет об этом финансовый институт или заемщика (услугополучателя).</w:t>
      </w:r>
    </w:p>
    <w:bookmarkEnd w:id="248"/>
    <w:bookmarkStart w:name="z257" w:id="249"/>
    <w:p>
      <w:pPr>
        <w:spacing w:after="0"/>
        <w:ind w:left="0"/>
        <w:jc w:val="both"/>
      </w:pPr>
      <w:r>
        <w:rPr>
          <w:rFonts w:ascii="Times New Roman"/>
          <w:b w:val="false"/>
          <w:i w:val="false"/>
          <w:color w:val="000000"/>
          <w:sz w:val="28"/>
        </w:rPr>
        <w:t>
      58. Ответственный исполнитель рабочего органа (услугодателя) после получения заявки на субсидирование финансового института в течение 3 (трех) рабочих дней осуществляет проверку соответствия суммы заявки на перечисление графику субсидирования заемщиков.</w:t>
      </w:r>
    </w:p>
    <w:bookmarkEnd w:id="249"/>
    <w:bookmarkStart w:name="z258" w:id="250"/>
    <w:p>
      <w:pPr>
        <w:spacing w:after="0"/>
        <w:ind w:left="0"/>
        <w:jc w:val="both"/>
      </w:pPr>
      <w:r>
        <w:rPr>
          <w:rFonts w:ascii="Times New Roman"/>
          <w:b w:val="false"/>
          <w:i w:val="false"/>
          <w:color w:val="000000"/>
          <w:sz w:val="28"/>
        </w:rPr>
        <w:t>
      59. Ответственный исполнитель рабочего органа (услугодателя) в срок 1 (один) рабочий день после проверки заявки на субсидирование направляет соответствующие счета к оплате в органы казначейства.</w:t>
      </w:r>
    </w:p>
    <w:bookmarkEnd w:id="250"/>
    <w:bookmarkStart w:name="z259" w:id="251"/>
    <w:p>
      <w:pPr>
        <w:spacing w:after="0"/>
        <w:ind w:left="0"/>
        <w:jc w:val="both"/>
      </w:pPr>
      <w:r>
        <w:rPr>
          <w:rFonts w:ascii="Times New Roman"/>
          <w:b w:val="false"/>
          <w:i w:val="false"/>
          <w:color w:val="000000"/>
          <w:sz w:val="28"/>
        </w:rPr>
        <w:t>
      60.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ГИСС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bookmarkEnd w:id="251"/>
    <w:bookmarkStart w:name="z260" w:id="252"/>
    <w:p>
      <w:pPr>
        <w:spacing w:after="0"/>
        <w:ind w:left="0"/>
        <w:jc w:val="both"/>
      </w:pPr>
      <w:r>
        <w:rPr>
          <w:rFonts w:ascii="Times New Roman"/>
          <w:b w:val="false"/>
          <w:i w:val="false"/>
          <w:color w:val="000000"/>
          <w:sz w:val="28"/>
        </w:rPr>
        <w:t>
      61. При рассмотрении заявки через Государственную корпорацию мероприятия, предусмотренные пунктами 20, 22, 25, 28, 30, 34, 35, 36, 37, 41, 42 и 43 настоящих Правил, осуществляются в бумажном виде.</w:t>
      </w:r>
    </w:p>
    <w:bookmarkEnd w:id="252"/>
    <w:bookmarkStart w:name="z261" w:id="253"/>
    <w:p>
      <w:pPr>
        <w:spacing w:after="0"/>
        <w:ind w:left="0"/>
        <w:jc w:val="left"/>
      </w:pPr>
      <w:r>
        <w:rPr>
          <w:rFonts w:ascii="Times New Roman"/>
          <w:b/>
          <w:i w:val="false"/>
          <w:color w:val="000000"/>
        </w:rPr>
        <w:t xml:space="preserve"> Глава 6. Условия субсидирования ставок вознаграждения при кредитовании субъектов агропромышленного комплекса на проведение весенне-полевых и уборочных работ</w:t>
      </w:r>
    </w:p>
    <w:bookmarkEnd w:id="253"/>
    <w:bookmarkStart w:name="z262" w:id="254"/>
    <w:p>
      <w:pPr>
        <w:spacing w:after="0"/>
        <w:ind w:left="0"/>
        <w:jc w:val="both"/>
      </w:pPr>
      <w:r>
        <w:rPr>
          <w:rFonts w:ascii="Times New Roman"/>
          <w:b w:val="false"/>
          <w:i w:val="false"/>
          <w:color w:val="000000"/>
          <w:sz w:val="28"/>
        </w:rPr>
        <w:t>
      62. Субсидирование ставок вознаграждения при кредитовании субъектов агропромышленного комплекса по займам, выданным на проведение весенне-полевых и уборочных работ, осуществляется за счет средств областных бюджетов по отдельной бюджетной программе.</w:t>
      </w:r>
    </w:p>
    <w:bookmarkEnd w:id="254"/>
    <w:bookmarkStart w:name="z263" w:id="255"/>
    <w:p>
      <w:pPr>
        <w:spacing w:after="0"/>
        <w:ind w:left="0"/>
        <w:jc w:val="both"/>
      </w:pPr>
      <w:r>
        <w:rPr>
          <w:rFonts w:ascii="Times New Roman"/>
          <w:b w:val="false"/>
          <w:i w:val="false"/>
          <w:color w:val="000000"/>
          <w:sz w:val="28"/>
        </w:rPr>
        <w:t>
      63. Субсидирование осуществляется по договорам займа, выданным финансовым институтом (услугополучателем) заемщику на проведение весенне-полевых и уборочных работ путем перечисления общего объема субсидий напрямую в финансовый институт.</w:t>
      </w:r>
    </w:p>
    <w:bookmarkEnd w:id="255"/>
    <w:bookmarkStart w:name="z264" w:id="256"/>
    <w:p>
      <w:pPr>
        <w:spacing w:after="0"/>
        <w:ind w:left="0"/>
        <w:jc w:val="both"/>
      </w:pPr>
      <w:r>
        <w:rPr>
          <w:rFonts w:ascii="Times New Roman"/>
          <w:b w:val="false"/>
          <w:i w:val="false"/>
          <w:color w:val="000000"/>
          <w:sz w:val="28"/>
        </w:rPr>
        <w:t>
      64. Объем перечисляемых субсидий для финансовых институтов (услугополучателей) составляет в размере 15 % от объема кредитования субъектов агропромышленного комплекса на проведение весенне-полевых и уборочных работ.</w:t>
      </w:r>
    </w:p>
    <w:bookmarkEnd w:id="256"/>
    <w:bookmarkStart w:name="z265" w:id="257"/>
    <w:p>
      <w:pPr>
        <w:spacing w:after="0"/>
        <w:ind w:left="0"/>
        <w:jc w:val="both"/>
      </w:pPr>
      <w:r>
        <w:rPr>
          <w:rFonts w:ascii="Times New Roman"/>
          <w:b w:val="false"/>
          <w:i w:val="false"/>
          <w:color w:val="000000"/>
          <w:sz w:val="28"/>
        </w:rPr>
        <w:t>
      Для банков второго уровня ставка вознаграждения для расчета и получения сумм субсидий составляет 15 % годовых.</w:t>
      </w:r>
    </w:p>
    <w:bookmarkEnd w:id="257"/>
    <w:bookmarkStart w:name="z266" w:id="258"/>
    <w:p>
      <w:pPr>
        <w:spacing w:after="0"/>
        <w:ind w:left="0"/>
        <w:jc w:val="both"/>
      </w:pPr>
      <w:r>
        <w:rPr>
          <w:rFonts w:ascii="Times New Roman"/>
          <w:b w:val="false"/>
          <w:i w:val="false"/>
          <w:color w:val="000000"/>
          <w:sz w:val="28"/>
        </w:rPr>
        <w:t>
      65. По договорам займа, выданным финансовым институтом (услугополучателем) заемщику на проведение весенне-полевых и уборочных работ, конечная номинальная ставка вознаграждения составляет 5 (пять) % годовых.</w:t>
      </w:r>
    </w:p>
    <w:bookmarkEnd w:id="258"/>
    <w:bookmarkStart w:name="z267" w:id="259"/>
    <w:p>
      <w:pPr>
        <w:spacing w:after="0"/>
        <w:ind w:left="0"/>
        <w:jc w:val="both"/>
      </w:pPr>
      <w:r>
        <w:rPr>
          <w:rFonts w:ascii="Times New Roman"/>
          <w:b w:val="false"/>
          <w:i w:val="false"/>
          <w:color w:val="000000"/>
          <w:sz w:val="28"/>
        </w:rPr>
        <w:t>
      66. Лимиты на субсидирование договоров займа на проведение весенне-полевых и уборочных работ между финансовыми институтами (услугополучателями) устанавливаются местными исполнительными органами по предварительному согласованию с Министерством.</w:t>
      </w:r>
    </w:p>
    <w:bookmarkEnd w:id="259"/>
    <w:bookmarkStart w:name="z268" w:id="260"/>
    <w:p>
      <w:pPr>
        <w:spacing w:after="0"/>
        <w:ind w:left="0"/>
        <w:jc w:val="both"/>
      </w:pPr>
      <w:r>
        <w:rPr>
          <w:rFonts w:ascii="Times New Roman"/>
          <w:b w:val="false"/>
          <w:i w:val="false"/>
          <w:color w:val="000000"/>
          <w:sz w:val="28"/>
        </w:rPr>
        <w:t>
      67. Субсидирование осуществляется по договору займа на проведение весенне-полевых и уборочных работ, соответствующему требованиям к договору займа на проведение весенне-полевых и уборочных работ согласно приложению 11 к настоящим Правилам.</w:t>
      </w:r>
    </w:p>
    <w:bookmarkEnd w:id="260"/>
    <w:bookmarkStart w:name="z269" w:id="261"/>
    <w:p>
      <w:pPr>
        <w:spacing w:after="0"/>
        <w:ind w:left="0"/>
        <w:jc w:val="both"/>
      </w:pPr>
      <w:r>
        <w:rPr>
          <w:rFonts w:ascii="Times New Roman"/>
          <w:b w:val="false"/>
          <w:i w:val="false"/>
          <w:color w:val="000000"/>
          <w:sz w:val="28"/>
        </w:rPr>
        <w:t>
      68. Субсидии, полученные авансом по договору займа на проведение весенне-полевых и уборочных работ, используются на весь срок его действия.</w:t>
      </w:r>
    </w:p>
    <w:bookmarkEnd w:id="261"/>
    <w:bookmarkStart w:name="z270" w:id="262"/>
    <w:p>
      <w:pPr>
        <w:spacing w:after="0"/>
        <w:ind w:left="0"/>
        <w:jc w:val="both"/>
      </w:pPr>
      <w:r>
        <w:rPr>
          <w:rFonts w:ascii="Times New Roman"/>
          <w:b w:val="false"/>
          <w:i w:val="false"/>
          <w:color w:val="000000"/>
          <w:sz w:val="28"/>
        </w:rPr>
        <w:t>
      69. Заявка на субсидирование при кредитовании субъектов агропромышленного комплекса на проведение весенне-полевых и уборочных работ подается финансовым институтом (услугополучателем) в электронном виде.</w:t>
      </w:r>
    </w:p>
    <w:bookmarkEnd w:id="262"/>
    <w:bookmarkStart w:name="z271" w:id="263"/>
    <w:p>
      <w:pPr>
        <w:spacing w:after="0"/>
        <w:ind w:left="0"/>
        <w:jc w:val="both"/>
      </w:pPr>
      <w:r>
        <w:rPr>
          <w:rFonts w:ascii="Times New Roman"/>
          <w:b w:val="false"/>
          <w:i w:val="false"/>
          <w:color w:val="000000"/>
          <w:sz w:val="28"/>
        </w:rPr>
        <w:t>
      70. Субсидирование в рамках настоящей главы включает в себя следующие процессы:</w:t>
      </w:r>
    </w:p>
    <w:bookmarkEnd w:id="263"/>
    <w:bookmarkStart w:name="z272" w:id="264"/>
    <w:p>
      <w:pPr>
        <w:spacing w:after="0"/>
        <w:ind w:left="0"/>
        <w:jc w:val="both"/>
      </w:pPr>
      <w:r>
        <w:rPr>
          <w:rFonts w:ascii="Times New Roman"/>
          <w:b w:val="false"/>
          <w:i w:val="false"/>
          <w:color w:val="000000"/>
          <w:sz w:val="28"/>
        </w:rPr>
        <w:t>
      1) прием предложения финансового института (услугополучателя);</w:t>
      </w:r>
    </w:p>
    <w:bookmarkEnd w:id="264"/>
    <w:bookmarkStart w:name="z273" w:id="265"/>
    <w:p>
      <w:pPr>
        <w:spacing w:after="0"/>
        <w:ind w:left="0"/>
        <w:jc w:val="both"/>
      </w:pPr>
      <w:r>
        <w:rPr>
          <w:rFonts w:ascii="Times New Roman"/>
          <w:b w:val="false"/>
          <w:i w:val="false"/>
          <w:color w:val="000000"/>
          <w:sz w:val="28"/>
        </w:rPr>
        <w:t>
      2) заключение договора субсидирования финансового института (услугополучателя);</w:t>
      </w:r>
    </w:p>
    <w:bookmarkEnd w:id="265"/>
    <w:bookmarkStart w:name="z274" w:id="266"/>
    <w:p>
      <w:pPr>
        <w:spacing w:after="0"/>
        <w:ind w:left="0"/>
        <w:jc w:val="both"/>
      </w:pPr>
      <w:r>
        <w:rPr>
          <w:rFonts w:ascii="Times New Roman"/>
          <w:b w:val="false"/>
          <w:i w:val="false"/>
          <w:color w:val="000000"/>
          <w:sz w:val="28"/>
        </w:rPr>
        <w:t>
      3) подача финансовым институтом (услугополучателем) заявки на субсидирование при кредитовании субъектов агропромышленного комплекса на проведение весенне-полевых и уборочных работ;</w:t>
      </w:r>
    </w:p>
    <w:bookmarkEnd w:id="266"/>
    <w:bookmarkStart w:name="z275" w:id="267"/>
    <w:p>
      <w:pPr>
        <w:spacing w:after="0"/>
        <w:ind w:left="0"/>
        <w:jc w:val="both"/>
      </w:pPr>
      <w:r>
        <w:rPr>
          <w:rFonts w:ascii="Times New Roman"/>
          <w:b w:val="false"/>
          <w:i w:val="false"/>
          <w:color w:val="000000"/>
          <w:sz w:val="28"/>
        </w:rPr>
        <w:t>
      4) выплата субсидий;</w:t>
      </w:r>
    </w:p>
    <w:bookmarkEnd w:id="267"/>
    <w:bookmarkStart w:name="z276" w:id="268"/>
    <w:p>
      <w:pPr>
        <w:spacing w:after="0"/>
        <w:ind w:left="0"/>
        <w:jc w:val="both"/>
      </w:pPr>
      <w:r>
        <w:rPr>
          <w:rFonts w:ascii="Times New Roman"/>
          <w:b w:val="false"/>
          <w:i w:val="false"/>
          <w:color w:val="000000"/>
          <w:sz w:val="28"/>
        </w:rPr>
        <w:t>
      5) изменение договора субсидирования финансового института (услугополучателя);</w:t>
      </w:r>
    </w:p>
    <w:bookmarkEnd w:id="268"/>
    <w:bookmarkStart w:name="z277" w:id="269"/>
    <w:p>
      <w:pPr>
        <w:spacing w:after="0"/>
        <w:ind w:left="0"/>
        <w:jc w:val="both"/>
      </w:pPr>
      <w:r>
        <w:rPr>
          <w:rFonts w:ascii="Times New Roman"/>
          <w:b w:val="false"/>
          <w:i w:val="false"/>
          <w:color w:val="000000"/>
          <w:sz w:val="28"/>
        </w:rPr>
        <w:t>
      6) прекращение договора субсидирования финансового института (услугополучателя).</w:t>
      </w:r>
    </w:p>
    <w:bookmarkEnd w:id="269"/>
    <w:bookmarkStart w:name="z278" w:id="270"/>
    <w:p>
      <w:pPr>
        <w:spacing w:after="0"/>
        <w:ind w:left="0"/>
        <w:jc w:val="both"/>
      </w:pPr>
      <w:r>
        <w:rPr>
          <w:rFonts w:ascii="Times New Roman"/>
          <w:b w:val="false"/>
          <w:i w:val="false"/>
          <w:color w:val="000000"/>
          <w:sz w:val="28"/>
        </w:rPr>
        <w:t>
      71. Прием предложений финансового института (услугополучателя) осуществляется по месту нахождения (юридическому адресу) рабочего органа посредством веб-портала "электронного правительства" в электронном виде.</w:t>
      </w:r>
    </w:p>
    <w:bookmarkEnd w:id="270"/>
    <w:bookmarkStart w:name="z279" w:id="271"/>
    <w:p>
      <w:pPr>
        <w:spacing w:after="0"/>
        <w:ind w:left="0"/>
        <w:jc w:val="both"/>
      </w:pPr>
      <w:r>
        <w:rPr>
          <w:rFonts w:ascii="Times New Roman"/>
          <w:b w:val="false"/>
          <w:i w:val="false"/>
          <w:color w:val="000000"/>
          <w:sz w:val="28"/>
        </w:rPr>
        <w:t>
      72. Предложение финансового института (услугополучателя) при кредитовании весенне-полевых и уборочных работ подается по форме согласно приложению 12 к настоящим Правилам, с учетом установленных лимитов, указанных в пункте 66 настоящих Правил.</w:t>
      </w:r>
    </w:p>
    <w:bookmarkEnd w:id="271"/>
    <w:bookmarkStart w:name="z280" w:id="272"/>
    <w:p>
      <w:pPr>
        <w:spacing w:after="0"/>
        <w:ind w:left="0"/>
        <w:jc w:val="both"/>
      </w:pPr>
      <w:r>
        <w:rPr>
          <w:rFonts w:ascii="Times New Roman"/>
          <w:b w:val="false"/>
          <w:i w:val="false"/>
          <w:color w:val="000000"/>
          <w:sz w:val="28"/>
        </w:rPr>
        <w:t>
      73. Предложения финансовых институтов (услугополучателей) рассматриваются рабочим органом (услугодателем) в порядке очередности согласно дате и времени поступления предложения.</w:t>
      </w:r>
    </w:p>
    <w:bookmarkEnd w:id="272"/>
    <w:bookmarkStart w:name="z281" w:id="273"/>
    <w:p>
      <w:pPr>
        <w:spacing w:after="0"/>
        <w:ind w:left="0"/>
        <w:jc w:val="both"/>
      </w:pPr>
      <w:r>
        <w:rPr>
          <w:rFonts w:ascii="Times New Roman"/>
          <w:b w:val="false"/>
          <w:i w:val="false"/>
          <w:color w:val="000000"/>
          <w:sz w:val="28"/>
        </w:rPr>
        <w:t>
      Рабочий орган (услугодатель) с даты получения предложения финансового института (услугополучателя) течение 3 (трех) рабочих дней осуществляет:</w:t>
      </w:r>
    </w:p>
    <w:bookmarkEnd w:id="273"/>
    <w:bookmarkStart w:name="z282" w:id="274"/>
    <w:p>
      <w:pPr>
        <w:spacing w:after="0"/>
        <w:ind w:left="0"/>
        <w:jc w:val="both"/>
      </w:pPr>
      <w:r>
        <w:rPr>
          <w:rFonts w:ascii="Times New Roman"/>
          <w:b w:val="false"/>
          <w:i w:val="false"/>
          <w:color w:val="000000"/>
          <w:sz w:val="28"/>
        </w:rPr>
        <w:t>
      1) проверку соответствия предложения финансового института (услугополучателя) условиям субсидирования, установленным настоящими Правилами;</w:t>
      </w:r>
    </w:p>
    <w:bookmarkEnd w:id="274"/>
    <w:bookmarkStart w:name="z283" w:id="275"/>
    <w:p>
      <w:pPr>
        <w:spacing w:after="0"/>
        <w:ind w:left="0"/>
        <w:jc w:val="both"/>
      </w:pPr>
      <w:r>
        <w:rPr>
          <w:rFonts w:ascii="Times New Roman"/>
          <w:b w:val="false"/>
          <w:i w:val="false"/>
          <w:color w:val="000000"/>
          <w:sz w:val="28"/>
        </w:rPr>
        <w:t>
      2) принятие и оформление решения по предложению финансового института (услугополучателя), и уведомление об этом финансовый институт (услугополучателя).</w:t>
      </w:r>
    </w:p>
    <w:bookmarkEnd w:id="275"/>
    <w:bookmarkStart w:name="z284" w:id="276"/>
    <w:p>
      <w:pPr>
        <w:spacing w:after="0"/>
        <w:ind w:left="0"/>
        <w:jc w:val="both"/>
      </w:pPr>
      <w:r>
        <w:rPr>
          <w:rFonts w:ascii="Times New Roman"/>
          <w:b w:val="false"/>
          <w:i w:val="false"/>
          <w:color w:val="000000"/>
          <w:sz w:val="28"/>
        </w:rPr>
        <w:t>
      74. Решение рабочего органа (услугодателя) по предложению финансового института (услугополучателя) включает:</w:t>
      </w:r>
    </w:p>
    <w:bookmarkEnd w:id="276"/>
    <w:bookmarkStart w:name="z285" w:id="277"/>
    <w:p>
      <w:pPr>
        <w:spacing w:after="0"/>
        <w:ind w:left="0"/>
        <w:jc w:val="both"/>
      </w:pPr>
      <w:r>
        <w:rPr>
          <w:rFonts w:ascii="Times New Roman"/>
          <w:b w:val="false"/>
          <w:i w:val="false"/>
          <w:color w:val="000000"/>
          <w:sz w:val="28"/>
        </w:rPr>
        <w:t>
      наименование и местонахождение (юридический адрес) финансового института (услугополучателя), по предложению, по которому принято решение о заключении/отказе от заключения договора субсидирования финансового института (услугополучателя) и, в случае отказа, перечень причин такого отказа;</w:t>
      </w:r>
    </w:p>
    <w:bookmarkEnd w:id="277"/>
    <w:bookmarkStart w:name="z286" w:id="278"/>
    <w:p>
      <w:pPr>
        <w:spacing w:after="0"/>
        <w:ind w:left="0"/>
        <w:jc w:val="both"/>
      </w:pPr>
      <w:r>
        <w:rPr>
          <w:rFonts w:ascii="Times New Roman"/>
          <w:b w:val="false"/>
          <w:i w:val="false"/>
          <w:color w:val="000000"/>
          <w:sz w:val="28"/>
        </w:rPr>
        <w:t>
      общая сумма субсидий.</w:t>
      </w:r>
    </w:p>
    <w:bookmarkEnd w:id="278"/>
    <w:bookmarkStart w:name="z287" w:id="279"/>
    <w:p>
      <w:pPr>
        <w:spacing w:after="0"/>
        <w:ind w:left="0"/>
        <w:jc w:val="both"/>
      </w:pPr>
      <w:r>
        <w:rPr>
          <w:rFonts w:ascii="Times New Roman"/>
          <w:b w:val="false"/>
          <w:i w:val="false"/>
          <w:color w:val="000000"/>
          <w:sz w:val="28"/>
        </w:rPr>
        <w:t>
      Решение рабочего органа (услугодателя) подписывается ЭЦП первого руководителя рабочего органа (услугодателя) или лица, его замещающего.</w:t>
      </w:r>
    </w:p>
    <w:bookmarkEnd w:id="279"/>
    <w:bookmarkStart w:name="z288" w:id="280"/>
    <w:p>
      <w:pPr>
        <w:spacing w:after="0"/>
        <w:ind w:left="0"/>
        <w:jc w:val="both"/>
      </w:pPr>
      <w:r>
        <w:rPr>
          <w:rFonts w:ascii="Times New Roman"/>
          <w:b w:val="false"/>
          <w:i w:val="false"/>
          <w:color w:val="000000"/>
          <w:sz w:val="28"/>
        </w:rPr>
        <w:t>
      75. Рабочий орган (услугодатель) заключает с финансовым институтом (услугополучателем) договор субсидирования финансового института (услугополучателя) при кредитовании субъектов агропромышленного комплекса на проведение весенне-полевых и уборочных работ по форме согласно приложению 13 к настоящим Правилам.</w:t>
      </w:r>
    </w:p>
    <w:bookmarkEnd w:id="280"/>
    <w:bookmarkStart w:name="z289" w:id="281"/>
    <w:p>
      <w:pPr>
        <w:spacing w:after="0"/>
        <w:ind w:left="0"/>
        <w:jc w:val="both"/>
      </w:pPr>
      <w:r>
        <w:rPr>
          <w:rFonts w:ascii="Times New Roman"/>
          <w:b w:val="false"/>
          <w:i w:val="false"/>
          <w:color w:val="000000"/>
          <w:sz w:val="28"/>
        </w:rPr>
        <w:t>
      76. Финансовый институт (услугополучатель) в течение 10 (десяти) рабочих дней после заключения договора субсидирования направляет рабочему органу (услугодателю) заявку на субсидирование при кредитовании субъектов агропромышленного комплекса на проведение весенне-полевых и уборочных работ по форме согласно приложению 14 к настоящим Правилам для исполнения требований на перечисление субсидий авансовым платежом в полном размере.</w:t>
      </w:r>
    </w:p>
    <w:bookmarkEnd w:id="281"/>
    <w:bookmarkStart w:name="z290" w:id="282"/>
    <w:p>
      <w:pPr>
        <w:spacing w:after="0"/>
        <w:ind w:left="0"/>
        <w:jc w:val="both"/>
      </w:pPr>
      <w:r>
        <w:rPr>
          <w:rFonts w:ascii="Times New Roman"/>
          <w:b w:val="false"/>
          <w:i w:val="false"/>
          <w:color w:val="000000"/>
          <w:sz w:val="28"/>
        </w:rPr>
        <w:t>
      После перечисления субсидий рабочий орган (услугодатель) направляет финансовому институту (услугополучателю) уведомление о перечислении субсидии финансовому институту по форме согласно приложению 15 к настоящим Правилам, либо уведомление об отказе в оказании государственной услуги финансовому институту по форме согласно приложению 16 к настоящим Правилам.</w:t>
      </w:r>
    </w:p>
    <w:bookmarkEnd w:id="282"/>
    <w:bookmarkStart w:name="z291" w:id="283"/>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финансовым институтом (услугополучателем) при регистрации в ГИСС, а также в личный кабинет в ГИСС.</w:t>
      </w:r>
    </w:p>
    <w:bookmarkEnd w:id="283"/>
    <w:bookmarkStart w:name="z292" w:id="284"/>
    <w:p>
      <w:pPr>
        <w:spacing w:after="0"/>
        <w:ind w:left="0"/>
        <w:jc w:val="both"/>
      </w:pPr>
      <w:r>
        <w:rPr>
          <w:rFonts w:ascii="Times New Roman"/>
          <w:b w:val="false"/>
          <w:i w:val="false"/>
          <w:color w:val="000000"/>
          <w:sz w:val="28"/>
        </w:rPr>
        <w:t>
      77. По договорам займа на проведение весенне-полевых и уборочных работ, заключенным в год подачи предложения финансовым институтом (услугополучателем), перечисление субсидий осуществляется авансовым платежом в течение 10 (десяти) рабочих дней после подачи заявки на субсидирование.</w:t>
      </w:r>
    </w:p>
    <w:bookmarkEnd w:id="284"/>
    <w:bookmarkStart w:name="z293" w:id="285"/>
    <w:p>
      <w:pPr>
        <w:spacing w:after="0"/>
        <w:ind w:left="0"/>
        <w:jc w:val="both"/>
      </w:pPr>
      <w:r>
        <w:rPr>
          <w:rFonts w:ascii="Times New Roman"/>
          <w:b w:val="false"/>
          <w:i w:val="false"/>
          <w:color w:val="000000"/>
          <w:sz w:val="28"/>
        </w:rPr>
        <w:t>
      78. Финансовый институт (услугополучатель) открывает специальный банковский счет для перечисления рабочим органом (услугодателем) сумм субсидий по заключенным договорам субсидирования финансового института (услугополучателя), а в случае отсутствия такой возможности, открывает специальный счет в обслуживающем банке.</w:t>
      </w:r>
    </w:p>
    <w:bookmarkEnd w:id="285"/>
    <w:bookmarkStart w:name="z294" w:id="286"/>
    <w:p>
      <w:pPr>
        <w:spacing w:after="0"/>
        <w:ind w:left="0"/>
        <w:jc w:val="both"/>
      </w:pPr>
      <w:r>
        <w:rPr>
          <w:rFonts w:ascii="Times New Roman"/>
          <w:b w:val="false"/>
          <w:i w:val="false"/>
          <w:color w:val="000000"/>
          <w:sz w:val="28"/>
        </w:rPr>
        <w:t>
      79. Финансовый институт (услугополучатель) после получения субсидий обеспечивает финансирование заемщиков в рамках программы по льготной ставке вознаграждения. После выдачи кредита/лизинга по льготной ставке вознаграждения финансовый институт (услугополучатель) самостоятельно использует соответствующие суммы полученных субсидий по выданным займам.</w:t>
      </w:r>
    </w:p>
    <w:bookmarkEnd w:id="286"/>
    <w:bookmarkStart w:name="z295" w:id="287"/>
    <w:p>
      <w:pPr>
        <w:spacing w:after="0"/>
        <w:ind w:left="0"/>
        <w:jc w:val="both"/>
      </w:pPr>
      <w:r>
        <w:rPr>
          <w:rFonts w:ascii="Times New Roman"/>
          <w:b w:val="false"/>
          <w:i w:val="false"/>
          <w:color w:val="000000"/>
          <w:sz w:val="28"/>
        </w:rPr>
        <w:t>
      80. В случае образования остатка неиспользованных средств на специальном счете обеспечивается их возврат:</w:t>
      </w:r>
    </w:p>
    <w:bookmarkEnd w:id="287"/>
    <w:bookmarkStart w:name="z296" w:id="288"/>
    <w:p>
      <w:pPr>
        <w:spacing w:after="0"/>
        <w:ind w:left="0"/>
        <w:jc w:val="both"/>
      </w:pPr>
      <w:r>
        <w:rPr>
          <w:rFonts w:ascii="Times New Roman"/>
          <w:b w:val="false"/>
          <w:i w:val="false"/>
          <w:color w:val="000000"/>
          <w:sz w:val="28"/>
        </w:rPr>
        <w:t>
      1) при частичном и (или) полном нецелевом использовании средств заемщиком по договорам займа финансового института (услугополучателя), в пропорциональном и полном объеме соответственно;</w:t>
      </w:r>
    </w:p>
    <w:bookmarkEnd w:id="288"/>
    <w:bookmarkStart w:name="z297" w:id="289"/>
    <w:p>
      <w:pPr>
        <w:spacing w:after="0"/>
        <w:ind w:left="0"/>
        <w:jc w:val="both"/>
      </w:pPr>
      <w:r>
        <w:rPr>
          <w:rFonts w:ascii="Times New Roman"/>
          <w:b w:val="false"/>
          <w:i w:val="false"/>
          <w:color w:val="000000"/>
          <w:sz w:val="28"/>
        </w:rPr>
        <w:t>
      2) при полном досрочном погашении обязательств заемщиком по договорам займа финансового института (услугополучателя), пропорционально с даты полного досрочного погашения;</w:t>
      </w:r>
    </w:p>
    <w:bookmarkEnd w:id="289"/>
    <w:bookmarkStart w:name="z298" w:id="290"/>
    <w:p>
      <w:pPr>
        <w:spacing w:after="0"/>
        <w:ind w:left="0"/>
        <w:jc w:val="both"/>
      </w:pPr>
      <w:r>
        <w:rPr>
          <w:rFonts w:ascii="Times New Roman"/>
          <w:b w:val="false"/>
          <w:i w:val="false"/>
          <w:color w:val="000000"/>
          <w:sz w:val="28"/>
        </w:rPr>
        <w:t>
      3) при отсутствии потребности заемщиков в финансировании.</w:t>
      </w:r>
    </w:p>
    <w:bookmarkEnd w:id="290"/>
    <w:bookmarkStart w:name="z299" w:id="291"/>
    <w:p>
      <w:pPr>
        <w:spacing w:after="0"/>
        <w:ind w:left="0"/>
        <w:jc w:val="both"/>
      </w:pPr>
      <w:r>
        <w:rPr>
          <w:rFonts w:ascii="Times New Roman"/>
          <w:b w:val="false"/>
          <w:i w:val="false"/>
          <w:color w:val="000000"/>
          <w:sz w:val="28"/>
        </w:rPr>
        <w:t>
      При этом, возврат платежей, произведенных в текущем финансовом году, а также платежей прошлых лет осуществляется в соответствии с частями второй и третьей пункта 36 настоящих Правил.</w:t>
      </w:r>
    </w:p>
    <w:bookmarkEnd w:id="291"/>
    <w:bookmarkStart w:name="z300" w:id="292"/>
    <w:p>
      <w:pPr>
        <w:spacing w:after="0"/>
        <w:ind w:left="0"/>
        <w:jc w:val="both"/>
      </w:pPr>
      <w:r>
        <w:rPr>
          <w:rFonts w:ascii="Times New Roman"/>
          <w:b w:val="false"/>
          <w:i w:val="false"/>
          <w:color w:val="000000"/>
          <w:sz w:val="28"/>
        </w:rPr>
        <w:t>
      81. В случае изменения условий договора займа на проведение весенне-полевых и уборочных работ (сроки выплаты вознаграждения, предоставление отсрочки по выплате основного долга и (или) вознаграждения, увеличение или уменьшение суммы по договору займа), финансовый институт (услугополучатель) в течение 10 (десяти рабочих дней) уведомляет об этом рабочий орган (услугодателя) с приложением копии принятого решения по изменению условий договора займа на проведение весенне-полевых и уборочных работ.</w:t>
      </w:r>
    </w:p>
    <w:bookmarkEnd w:id="292"/>
    <w:bookmarkStart w:name="z301" w:id="293"/>
    <w:p>
      <w:pPr>
        <w:spacing w:after="0"/>
        <w:ind w:left="0"/>
        <w:jc w:val="both"/>
      </w:pPr>
      <w:r>
        <w:rPr>
          <w:rFonts w:ascii="Times New Roman"/>
          <w:b w:val="false"/>
          <w:i w:val="false"/>
          <w:color w:val="000000"/>
          <w:sz w:val="28"/>
        </w:rPr>
        <w:t>
      В случае изменения условий договора займа на проведение весенне-полевых и уборочных работ, ранее одобренная и начисленная сумма субсидий не увеличивается, срок субсидирования не продлевается.</w:t>
      </w:r>
    </w:p>
    <w:bookmarkEnd w:id="293"/>
    <w:bookmarkStart w:name="z302" w:id="294"/>
    <w:p>
      <w:pPr>
        <w:spacing w:after="0"/>
        <w:ind w:left="0"/>
        <w:jc w:val="both"/>
      </w:pPr>
      <w:r>
        <w:rPr>
          <w:rFonts w:ascii="Times New Roman"/>
          <w:b w:val="false"/>
          <w:i w:val="false"/>
          <w:color w:val="000000"/>
          <w:sz w:val="28"/>
        </w:rPr>
        <w:t>
      82. Рабочий орган (услугодатель) в течение 3 (трех) рабочих дней со дня получения уведомления от финансового института (услугополучателя) по изменению условий действующего договора займа на проведение весенне-полевых и уборочных работ:</w:t>
      </w:r>
    </w:p>
    <w:bookmarkEnd w:id="294"/>
    <w:bookmarkStart w:name="z303" w:id="295"/>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на проведение весенне-полевых и уборочных работ условиям субсидирования, установленным настоящими Правилами;</w:t>
      </w:r>
    </w:p>
    <w:bookmarkEnd w:id="295"/>
    <w:bookmarkStart w:name="z304" w:id="296"/>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изменений в договор субсидирования финансового института (услугополучателя) и уведомляет об этом финансовый институт (услугополучателя).</w:t>
      </w:r>
    </w:p>
    <w:bookmarkEnd w:id="296"/>
    <w:bookmarkStart w:name="z305" w:id="297"/>
    <w:p>
      <w:pPr>
        <w:spacing w:after="0"/>
        <w:ind w:left="0"/>
        <w:jc w:val="left"/>
      </w:pPr>
      <w:r>
        <w:rPr>
          <w:rFonts w:ascii="Times New Roman"/>
          <w:b/>
          <w:i w:val="false"/>
          <w:color w:val="000000"/>
        </w:rPr>
        <w:t xml:space="preserve"> Глава 7. Условия прямого субсидирования ставок вознаграждения финансовых институтов при кредитовании и лизинге субъектов агропромышленного комплекса</w:t>
      </w:r>
    </w:p>
    <w:bookmarkEnd w:id="297"/>
    <w:bookmarkStart w:name="z306" w:id="298"/>
    <w:p>
      <w:pPr>
        <w:spacing w:after="0"/>
        <w:ind w:left="0"/>
        <w:jc w:val="both"/>
      </w:pPr>
      <w:r>
        <w:rPr>
          <w:rFonts w:ascii="Times New Roman"/>
          <w:b w:val="false"/>
          <w:i w:val="false"/>
          <w:color w:val="000000"/>
          <w:sz w:val="28"/>
        </w:rPr>
        <w:t>
      83. Прямое субсидирование ставок вознаграждения финансовых институтов (услугополучателей) при кредитовании и лизинге субъектов агропромышленного комплекса осуществляется по отдельной бюджетной программе, в пределах средств, предусмотренных в республиканском бюджете.</w:t>
      </w:r>
    </w:p>
    <w:bookmarkEnd w:id="298"/>
    <w:bookmarkStart w:name="z307" w:id="299"/>
    <w:p>
      <w:pPr>
        <w:spacing w:after="0"/>
        <w:ind w:left="0"/>
        <w:jc w:val="both"/>
      </w:pPr>
      <w:r>
        <w:rPr>
          <w:rFonts w:ascii="Times New Roman"/>
          <w:b w:val="false"/>
          <w:i w:val="false"/>
          <w:color w:val="000000"/>
          <w:sz w:val="28"/>
        </w:rPr>
        <w:t>
      84. Прямое субсидирование ставок вознаграждения финансовых институтов (услугополучателей) осуществляется по договорам займа, соответствующим требованиям к договору займа по программе согласно приложению 17 к настоящим Правилам.</w:t>
      </w:r>
    </w:p>
    <w:bookmarkEnd w:id="299"/>
    <w:bookmarkStart w:name="z308" w:id="300"/>
    <w:p>
      <w:pPr>
        <w:spacing w:after="0"/>
        <w:ind w:left="0"/>
        <w:jc w:val="both"/>
      </w:pPr>
      <w:r>
        <w:rPr>
          <w:rFonts w:ascii="Times New Roman"/>
          <w:b w:val="false"/>
          <w:i w:val="false"/>
          <w:color w:val="000000"/>
          <w:sz w:val="28"/>
        </w:rPr>
        <w:t>
      85. Размер ставки вознаграждения по программе (далее – льготная ставка вознаграждения) для заемщиков в рамках программы, за исключением КТ, и конечных заемщиков составляет не более 6 (шести) % годовых, для КТ – не более 3 (трех) % годовых. При этом, льготная ставка вознаграждения по договорам лизинга для заемщиков в рамках программы составляет не более 5% годовых.</w:t>
      </w:r>
    </w:p>
    <w:bookmarkEnd w:id="300"/>
    <w:bookmarkStart w:name="z309" w:id="301"/>
    <w:p>
      <w:pPr>
        <w:spacing w:after="0"/>
        <w:ind w:left="0"/>
        <w:jc w:val="both"/>
      </w:pPr>
      <w:r>
        <w:rPr>
          <w:rFonts w:ascii="Times New Roman"/>
          <w:b w:val="false"/>
          <w:i w:val="false"/>
          <w:color w:val="000000"/>
          <w:sz w:val="28"/>
        </w:rPr>
        <w:t>
      86. Размер прямого субсидирования ставок вознаграждения финансовых институтов (услугополучателей) рассчитывается по следующей формуле:</w:t>
      </w:r>
    </w:p>
    <w:bookmarkEnd w:id="301"/>
    <w:bookmarkStart w:name="z310" w:id="302"/>
    <w:p>
      <w:pPr>
        <w:spacing w:after="0"/>
        <w:ind w:left="0"/>
        <w:jc w:val="both"/>
      </w:pPr>
      <w:r>
        <w:rPr>
          <w:rFonts w:ascii="Times New Roman"/>
          <w:b w:val="false"/>
          <w:i w:val="false"/>
          <w:color w:val="000000"/>
          <w:sz w:val="28"/>
        </w:rPr>
        <w:t>
      РПС = (БС НБ РК + 1,5%) х объем плана финансирования/остаток основного долга по заключенным договорам займа,</w:t>
      </w:r>
    </w:p>
    <w:bookmarkEnd w:id="302"/>
    <w:bookmarkStart w:name="z311" w:id="303"/>
    <w:p>
      <w:pPr>
        <w:spacing w:after="0"/>
        <w:ind w:left="0"/>
        <w:jc w:val="both"/>
      </w:pPr>
      <w:r>
        <w:rPr>
          <w:rFonts w:ascii="Times New Roman"/>
          <w:b w:val="false"/>
          <w:i w:val="false"/>
          <w:color w:val="000000"/>
          <w:sz w:val="28"/>
        </w:rPr>
        <w:t>
      где:</w:t>
      </w:r>
    </w:p>
    <w:bookmarkEnd w:id="303"/>
    <w:bookmarkStart w:name="z312" w:id="304"/>
    <w:p>
      <w:pPr>
        <w:spacing w:after="0"/>
        <w:ind w:left="0"/>
        <w:jc w:val="both"/>
      </w:pPr>
      <w:r>
        <w:rPr>
          <w:rFonts w:ascii="Times New Roman"/>
          <w:b w:val="false"/>
          <w:i w:val="false"/>
          <w:color w:val="000000"/>
          <w:sz w:val="28"/>
        </w:rPr>
        <w:t>
      РПС – размер прямого субсидирования, тенге;</w:t>
      </w:r>
    </w:p>
    <w:bookmarkEnd w:id="304"/>
    <w:bookmarkStart w:name="z313" w:id="305"/>
    <w:p>
      <w:pPr>
        <w:spacing w:after="0"/>
        <w:ind w:left="0"/>
        <w:jc w:val="both"/>
      </w:pPr>
      <w:r>
        <w:rPr>
          <w:rFonts w:ascii="Times New Roman"/>
          <w:b w:val="false"/>
          <w:i w:val="false"/>
          <w:color w:val="000000"/>
          <w:sz w:val="28"/>
        </w:rPr>
        <w:t>
      БС НБ РК – базовая ставка Национального банка Республики Казахстан по состоянию на 1 января отчетного года;</w:t>
      </w:r>
    </w:p>
    <w:bookmarkEnd w:id="305"/>
    <w:bookmarkStart w:name="z314" w:id="306"/>
    <w:p>
      <w:pPr>
        <w:spacing w:after="0"/>
        <w:ind w:left="0"/>
        <w:jc w:val="both"/>
      </w:pPr>
      <w:r>
        <w:rPr>
          <w:rFonts w:ascii="Times New Roman"/>
          <w:b w:val="false"/>
          <w:i w:val="false"/>
          <w:color w:val="000000"/>
          <w:sz w:val="28"/>
        </w:rPr>
        <w:t>
      объем плана финансирования финансового института – прогнозируемая сумма кредитования, лизинга субъектов агропромышленного комплекса на плановый период финансового года;</w:t>
      </w:r>
    </w:p>
    <w:bookmarkEnd w:id="306"/>
    <w:bookmarkStart w:name="z315" w:id="307"/>
    <w:p>
      <w:pPr>
        <w:spacing w:after="0"/>
        <w:ind w:left="0"/>
        <w:jc w:val="both"/>
      </w:pPr>
      <w:r>
        <w:rPr>
          <w:rFonts w:ascii="Times New Roman"/>
          <w:b w:val="false"/>
          <w:i w:val="false"/>
          <w:color w:val="000000"/>
          <w:sz w:val="28"/>
        </w:rPr>
        <w:t>
      остаток основного долга по заключенным договорам займа – остаток основного долга субъектов агропромышленного комплекса, получивших кредит, лизинг по программе.</w:t>
      </w:r>
    </w:p>
    <w:bookmarkEnd w:id="307"/>
    <w:bookmarkStart w:name="z316" w:id="308"/>
    <w:p>
      <w:pPr>
        <w:spacing w:after="0"/>
        <w:ind w:left="0"/>
        <w:jc w:val="both"/>
      </w:pPr>
      <w:r>
        <w:rPr>
          <w:rFonts w:ascii="Times New Roman"/>
          <w:b w:val="false"/>
          <w:i w:val="false"/>
          <w:color w:val="000000"/>
          <w:sz w:val="28"/>
        </w:rPr>
        <w:t>
      87. Размер базовой ставки Национального банка Республики Казахстан, примененная для расчета суммы прямого субсидирования ставок вознаграждения финансовых институтов (услугополучателей), остается неизменной на весь срок действия договора займа.</w:t>
      </w:r>
    </w:p>
    <w:bookmarkEnd w:id="308"/>
    <w:bookmarkStart w:name="z317" w:id="309"/>
    <w:p>
      <w:pPr>
        <w:spacing w:after="0"/>
        <w:ind w:left="0"/>
        <w:jc w:val="both"/>
      </w:pPr>
      <w:r>
        <w:rPr>
          <w:rFonts w:ascii="Times New Roman"/>
          <w:b w:val="false"/>
          <w:i w:val="false"/>
          <w:color w:val="000000"/>
          <w:sz w:val="28"/>
        </w:rPr>
        <w:t>
      88. Прямое субсидирование ставок вознаграждения финансовых институтов (услугополучателей) осуществляется на весь срок действия договоров займа.</w:t>
      </w:r>
    </w:p>
    <w:bookmarkEnd w:id="309"/>
    <w:bookmarkStart w:name="z318" w:id="310"/>
    <w:p>
      <w:pPr>
        <w:spacing w:after="0"/>
        <w:ind w:left="0"/>
        <w:jc w:val="both"/>
      </w:pPr>
      <w:r>
        <w:rPr>
          <w:rFonts w:ascii="Times New Roman"/>
          <w:b w:val="false"/>
          <w:i w:val="false"/>
          <w:color w:val="000000"/>
          <w:sz w:val="28"/>
        </w:rPr>
        <w:t>
      89. Субсидии по программе выплачиваются при соблюдении следующих условий:</w:t>
      </w:r>
    </w:p>
    <w:bookmarkEnd w:id="310"/>
    <w:bookmarkStart w:name="z319" w:id="311"/>
    <w:p>
      <w:pPr>
        <w:spacing w:after="0"/>
        <w:ind w:left="0"/>
        <w:jc w:val="both"/>
      </w:pPr>
      <w:r>
        <w:rPr>
          <w:rFonts w:ascii="Times New Roman"/>
          <w:b w:val="false"/>
          <w:i w:val="false"/>
          <w:color w:val="000000"/>
          <w:sz w:val="28"/>
        </w:rPr>
        <w:t>
      1) наличие заявки финансового института (услугополучателя) на участие в программе по форме согласно приложению 18 к настоящим Правилам;</w:t>
      </w:r>
    </w:p>
    <w:bookmarkEnd w:id="311"/>
    <w:bookmarkStart w:name="z320" w:id="312"/>
    <w:p>
      <w:pPr>
        <w:spacing w:after="0"/>
        <w:ind w:left="0"/>
        <w:jc w:val="both"/>
      </w:pPr>
      <w:r>
        <w:rPr>
          <w:rFonts w:ascii="Times New Roman"/>
          <w:b w:val="false"/>
          <w:i w:val="false"/>
          <w:color w:val="000000"/>
          <w:sz w:val="28"/>
        </w:rPr>
        <w:t>
      2) наличие прогнозного расчета объема субсидий на 3 (три) года, сформированного на основании плана финансирования финансового института по форме согласно приложению 19 к настоящим Правилам (далее – план финансирования финансового института) и остатка основного долга по обязательствам заемщиков, принятых в рамках программы;</w:t>
      </w:r>
    </w:p>
    <w:bookmarkEnd w:id="312"/>
    <w:bookmarkStart w:name="z321" w:id="313"/>
    <w:p>
      <w:pPr>
        <w:spacing w:after="0"/>
        <w:ind w:left="0"/>
        <w:jc w:val="both"/>
      </w:pPr>
      <w:r>
        <w:rPr>
          <w:rFonts w:ascii="Times New Roman"/>
          <w:b w:val="false"/>
          <w:i w:val="false"/>
          <w:color w:val="000000"/>
          <w:sz w:val="28"/>
        </w:rPr>
        <w:t>
      3) наличие заключенного договора прямого субсидирования.</w:t>
      </w:r>
    </w:p>
    <w:bookmarkEnd w:id="313"/>
    <w:bookmarkStart w:name="z322" w:id="314"/>
    <w:p>
      <w:pPr>
        <w:spacing w:after="0"/>
        <w:ind w:left="0"/>
        <w:jc w:val="both"/>
      </w:pPr>
      <w:r>
        <w:rPr>
          <w:rFonts w:ascii="Times New Roman"/>
          <w:b w:val="false"/>
          <w:i w:val="false"/>
          <w:color w:val="000000"/>
          <w:sz w:val="28"/>
        </w:rPr>
        <w:t>
      90. Субсидирование по программе включает в себя следующие процессы:</w:t>
      </w:r>
    </w:p>
    <w:bookmarkEnd w:id="314"/>
    <w:bookmarkStart w:name="z323" w:id="315"/>
    <w:p>
      <w:pPr>
        <w:spacing w:after="0"/>
        <w:ind w:left="0"/>
        <w:jc w:val="both"/>
      </w:pPr>
      <w:r>
        <w:rPr>
          <w:rFonts w:ascii="Times New Roman"/>
          <w:b w:val="false"/>
          <w:i w:val="false"/>
          <w:color w:val="000000"/>
          <w:sz w:val="28"/>
        </w:rPr>
        <w:t>
      1) открытие финансовыми институтами (услугополучателями) лицевого счета в ГИСС;</w:t>
      </w:r>
    </w:p>
    <w:bookmarkEnd w:id="315"/>
    <w:bookmarkStart w:name="z324" w:id="316"/>
    <w:p>
      <w:pPr>
        <w:spacing w:after="0"/>
        <w:ind w:left="0"/>
        <w:jc w:val="both"/>
      </w:pPr>
      <w:r>
        <w:rPr>
          <w:rFonts w:ascii="Times New Roman"/>
          <w:b w:val="false"/>
          <w:i w:val="false"/>
          <w:color w:val="000000"/>
          <w:sz w:val="28"/>
        </w:rPr>
        <w:t>
      2) прием заявки финансового института (услугополучателя) на участие в программе по форме согласно приложению 18 к настоящим Правилам;</w:t>
      </w:r>
    </w:p>
    <w:bookmarkEnd w:id="316"/>
    <w:bookmarkStart w:name="z325" w:id="317"/>
    <w:p>
      <w:pPr>
        <w:spacing w:after="0"/>
        <w:ind w:left="0"/>
        <w:jc w:val="both"/>
      </w:pPr>
      <w:r>
        <w:rPr>
          <w:rFonts w:ascii="Times New Roman"/>
          <w:b w:val="false"/>
          <w:i w:val="false"/>
          <w:color w:val="000000"/>
          <w:sz w:val="28"/>
        </w:rPr>
        <w:t>
      3) принятие решения Министерством о заключении договора прямого субсидирования;</w:t>
      </w:r>
    </w:p>
    <w:bookmarkEnd w:id="317"/>
    <w:bookmarkStart w:name="z326" w:id="318"/>
    <w:p>
      <w:pPr>
        <w:spacing w:after="0"/>
        <w:ind w:left="0"/>
        <w:jc w:val="both"/>
      </w:pPr>
      <w:r>
        <w:rPr>
          <w:rFonts w:ascii="Times New Roman"/>
          <w:b w:val="false"/>
          <w:i w:val="false"/>
          <w:color w:val="000000"/>
          <w:sz w:val="28"/>
        </w:rPr>
        <w:t>
      4) согласование и заключение договора прямого субсидирования по форме согласно приложению 20 к настоящим Правилам;</w:t>
      </w:r>
    </w:p>
    <w:bookmarkEnd w:id="318"/>
    <w:bookmarkStart w:name="z327" w:id="319"/>
    <w:p>
      <w:pPr>
        <w:spacing w:after="0"/>
        <w:ind w:left="0"/>
        <w:jc w:val="both"/>
      </w:pPr>
      <w:r>
        <w:rPr>
          <w:rFonts w:ascii="Times New Roman"/>
          <w:b w:val="false"/>
          <w:i w:val="false"/>
          <w:color w:val="000000"/>
          <w:sz w:val="28"/>
        </w:rPr>
        <w:t>
      5) подача заявки на получение субсидий по программе по форме согласно приложению 21 к настоящим Правилам;</w:t>
      </w:r>
    </w:p>
    <w:bookmarkEnd w:id="319"/>
    <w:bookmarkStart w:name="z328" w:id="320"/>
    <w:p>
      <w:pPr>
        <w:spacing w:after="0"/>
        <w:ind w:left="0"/>
        <w:jc w:val="both"/>
      </w:pPr>
      <w:r>
        <w:rPr>
          <w:rFonts w:ascii="Times New Roman"/>
          <w:b w:val="false"/>
          <w:i w:val="false"/>
          <w:color w:val="000000"/>
          <w:sz w:val="28"/>
        </w:rPr>
        <w:t>
      6) выплата субсидий;</w:t>
      </w:r>
    </w:p>
    <w:bookmarkEnd w:id="320"/>
    <w:bookmarkStart w:name="z329" w:id="321"/>
    <w:p>
      <w:pPr>
        <w:spacing w:after="0"/>
        <w:ind w:left="0"/>
        <w:jc w:val="both"/>
      </w:pPr>
      <w:r>
        <w:rPr>
          <w:rFonts w:ascii="Times New Roman"/>
          <w:b w:val="false"/>
          <w:i w:val="false"/>
          <w:color w:val="000000"/>
          <w:sz w:val="28"/>
        </w:rPr>
        <w:t>
      7) изменение договора прямого субсидирования;</w:t>
      </w:r>
    </w:p>
    <w:bookmarkEnd w:id="321"/>
    <w:bookmarkStart w:name="z330" w:id="322"/>
    <w:p>
      <w:pPr>
        <w:spacing w:after="0"/>
        <w:ind w:left="0"/>
        <w:jc w:val="both"/>
      </w:pPr>
      <w:r>
        <w:rPr>
          <w:rFonts w:ascii="Times New Roman"/>
          <w:b w:val="false"/>
          <w:i w:val="false"/>
          <w:color w:val="000000"/>
          <w:sz w:val="28"/>
        </w:rPr>
        <w:t>
      8) прекращение договора прямого субсидирования.</w:t>
      </w:r>
    </w:p>
    <w:bookmarkEnd w:id="322"/>
    <w:bookmarkStart w:name="z331" w:id="323"/>
    <w:p>
      <w:pPr>
        <w:spacing w:after="0"/>
        <w:ind w:left="0"/>
        <w:jc w:val="both"/>
      </w:pPr>
      <w:r>
        <w:rPr>
          <w:rFonts w:ascii="Times New Roman"/>
          <w:b w:val="false"/>
          <w:i w:val="false"/>
          <w:color w:val="000000"/>
          <w:sz w:val="28"/>
        </w:rPr>
        <w:t>
      91. Для открытия лицевого счета в ГИСС:</w:t>
      </w:r>
    </w:p>
    <w:bookmarkEnd w:id="323"/>
    <w:bookmarkStart w:name="z332" w:id="324"/>
    <w:p>
      <w:pPr>
        <w:spacing w:after="0"/>
        <w:ind w:left="0"/>
        <w:jc w:val="both"/>
      </w:pPr>
      <w:r>
        <w:rPr>
          <w:rFonts w:ascii="Times New Roman"/>
          <w:b w:val="false"/>
          <w:i w:val="false"/>
          <w:color w:val="000000"/>
          <w:sz w:val="28"/>
        </w:rPr>
        <w:t>
      1) финансовому институту (услугополучателю) необходимо иметь ЭЦП;</w:t>
      </w:r>
    </w:p>
    <w:bookmarkEnd w:id="324"/>
    <w:bookmarkStart w:name="z333" w:id="325"/>
    <w:p>
      <w:pPr>
        <w:spacing w:after="0"/>
        <w:ind w:left="0"/>
        <w:jc w:val="both"/>
      </w:pPr>
      <w:r>
        <w:rPr>
          <w:rFonts w:ascii="Times New Roman"/>
          <w:b w:val="false"/>
          <w:i w:val="false"/>
          <w:color w:val="000000"/>
          <w:sz w:val="28"/>
        </w:rPr>
        <w:t>
      2) финансовый институт (услугополучатель) отслеживает и актуализирует списки работников, обладающих ЭЦП.</w:t>
      </w:r>
    </w:p>
    <w:bookmarkEnd w:id="325"/>
    <w:bookmarkStart w:name="z334" w:id="326"/>
    <w:p>
      <w:pPr>
        <w:spacing w:after="0"/>
        <w:ind w:left="0"/>
        <w:jc w:val="both"/>
      </w:pPr>
      <w:r>
        <w:rPr>
          <w:rFonts w:ascii="Times New Roman"/>
          <w:b w:val="false"/>
          <w:i w:val="false"/>
          <w:color w:val="000000"/>
          <w:sz w:val="28"/>
        </w:rPr>
        <w:t>
      Финансовый институт (услугополучатель) ежегодно направляет в Министерство актуализированные списки работников, обладающих ЭЦП.</w:t>
      </w:r>
    </w:p>
    <w:bookmarkEnd w:id="326"/>
    <w:bookmarkStart w:name="z335" w:id="327"/>
    <w:p>
      <w:pPr>
        <w:spacing w:after="0"/>
        <w:ind w:left="0"/>
        <w:jc w:val="both"/>
      </w:pPr>
      <w:r>
        <w:rPr>
          <w:rFonts w:ascii="Times New Roman"/>
          <w:b w:val="false"/>
          <w:i w:val="false"/>
          <w:color w:val="000000"/>
          <w:sz w:val="28"/>
        </w:rPr>
        <w:t>
      92. Прием заявок финансовых институтов (услугополучателей) на участие в программе осуществляется Министерством с 5 января по 20 января отчетного года посредством ГИСС.</w:t>
      </w:r>
    </w:p>
    <w:bookmarkEnd w:id="327"/>
    <w:bookmarkStart w:name="z336" w:id="328"/>
    <w:p>
      <w:pPr>
        <w:spacing w:after="0"/>
        <w:ind w:left="0"/>
        <w:jc w:val="both"/>
      </w:pPr>
      <w:r>
        <w:rPr>
          <w:rFonts w:ascii="Times New Roman"/>
          <w:b w:val="false"/>
          <w:i w:val="false"/>
          <w:color w:val="000000"/>
          <w:sz w:val="28"/>
        </w:rPr>
        <w:t>
      93. Министерство с даты получения заявок на участие в программе в течение 3 (трех) рабочих дней осуществляет:</w:t>
      </w:r>
    </w:p>
    <w:bookmarkEnd w:id="328"/>
    <w:bookmarkStart w:name="z337" w:id="329"/>
    <w:p>
      <w:pPr>
        <w:spacing w:after="0"/>
        <w:ind w:left="0"/>
        <w:jc w:val="both"/>
      </w:pPr>
      <w:r>
        <w:rPr>
          <w:rFonts w:ascii="Times New Roman"/>
          <w:b w:val="false"/>
          <w:i w:val="false"/>
          <w:color w:val="000000"/>
          <w:sz w:val="28"/>
        </w:rPr>
        <w:t>
      1) регистрацию заявок на участие в программе в ГИСС;</w:t>
      </w:r>
    </w:p>
    <w:bookmarkEnd w:id="329"/>
    <w:bookmarkStart w:name="z338" w:id="330"/>
    <w:p>
      <w:pPr>
        <w:spacing w:after="0"/>
        <w:ind w:left="0"/>
        <w:jc w:val="both"/>
      </w:pPr>
      <w:r>
        <w:rPr>
          <w:rFonts w:ascii="Times New Roman"/>
          <w:b w:val="false"/>
          <w:i w:val="false"/>
          <w:color w:val="000000"/>
          <w:sz w:val="28"/>
        </w:rPr>
        <w:t>
      2) проверку соответствия заявок на участие в программе требованиям, установленным в настоящей главе;</w:t>
      </w:r>
    </w:p>
    <w:bookmarkEnd w:id="330"/>
    <w:bookmarkStart w:name="z339" w:id="331"/>
    <w:p>
      <w:pPr>
        <w:spacing w:after="0"/>
        <w:ind w:left="0"/>
        <w:jc w:val="both"/>
      </w:pPr>
      <w:r>
        <w:rPr>
          <w:rFonts w:ascii="Times New Roman"/>
          <w:b w:val="false"/>
          <w:i w:val="false"/>
          <w:color w:val="000000"/>
          <w:sz w:val="28"/>
        </w:rPr>
        <w:t>
      3) принятие решения об одобрении заявки финансового института (услугополучателя) на участие в программе путем подписания с использованием ЭЦП уполномоченных лиц.</w:t>
      </w:r>
    </w:p>
    <w:bookmarkEnd w:id="331"/>
    <w:bookmarkStart w:name="z340" w:id="332"/>
    <w:p>
      <w:pPr>
        <w:spacing w:after="0"/>
        <w:ind w:left="0"/>
        <w:jc w:val="both"/>
      </w:pPr>
      <w:r>
        <w:rPr>
          <w:rFonts w:ascii="Times New Roman"/>
          <w:b w:val="false"/>
          <w:i w:val="false"/>
          <w:color w:val="000000"/>
          <w:sz w:val="28"/>
        </w:rPr>
        <w:t>
      94. При наличии бюджетных средств Министерство в течение 5 (пяти) рабочих дней с даты принятия решения об одобрении заявки финансового института (услугополучателя) на участие в программе заключает с финансовым институтом (услугополучателем) договор прямого субсидирования по форме согласно приложению 20 к настоящим Правилам.</w:t>
      </w:r>
    </w:p>
    <w:bookmarkEnd w:id="332"/>
    <w:bookmarkStart w:name="z341" w:id="333"/>
    <w:p>
      <w:pPr>
        <w:spacing w:after="0"/>
        <w:ind w:left="0"/>
        <w:jc w:val="both"/>
      </w:pPr>
      <w:r>
        <w:rPr>
          <w:rFonts w:ascii="Times New Roman"/>
          <w:b w:val="false"/>
          <w:i w:val="false"/>
          <w:color w:val="000000"/>
          <w:sz w:val="28"/>
        </w:rPr>
        <w:t>
      95. Министерство в течение 3 (трех) рабочих дней с даты получения заявки на получение субсидий по программе:</w:t>
      </w:r>
    </w:p>
    <w:bookmarkEnd w:id="333"/>
    <w:bookmarkStart w:name="z342" w:id="334"/>
    <w:p>
      <w:pPr>
        <w:spacing w:after="0"/>
        <w:ind w:left="0"/>
        <w:jc w:val="both"/>
      </w:pPr>
      <w:r>
        <w:rPr>
          <w:rFonts w:ascii="Times New Roman"/>
          <w:b w:val="false"/>
          <w:i w:val="false"/>
          <w:color w:val="000000"/>
          <w:sz w:val="28"/>
        </w:rPr>
        <w:t>
      1) подтверждает принятие заявки на получение субсидий по программе путем ее подписания с использованием ЭЦП;</w:t>
      </w:r>
    </w:p>
    <w:bookmarkEnd w:id="334"/>
    <w:bookmarkStart w:name="z343" w:id="335"/>
    <w:p>
      <w:pPr>
        <w:spacing w:after="0"/>
        <w:ind w:left="0"/>
        <w:jc w:val="both"/>
      </w:pPr>
      <w:r>
        <w:rPr>
          <w:rFonts w:ascii="Times New Roman"/>
          <w:b w:val="false"/>
          <w:i w:val="false"/>
          <w:color w:val="000000"/>
          <w:sz w:val="28"/>
        </w:rPr>
        <w:t>
      2) по результатам регистрации заявки на получение субсидий по программе формирует в ГИСС счета к оплате на выплату субсидий, загружаемые в информационную систему "Казначейство-Клиент" для перечисления субсидий на банковский счет финансового института (услугополучателя).</w:t>
      </w:r>
    </w:p>
    <w:bookmarkEnd w:id="335"/>
    <w:bookmarkStart w:name="z344" w:id="336"/>
    <w:p>
      <w:pPr>
        <w:spacing w:after="0"/>
        <w:ind w:left="0"/>
        <w:jc w:val="both"/>
      </w:pPr>
      <w:r>
        <w:rPr>
          <w:rFonts w:ascii="Times New Roman"/>
          <w:b w:val="false"/>
          <w:i w:val="false"/>
          <w:color w:val="000000"/>
          <w:sz w:val="28"/>
        </w:rPr>
        <w:t>
      96. Министерство не позднее 30 января соответствующего года авансом перечисляет сумму субсидий, указанную в заявке на получение субсидий по программе, на текущий счет финансового института (услугополучателя), открытый в банке второго уровня.</w:t>
      </w:r>
    </w:p>
    <w:bookmarkEnd w:id="336"/>
    <w:bookmarkStart w:name="z345" w:id="337"/>
    <w:p>
      <w:pPr>
        <w:spacing w:after="0"/>
        <w:ind w:left="0"/>
        <w:jc w:val="both"/>
      </w:pPr>
      <w:r>
        <w:rPr>
          <w:rFonts w:ascii="Times New Roman"/>
          <w:b w:val="false"/>
          <w:i w:val="false"/>
          <w:color w:val="000000"/>
          <w:sz w:val="28"/>
        </w:rPr>
        <w:t>
      После перечисления субсидий Министерство направляет финансовому институту (услугополучателю) уведомление о перечислении субсидии финансовому институту (услугополучателю) по форме согласно приложению 22 к настоящим Правилам, либо уведомление об отказе в оказании государственной услуги финансовому институту (услугополучателю) по форме согласно приложению 23 к настоящим Правилам.</w:t>
      </w:r>
    </w:p>
    <w:bookmarkEnd w:id="337"/>
    <w:bookmarkStart w:name="z346" w:id="338"/>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финансовыми институтами (услугополучателями) при регистрации в ГИСС, а также в личный кабинет в ГИСС.</w:t>
      </w:r>
    </w:p>
    <w:bookmarkEnd w:id="338"/>
    <w:bookmarkStart w:name="z347" w:id="339"/>
    <w:p>
      <w:pPr>
        <w:spacing w:after="0"/>
        <w:ind w:left="0"/>
        <w:jc w:val="both"/>
      </w:pPr>
      <w:r>
        <w:rPr>
          <w:rFonts w:ascii="Times New Roman"/>
          <w:b w:val="false"/>
          <w:i w:val="false"/>
          <w:color w:val="000000"/>
          <w:sz w:val="28"/>
        </w:rPr>
        <w:t>
      97. Финансовый институт (услугополучатель) после получения средств субсидий производит финансирование заемщиков в рамках программы по льготной ставке вознаграждения путем заключения договоров займа по приоритетным проектам в сфере производства и (или) переработки сельскохозяйственной продукции согласно приложению 1 к настоящим Правилам.</w:t>
      </w:r>
    </w:p>
    <w:bookmarkEnd w:id="339"/>
    <w:bookmarkStart w:name="z348" w:id="340"/>
    <w:p>
      <w:pPr>
        <w:spacing w:after="0"/>
        <w:ind w:left="0"/>
        <w:jc w:val="both"/>
      </w:pPr>
      <w:r>
        <w:rPr>
          <w:rFonts w:ascii="Times New Roman"/>
          <w:b w:val="false"/>
          <w:i w:val="false"/>
          <w:color w:val="000000"/>
          <w:sz w:val="28"/>
        </w:rPr>
        <w:t>
      98. Финансовый институт (услугополучатель) обеспечивает проверку соблюдения заемщиком в рамках программы условий договора займа на предоставление кредита/лизинга, в том числе по полному освоению и целевому использованию средств по договору предоставления кредита/лизинга.</w:t>
      </w:r>
    </w:p>
    <w:bookmarkEnd w:id="340"/>
    <w:bookmarkStart w:name="z349" w:id="341"/>
    <w:p>
      <w:pPr>
        <w:spacing w:after="0"/>
        <w:ind w:left="0"/>
        <w:jc w:val="both"/>
      </w:pPr>
      <w:r>
        <w:rPr>
          <w:rFonts w:ascii="Times New Roman"/>
          <w:b w:val="false"/>
          <w:i w:val="false"/>
          <w:color w:val="000000"/>
          <w:sz w:val="28"/>
        </w:rPr>
        <w:t>
      Заемщик в рамках программы предоставляет в финансовый институт (услугополучателю) информацию об использовании (в том числе о целевом использовании) средств по договору займа на предоставление кредита/лизинга.</w:t>
      </w:r>
    </w:p>
    <w:bookmarkEnd w:id="341"/>
    <w:bookmarkStart w:name="z350" w:id="342"/>
    <w:p>
      <w:pPr>
        <w:spacing w:after="0"/>
        <w:ind w:left="0"/>
        <w:jc w:val="both"/>
      </w:pPr>
      <w:r>
        <w:rPr>
          <w:rFonts w:ascii="Times New Roman"/>
          <w:b w:val="false"/>
          <w:i w:val="false"/>
          <w:color w:val="000000"/>
          <w:sz w:val="28"/>
        </w:rPr>
        <w:t>
      99. В случае образования неосвоенного остатка средств субсидий, остаток субсидий соответствующего года переходит на следующий год. При этом,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w:t>
      </w:r>
    </w:p>
    <w:bookmarkEnd w:id="342"/>
    <w:bookmarkStart w:name="z351" w:id="343"/>
    <w:p>
      <w:pPr>
        <w:spacing w:after="0"/>
        <w:ind w:left="0"/>
        <w:jc w:val="both"/>
      </w:pPr>
      <w:r>
        <w:rPr>
          <w:rFonts w:ascii="Times New Roman"/>
          <w:b w:val="false"/>
          <w:i w:val="false"/>
          <w:color w:val="000000"/>
          <w:sz w:val="28"/>
        </w:rPr>
        <w:t>
      100. Освоение субсидий с текущего счета в банке второго уровня осуществляется:</w:t>
      </w:r>
    </w:p>
    <w:bookmarkEnd w:id="343"/>
    <w:bookmarkStart w:name="z352" w:id="344"/>
    <w:p>
      <w:pPr>
        <w:spacing w:after="0"/>
        <w:ind w:left="0"/>
        <w:jc w:val="both"/>
      </w:pPr>
      <w:r>
        <w:rPr>
          <w:rFonts w:ascii="Times New Roman"/>
          <w:b w:val="false"/>
          <w:i w:val="false"/>
          <w:color w:val="000000"/>
          <w:sz w:val="28"/>
        </w:rPr>
        <w:t>
      1) по кредитам – после перечисления средств на расчетный счет заемщика в рамках программы;</w:t>
      </w:r>
    </w:p>
    <w:bookmarkEnd w:id="344"/>
    <w:bookmarkStart w:name="z353" w:id="345"/>
    <w:p>
      <w:pPr>
        <w:spacing w:after="0"/>
        <w:ind w:left="0"/>
        <w:jc w:val="both"/>
      </w:pPr>
      <w:r>
        <w:rPr>
          <w:rFonts w:ascii="Times New Roman"/>
          <w:b w:val="false"/>
          <w:i w:val="false"/>
          <w:color w:val="000000"/>
          <w:sz w:val="28"/>
        </w:rPr>
        <w:t>
      2) при предоставлении техники, машин и (или) оборудования в лизинг – после подписания акта приема-передачи между финансовым институтом (услугополучателем) и заемщиком в рамках программы, определения окончательной стоимости предмета лизинга и заключения соответствующего дополнительного соглашения к договору займа.</w:t>
      </w:r>
    </w:p>
    <w:bookmarkEnd w:id="345"/>
    <w:bookmarkStart w:name="z354" w:id="346"/>
    <w:p>
      <w:pPr>
        <w:spacing w:after="0"/>
        <w:ind w:left="0"/>
        <w:jc w:val="both"/>
      </w:pPr>
      <w:r>
        <w:rPr>
          <w:rFonts w:ascii="Times New Roman"/>
          <w:b w:val="false"/>
          <w:i w:val="false"/>
          <w:color w:val="000000"/>
          <w:sz w:val="28"/>
        </w:rPr>
        <w:t>
      101. Уточнение сумм и сроков субсидий будущих финансовых периодов осуществляется по факту заключенных договоров займа после предоставления финансовым институтом (услугополучателем) в Министерство отчета об исполнении плана финансирования по форме согласно приложению 24 к настоящим Правилам, а также в следующих случаях:</w:t>
      </w:r>
    </w:p>
    <w:bookmarkEnd w:id="346"/>
    <w:bookmarkStart w:name="z355" w:id="347"/>
    <w:p>
      <w:pPr>
        <w:spacing w:after="0"/>
        <w:ind w:left="0"/>
        <w:jc w:val="both"/>
      </w:pPr>
      <w:r>
        <w:rPr>
          <w:rFonts w:ascii="Times New Roman"/>
          <w:b w:val="false"/>
          <w:i w:val="false"/>
          <w:color w:val="000000"/>
          <w:sz w:val="28"/>
        </w:rPr>
        <w:t>
      1) частичного и (или) полного нецелевого использования средств по договору займа;</w:t>
      </w:r>
    </w:p>
    <w:bookmarkEnd w:id="347"/>
    <w:bookmarkStart w:name="z356" w:id="348"/>
    <w:p>
      <w:pPr>
        <w:spacing w:after="0"/>
        <w:ind w:left="0"/>
        <w:jc w:val="both"/>
      </w:pPr>
      <w:r>
        <w:rPr>
          <w:rFonts w:ascii="Times New Roman"/>
          <w:b w:val="false"/>
          <w:i w:val="false"/>
          <w:color w:val="000000"/>
          <w:sz w:val="28"/>
        </w:rPr>
        <w:t>
      2) частичного и (или) полного досрочного погашения заемщиком обязательств по договору займа;</w:t>
      </w:r>
    </w:p>
    <w:bookmarkEnd w:id="348"/>
    <w:bookmarkStart w:name="z357" w:id="349"/>
    <w:p>
      <w:pPr>
        <w:spacing w:after="0"/>
        <w:ind w:left="0"/>
        <w:jc w:val="both"/>
      </w:pPr>
      <w:r>
        <w:rPr>
          <w:rFonts w:ascii="Times New Roman"/>
          <w:b w:val="false"/>
          <w:i w:val="false"/>
          <w:color w:val="000000"/>
          <w:sz w:val="28"/>
        </w:rPr>
        <w:t>
      3) расторжения или прекращения договора займа;</w:t>
      </w:r>
    </w:p>
    <w:bookmarkEnd w:id="349"/>
    <w:bookmarkStart w:name="z358" w:id="350"/>
    <w:p>
      <w:pPr>
        <w:spacing w:after="0"/>
        <w:ind w:left="0"/>
        <w:jc w:val="both"/>
      </w:pPr>
      <w:r>
        <w:rPr>
          <w:rFonts w:ascii="Times New Roman"/>
          <w:b w:val="false"/>
          <w:i w:val="false"/>
          <w:color w:val="000000"/>
          <w:sz w:val="28"/>
        </w:rPr>
        <w:t>
      4) признания договоров займа недействительными;</w:t>
      </w:r>
    </w:p>
    <w:bookmarkEnd w:id="350"/>
    <w:bookmarkStart w:name="z359" w:id="351"/>
    <w:p>
      <w:pPr>
        <w:spacing w:after="0"/>
        <w:ind w:left="0"/>
        <w:jc w:val="both"/>
      </w:pPr>
      <w:r>
        <w:rPr>
          <w:rFonts w:ascii="Times New Roman"/>
          <w:b w:val="false"/>
          <w:i w:val="false"/>
          <w:color w:val="000000"/>
          <w:sz w:val="28"/>
        </w:rPr>
        <w:t>
      5) увеличения или уменьшения стоимости предмета лизинга, после утверждения окончательной стоимости предмета лизинга;</w:t>
      </w:r>
    </w:p>
    <w:bookmarkEnd w:id="351"/>
    <w:bookmarkStart w:name="z360" w:id="352"/>
    <w:p>
      <w:pPr>
        <w:spacing w:after="0"/>
        <w:ind w:left="0"/>
        <w:jc w:val="both"/>
      </w:pPr>
      <w:r>
        <w:rPr>
          <w:rFonts w:ascii="Times New Roman"/>
          <w:b w:val="false"/>
          <w:i w:val="false"/>
          <w:color w:val="000000"/>
          <w:sz w:val="28"/>
        </w:rPr>
        <w:t>
      6) иных случаях, влияющих на уменьшение или увеличение объема субсидий.</w:t>
      </w:r>
    </w:p>
    <w:bookmarkEnd w:id="352"/>
    <w:bookmarkStart w:name="z361" w:id="353"/>
    <w:p>
      <w:pPr>
        <w:spacing w:after="0"/>
        <w:ind w:left="0"/>
        <w:jc w:val="both"/>
      </w:pPr>
      <w:r>
        <w:rPr>
          <w:rFonts w:ascii="Times New Roman"/>
          <w:b w:val="false"/>
          <w:i w:val="false"/>
          <w:color w:val="000000"/>
          <w:sz w:val="28"/>
        </w:rPr>
        <w:t>
      102. При наступлении случаев, указанных в пункте 101 настоящих Правил, между Министерством и финансовым институтом (услугополучателем) заключается дополнительное соглашение к договору прямого субсидирования.</w:t>
      </w:r>
    </w:p>
    <w:bookmarkEnd w:id="353"/>
    <w:bookmarkStart w:name="z362" w:id="354"/>
    <w:p>
      <w:pPr>
        <w:spacing w:after="0"/>
        <w:ind w:left="0"/>
        <w:jc w:val="both"/>
      </w:pPr>
      <w:r>
        <w:rPr>
          <w:rFonts w:ascii="Times New Roman"/>
          <w:b w:val="false"/>
          <w:i w:val="false"/>
          <w:color w:val="000000"/>
          <w:sz w:val="28"/>
        </w:rPr>
        <w:t>
      В последующем, для получения средств субсидий на предстоящий год, в конце отчетного года финансовым институтом (услугополучателем) формируется заявка на получение субсидий по программе по форме согласно приложению 21 к настоящим Правилам, с учетом плана финансирования финансового института и остатка основного долга по заключенным договорам займа, участвующим в Программе.</w:t>
      </w:r>
    </w:p>
    <w:bookmarkEnd w:id="354"/>
    <w:bookmarkStart w:name="z363" w:id="355"/>
    <w:p>
      <w:pPr>
        <w:spacing w:after="0"/>
        <w:ind w:left="0"/>
        <w:jc w:val="both"/>
      </w:pPr>
      <w:r>
        <w:rPr>
          <w:rFonts w:ascii="Times New Roman"/>
          <w:b w:val="false"/>
          <w:i w:val="false"/>
          <w:color w:val="000000"/>
          <w:sz w:val="28"/>
        </w:rPr>
        <w:t>
      103. В случае реорганизации финансового института (услугополучателя), субсидии по ранее заключенным договорам прямого субсидирования выплачиваются правопреемнику путем подписания дополнительных соглашений к договорам прямого субсидирования.</w:t>
      </w:r>
    </w:p>
    <w:bookmarkEnd w:id="355"/>
    <w:bookmarkStart w:name="z364" w:id="356"/>
    <w:p>
      <w:pPr>
        <w:spacing w:after="0"/>
        <w:ind w:left="0"/>
        <w:jc w:val="both"/>
      </w:pPr>
      <w:r>
        <w:rPr>
          <w:rFonts w:ascii="Times New Roman"/>
          <w:b w:val="false"/>
          <w:i w:val="false"/>
          <w:color w:val="000000"/>
          <w:sz w:val="28"/>
        </w:rPr>
        <w:t>
      104. Финансовый институт получает субсидии для:</w:t>
      </w:r>
    </w:p>
    <w:bookmarkEnd w:id="356"/>
    <w:bookmarkStart w:name="z365" w:id="357"/>
    <w:p>
      <w:pPr>
        <w:spacing w:after="0"/>
        <w:ind w:left="0"/>
        <w:jc w:val="both"/>
      </w:pPr>
      <w:r>
        <w:rPr>
          <w:rFonts w:ascii="Times New Roman"/>
          <w:b w:val="false"/>
          <w:i w:val="false"/>
          <w:color w:val="000000"/>
          <w:sz w:val="28"/>
        </w:rPr>
        <w:t>
      1) сохранения льготной ставки вознаграждения по действующим договорам займа заемщиков, заключенных на условиях, предусмотренных программой;</w:t>
      </w:r>
    </w:p>
    <w:bookmarkEnd w:id="357"/>
    <w:bookmarkStart w:name="z366" w:id="358"/>
    <w:p>
      <w:pPr>
        <w:spacing w:after="0"/>
        <w:ind w:left="0"/>
        <w:jc w:val="both"/>
      </w:pPr>
      <w:r>
        <w:rPr>
          <w:rFonts w:ascii="Times New Roman"/>
          <w:b w:val="false"/>
          <w:i w:val="false"/>
          <w:color w:val="000000"/>
          <w:sz w:val="28"/>
        </w:rPr>
        <w:t>
      2) финансирования заемщиков по льготной ставке вознаграждения согласно плану финансирования финансовых институтов (услугополучателей);</w:t>
      </w:r>
    </w:p>
    <w:bookmarkEnd w:id="358"/>
    <w:bookmarkStart w:name="z367" w:id="359"/>
    <w:p>
      <w:pPr>
        <w:spacing w:after="0"/>
        <w:ind w:left="0"/>
        <w:jc w:val="both"/>
      </w:pPr>
      <w:r>
        <w:rPr>
          <w:rFonts w:ascii="Times New Roman"/>
          <w:b w:val="false"/>
          <w:i w:val="false"/>
          <w:color w:val="000000"/>
          <w:sz w:val="28"/>
        </w:rPr>
        <w:t>
      Финансовый институт (услугополучатель) после получения субсидий обеспечивает финансирование заемщиков в рамках программы по льготной ставке вознаграждения. После выдачи кредита/лизинга по льготной ставке вознаграждения финансовый институт (услугополучатель) самостоятельно использует соответствующие суммы полученных субсидий по выданным займам.</w:t>
      </w:r>
    </w:p>
    <w:bookmarkEnd w:id="359"/>
    <w:bookmarkStart w:name="z368" w:id="360"/>
    <w:p>
      <w:pPr>
        <w:spacing w:after="0"/>
        <w:ind w:left="0"/>
        <w:jc w:val="both"/>
      </w:pPr>
      <w:r>
        <w:rPr>
          <w:rFonts w:ascii="Times New Roman"/>
          <w:b w:val="false"/>
          <w:i w:val="false"/>
          <w:color w:val="000000"/>
          <w:sz w:val="28"/>
        </w:rPr>
        <w:t>
      В случае образования неосвоенного остатка средств субсидий, финансовый институт (услугополучатель) продолжает финансировать заемщиков в рамках программы по льготной ставке вознаграждения по приоритетным проектам в сфере производства и (или) переработки сельскохозяйственной продукции согласно приложению 1 к настоящим Правилам. При этом, остаток субсидий отчетного года по состоянию на 31 декабря соответствующего года переходит на следующий год. Заявка на получение субсидий по программе на следующий год подается с учетом неосвоенных финансовым институтом (услугополучателем) субсидий прошлого года, плана финансирования финансового института.</w:t>
      </w:r>
    </w:p>
    <w:bookmarkEnd w:id="360"/>
    <w:bookmarkStart w:name="z369" w:id="361"/>
    <w:p>
      <w:pPr>
        <w:spacing w:after="0"/>
        <w:ind w:left="0"/>
        <w:jc w:val="both"/>
      </w:pPr>
      <w:r>
        <w:rPr>
          <w:rFonts w:ascii="Times New Roman"/>
          <w:b w:val="false"/>
          <w:i w:val="false"/>
          <w:color w:val="000000"/>
          <w:sz w:val="28"/>
        </w:rPr>
        <w:t>
      105. Использование ГИСС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361"/>
    <w:bookmarkStart w:name="z370" w:id="362"/>
    <w:p>
      <w:pPr>
        <w:spacing w:after="0"/>
        <w:ind w:left="0"/>
        <w:jc w:val="both"/>
      </w:pPr>
      <w:r>
        <w:rPr>
          <w:rFonts w:ascii="Times New Roman"/>
          <w:b w:val="false"/>
          <w:i w:val="false"/>
          <w:color w:val="000000"/>
          <w:sz w:val="28"/>
        </w:rPr>
        <w:t>
      1) доступности в онлайн-режиме информации о статусе лимитов по объемам субсидий;</w:t>
      </w:r>
    </w:p>
    <w:bookmarkEnd w:id="362"/>
    <w:bookmarkStart w:name="z371" w:id="363"/>
    <w:p>
      <w:pPr>
        <w:spacing w:after="0"/>
        <w:ind w:left="0"/>
        <w:jc w:val="both"/>
      </w:pPr>
      <w:r>
        <w:rPr>
          <w:rFonts w:ascii="Times New Roman"/>
          <w:b w:val="false"/>
          <w:i w:val="false"/>
          <w:color w:val="000000"/>
          <w:sz w:val="28"/>
        </w:rPr>
        <w:t>
      2) электронной подачи заявок на участие в программе и заявок на получение субсидий по программе, подписанных ЭЦП;</w:t>
      </w:r>
    </w:p>
    <w:bookmarkEnd w:id="363"/>
    <w:bookmarkStart w:name="z372" w:id="364"/>
    <w:p>
      <w:pPr>
        <w:spacing w:after="0"/>
        <w:ind w:left="0"/>
        <w:jc w:val="both"/>
      </w:pPr>
      <w:r>
        <w:rPr>
          <w:rFonts w:ascii="Times New Roman"/>
          <w:b w:val="false"/>
          <w:i w:val="false"/>
          <w:color w:val="000000"/>
          <w:sz w:val="28"/>
        </w:rPr>
        <w:t>
      3) формирования решений Министерства в электронном виде и их подписание ЭЦП;</w:t>
      </w:r>
    </w:p>
    <w:bookmarkEnd w:id="364"/>
    <w:bookmarkStart w:name="z373" w:id="365"/>
    <w:p>
      <w:pPr>
        <w:spacing w:after="0"/>
        <w:ind w:left="0"/>
        <w:jc w:val="both"/>
      </w:pPr>
      <w:r>
        <w:rPr>
          <w:rFonts w:ascii="Times New Roman"/>
          <w:b w:val="false"/>
          <w:i w:val="false"/>
          <w:color w:val="000000"/>
          <w:sz w:val="28"/>
        </w:rPr>
        <w:t>
      4) заключения в ГИСС договора прямого субсидирования и (или) дополнительного соглашения к договору прямого субсидирования в электронном виде и их подписание ЭЦП;</w:t>
      </w:r>
    </w:p>
    <w:bookmarkEnd w:id="365"/>
    <w:bookmarkStart w:name="z374" w:id="366"/>
    <w:p>
      <w:pPr>
        <w:spacing w:after="0"/>
        <w:ind w:left="0"/>
        <w:jc w:val="both"/>
      </w:pPr>
      <w:r>
        <w:rPr>
          <w:rFonts w:ascii="Times New Roman"/>
          <w:b w:val="false"/>
          <w:i w:val="false"/>
          <w:color w:val="000000"/>
          <w:sz w:val="28"/>
        </w:rPr>
        <w:t>
      5) формирования счета к оплате на выплату субсидий в органы казначейства для перечисления субсидии на текущий счет финансового института (услугополучателя), открытого в банке второго уровня.</w:t>
      </w:r>
    </w:p>
    <w:bookmarkEnd w:id="366"/>
    <w:bookmarkStart w:name="z375" w:id="367"/>
    <w:p>
      <w:pPr>
        <w:spacing w:after="0"/>
        <w:ind w:left="0"/>
        <w:jc w:val="left"/>
      </w:pPr>
      <w:r>
        <w:rPr>
          <w:rFonts w:ascii="Times New Roman"/>
          <w:b/>
          <w:i w:val="false"/>
          <w:color w:val="000000"/>
        </w:rPr>
        <w:t xml:space="preserve"> Глава 8. Порядок предоставления отчетности</w:t>
      </w:r>
    </w:p>
    <w:bookmarkEnd w:id="367"/>
    <w:bookmarkStart w:name="z376" w:id="368"/>
    <w:p>
      <w:pPr>
        <w:spacing w:after="0"/>
        <w:ind w:left="0"/>
        <w:jc w:val="both"/>
      </w:pPr>
      <w:r>
        <w:rPr>
          <w:rFonts w:ascii="Times New Roman"/>
          <w:b w:val="false"/>
          <w:i w:val="false"/>
          <w:color w:val="000000"/>
          <w:sz w:val="28"/>
        </w:rPr>
        <w:t>
      106. Финансовый институт ежемесячно, не позднее 20 числа месяца, следующего за отчетным, представляет в акционерное общество "Фонд развития предпринимательства "Даму" (далее – АО "ФРП "Даму") отчет об освоении средств, выданных в рамках Механизма кредитования и финансового лизинга приоритетных проектов по форме согласно приложению 25 к настоящим Правилам.</w:t>
      </w:r>
    </w:p>
    <w:bookmarkEnd w:id="368"/>
    <w:bookmarkStart w:name="z377" w:id="369"/>
    <w:p>
      <w:pPr>
        <w:spacing w:after="0"/>
        <w:ind w:left="0"/>
        <w:jc w:val="both"/>
      </w:pPr>
      <w:r>
        <w:rPr>
          <w:rFonts w:ascii="Times New Roman"/>
          <w:b w:val="false"/>
          <w:i w:val="false"/>
          <w:color w:val="000000"/>
          <w:sz w:val="28"/>
        </w:rPr>
        <w:t>
      107. АО "ФРП "Даму" ежеквартально, не позднее 20 числа второго месяца, следующего за отчетным, представляет в Министерство национальной экономики Республики Казахстан (далее – МНЭ РК) отчет об освоении средств, выданных в рамках Механизма кредитования и финансового лизинга приоритетных проектов по форме согласно приложению 25 к настоящим Правилам.</w:t>
      </w:r>
    </w:p>
    <w:bookmarkEnd w:id="369"/>
    <w:bookmarkStart w:name="z378" w:id="370"/>
    <w:p>
      <w:pPr>
        <w:spacing w:after="0"/>
        <w:ind w:left="0"/>
        <w:jc w:val="both"/>
      </w:pPr>
      <w:r>
        <w:rPr>
          <w:rFonts w:ascii="Times New Roman"/>
          <w:b w:val="false"/>
          <w:i w:val="false"/>
          <w:color w:val="000000"/>
          <w:sz w:val="28"/>
        </w:rPr>
        <w:t>
      108. Финансовый институт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рабочему органу (услугодателю) отчет о фактическом использовании субсидий по форме согласно приложению 26 к настоящим Правилам.</w:t>
      </w:r>
    </w:p>
    <w:bookmarkEnd w:id="370"/>
    <w:bookmarkStart w:name="z379" w:id="371"/>
    <w:p>
      <w:pPr>
        <w:spacing w:after="0"/>
        <w:ind w:left="0"/>
        <w:jc w:val="both"/>
      </w:pPr>
      <w:r>
        <w:rPr>
          <w:rFonts w:ascii="Times New Roman"/>
          <w:b w:val="false"/>
          <w:i w:val="false"/>
          <w:color w:val="000000"/>
          <w:sz w:val="28"/>
        </w:rPr>
        <w:t>
      109. Рабочий орган (услугодатель) ежеквартально, до 30 числа месяца, следующего за отчетным кварталом, и ежегодно (информацию по состоянию на 1 января следующего года) до 30 января календарного года, следующего за отчетным годом, предоставляет в Министерство отчет о фактическом использовании субсидий по форме согласно приложению 26 к настоящим Правилам.</w:t>
      </w:r>
    </w:p>
    <w:bookmarkEnd w:id="371"/>
    <w:bookmarkStart w:name="z380" w:id="372"/>
    <w:p>
      <w:pPr>
        <w:spacing w:after="0"/>
        <w:ind w:left="0"/>
        <w:jc w:val="both"/>
      </w:pPr>
      <w:r>
        <w:rPr>
          <w:rFonts w:ascii="Times New Roman"/>
          <w:b w:val="false"/>
          <w:i w:val="false"/>
          <w:color w:val="000000"/>
          <w:sz w:val="28"/>
        </w:rPr>
        <w:t>
      110. Финансовый институт (услугополучатель)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рабочему органу (услугодателю) отчет о фактическом использовании субсидий и освоении средств по договорам займа на проведение весенне-полевых и уборочных работ по форме согласно приложению 27 к настоящим Правилам.</w:t>
      </w:r>
    </w:p>
    <w:bookmarkEnd w:id="372"/>
    <w:bookmarkStart w:name="z381" w:id="373"/>
    <w:p>
      <w:pPr>
        <w:spacing w:after="0"/>
        <w:ind w:left="0"/>
        <w:jc w:val="both"/>
      </w:pPr>
      <w:r>
        <w:rPr>
          <w:rFonts w:ascii="Times New Roman"/>
          <w:b w:val="false"/>
          <w:i w:val="false"/>
          <w:color w:val="000000"/>
          <w:sz w:val="28"/>
        </w:rPr>
        <w:t>
      111. Рабочий орган (услугодатель) ежеквартально, до 30 числа месяца, следующего за отчетным кварталом, и ежегодно (информацию по состоянию на 1 января следующего года) до 30 января календарного года, следующего за отчетным годом, предоставляет в Министерство) отчет о фактическом использовании субсидий и освоении средств по договорам займа на проведение весенне-полевых и уборочных работ по форме согласно приложению 27 к настоящим Правилам.</w:t>
      </w:r>
    </w:p>
    <w:bookmarkEnd w:id="373"/>
    <w:bookmarkStart w:name="z382" w:id="374"/>
    <w:p>
      <w:pPr>
        <w:spacing w:after="0"/>
        <w:ind w:left="0"/>
        <w:jc w:val="both"/>
      </w:pPr>
      <w:r>
        <w:rPr>
          <w:rFonts w:ascii="Times New Roman"/>
          <w:b w:val="false"/>
          <w:i w:val="false"/>
          <w:color w:val="000000"/>
          <w:sz w:val="28"/>
        </w:rPr>
        <w:t>
      112. Финансовый институт (услугополучатель)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предоставляет в Министерство отчет об исполнении плана финансирования по форме согласно приложению 24 к настоящим Правилам.</w:t>
      </w:r>
    </w:p>
    <w:bookmarkEnd w:id="374"/>
    <w:bookmarkStart w:name="z383" w:id="375"/>
    <w:p>
      <w:pPr>
        <w:spacing w:after="0"/>
        <w:ind w:left="0"/>
        <w:jc w:val="left"/>
      </w:pPr>
      <w:r>
        <w:rPr>
          <w:rFonts w:ascii="Times New Roman"/>
          <w:b/>
          <w:i w:val="false"/>
          <w:color w:val="000000"/>
        </w:rPr>
        <w:t xml:space="preserve"> Глава 9. Порядок обжалования решений, действий (бездействия) услугодателя и (или) его должностных лиц по вопросу оказания государственной услуги</w:t>
      </w:r>
    </w:p>
    <w:bookmarkEnd w:id="375"/>
    <w:bookmarkStart w:name="z384" w:id="376"/>
    <w:p>
      <w:pPr>
        <w:spacing w:after="0"/>
        <w:ind w:left="0"/>
        <w:jc w:val="both"/>
      </w:pPr>
      <w:r>
        <w:rPr>
          <w:rFonts w:ascii="Times New Roman"/>
          <w:b w:val="false"/>
          <w:i w:val="false"/>
          <w:color w:val="000000"/>
          <w:sz w:val="28"/>
        </w:rPr>
        <w:t>
      113. Жалоба на решение, действие (бездействие) рабочего органа (услугодателя), Министерства по вопросам оказания государственных услуг подается на имя руководителя местного исполнительного органа области, города республиканского значения, столицы (далее – местный исполнительный орган), Министерства, в уполномоченный орган по оценке и контролю за качеством оказания государственных услуг.</w:t>
      </w:r>
    </w:p>
    <w:bookmarkEnd w:id="376"/>
    <w:bookmarkStart w:name="z385" w:id="37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рабочий орган (услугодатель)/Министерство направляет ее в орган, рассматривающий жалобу, в течение 3 (трех) рабочих дней со дня поступления. Жалоба рабочим органом (услугодателем)/Министерством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77"/>
    <w:bookmarkStart w:name="z386" w:id="378"/>
    <w:p>
      <w:pPr>
        <w:spacing w:after="0"/>
        <w:ind w:left="0"/>
        <w:jc w:val="both"/>
      </w:pPr>
      <w:r>
        <w:rPr>
          <w:rFonts w:ascii="Times New Roman"/>
          <w:b w:val="false"/>
          <w:i w:val="false"/>
          <w:color w:val="000000"/>
          <w:sz w:val="28"/>
        </w:rPr>
        <w:t xml:space="preserve">
      114. Жалоба заемщика (услугополучателя)/финансового института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378"/>
    <w:bookmarkStart w:name="z387" w:id="379"/>
    <w:p>
      <w:pPr>
        <w:spacing w:after="0"/>
        <w:ind w:left="0"/>
        <w:jc w:val="both"/>
      </w:pPr>
      <w:r>
        <w:rPr>
          <w:rFonts w:ascii="Times New Roman"/>
          <w:b w:val="false"/>
          <w:i w:val="false"/>
          <w:color w:val="000000"/>
          <w:sz w:val="28"/>
        </w:rPr>
        <w:t>
      местным исполнительным органом, Министерством в течение 5 (пяти) рабочих дней со дня ее регистрации;</w:t>
      </w:r>
    </w:p>
    <w:bookmarkEnd w:id="379"/>
    <w:bookmarkStart w:name="z388" w:id="38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80"/>
    <w:bookmarkStart w:name="z389" w:id="381"/>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Министерством,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в случаях необходимости:</w:t>
      </w:r>
    </w:p>
    <w:bookmarkEnd w:id="381"/>
    <w:bookmarkStart w:name="z390" w:id="38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82"/>
    <w:bookmarkStart w:name="z391" w:id="383"/>
    <w:p>
      <w:pPr>
        <w:spacing w:after="0"/>
        <w:ind w:left="0"/>
        <w:jc w:val="both"/>
      </w:pPr>
      <w:r>
        <w:rPr>
          <w:rFonts w:ascii="Times New Roman"/>
          <w:b w:val="false"/>
          <w:i w:val="false"/>
          <w:color w:val="000000"/>
          <w:sz w:val="28"/>
        </w:rPr>
        <w:t>
      2) получения дополнительной информации.</w:t>
      </w:r>
    </w:p>
    <w:bookmarkEnd w:id="383"/>
    <w:bookmarkStart w:name="z392" w:id="38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заемщику (услугополучателю), подавшему жалобу, о продлении срока рассмотрения жалобы с указанием причины продления.</w:t>
      </w:r>
    </w:p>
    <w:bookmarkEnd w:id="384"/>
    <w:bookmarkStart w:name="z393" w:id="385"/>
    <w:p>
      <w:pPr>
        <w:spacing w:after="0"/>
        <w:ind w:left="0"/>
        <w:jc w:val="both"/>
      </w:pPr>
      <w:r>
        <w:rPr>
          <w:rFonts w:ascii="Times New Roman"/>
          <w:b w:val="false"/>
          <w:i w:val="false"/>
          <w:color w:val="000000"/>
          <w:sz w:val="28"/>
        </w:rPr>
        <w:t>
      115.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85"/>
    <w:bookmarkStart w:name="z394" w:id="386"/>
    <w:p>
      <w:pPr>
        <w:spacing w:after="0"/>
        <w:ind w:left="0"/>
        <w:jc w:val="both"/>
      </w:pPr>
      <w:r>
        <w:rPr>
          <w:rFonts w:ascii="Times New Roman"/>
          <w:b w:val="false"/>
          <w:i w:val="false"/>
          <w:color w:val="000000"/>
          <w:sz w:val="28"/>
        </w:rPr>
        <w:t xml:space="preserve">
      116.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396" w:id="387"/>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 Выращивание зерновых и зернобобовых культур, включая семеноводство: выращивание зерновых культур, таких как: пшеница, кукуруза, сорго, ячмень, рожь, овес, просо, прочие зерновые культуры, в том числе для формирования семенного фонда; выращивание зернобобовых культур, таких как: 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 выращивание масличных культур, таких как: 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 Выращивание овощей, их семян и рассады: выращивание листовых и черенковых овощей, таких как: артишоки, спаржа, капуста, цветная капуста и брокколи, салат-латук и салатного сорта цикорий, шпинат, прочие листовые и черенковые овощи; выращивание плодоовощных культур, таких как: огурцы и корнишоны, баклажаны, помидоры, арбузы, дыни, включая мускатные дыни, прочие виды бахчевых и плодоовощных культур; выращивание корнеплодов, клубнеплодов и луковичных овощей, таких как: морковь, репа, сахарная кукуруза, чеснок, лук (включая шалот), лук-порей и прочие луковичные овощи, прочие корнеплоды и клубнеплоды; выращивание грибов и трюфелей; выращивание прочих видов овощей; выращивание семян овощей; 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 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 выращивание гречихи; 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 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 выращивание и разведение овец и коз; производство сырого овечьего и козьего молока; 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 Производство яиц сельскохозяйственной птицы. Смешанное мясояичное производство. 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 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 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 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 Производство мясных продуктов: 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 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 Производство продуктов из рыбы, ракообразных и моллюсков. Производство рыбных продуктов для употребления в пищу людьми или для кормления животных. Производство муки, порошка и гранул из рыбы и прочих водных видов животных, непригодных для употребления в пищу людьми. 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 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 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 Консервирование фруктов, орехов или овощей: заморозка, сушка, пропитывание в масле или уксусе, консервирование в герметичной таре. Производство продуктов питания из фруктов или овощей. Производство джемов, мармеладов и пищевых желе. Обжаривание орехов.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 соевого, подсолнечного, хлопкового, рапсового, горчичного, льняного, сафлорового, оливкового. Производство очищенных (рафинированных) растительных масел: соевого, подсолнечного, хлопкового, рапсового, горчичного, льняного, сафлорового, оливкового. Переработка растительного масла: 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Производство жировых смесей и спредов. 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 Производство безалкогольных напитков на молочной основе. Производство сливок, снятых с сырого жидкого молока, пастеризованных, стерилизованных и гомогенизированных. Производство сухого молока. Производство молока или сливок в твердой форме. Производство сливочного масла. Производство йогурта. Производство сыра и творога. Производство сыворотки. Производство казеина или лактозы 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 тонкого и грубого помола из пшеницы, ржи, овса, кукурузы или других зерновых. Производство рисовой муки. Производство муки тонкого и грубого помола из сушеных бобовых, корнеплодов или клубнеплодов или съедобных орехов. Производство готовых мучных смесей и теста для выпечки хлеба, тортов, пирожных, бисквитов или блинов.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 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 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 Производство глюкозы и (или) глюкозно-фруктозного сиропа, сахарного сиропа, мальтозы, инулина и так далее. Производство клейковины. 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 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 Производство мучных кондитерских изделий, тортов, пирожных, пирогов и бисквитов, предназначенных для длительного хранения. 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 Производство кускуса. 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 Производство шоколада и шоколадных конфет. Производство сахаристых кондитерских изделий: карамели, нуги, помадки, белого шоколада. Производство засахаренных фруктов, орехов, цукатов из плодов. 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 майонеза, горчичной муки и порошка, готовой горчицы. Производство уксуса. 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 Производство яичных продуктов, яичного белка. 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 Производство рыбных блюд, включая рыбный фарш. Производство блюд из овощей. 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 детских молочных смесей; питательных молочных и других продуктов для грудных детей; детского питания; низкокалорийных продуктов и продуктов с пониженной калорийностью, предназначенных для контроля веса; продуктов питания с пониженным содержанием натрия, включая низконатриевые и безнатриевые диетические соли; продуктов без содержания глютена; продуктов питания для лиц, выполняющих тяжелую физическую работу, особенно для спортсменов; 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вод в бутылках. Производство безалкогольных напитков, ароматизированных и (или) подслащенных: лимонада, оранжада, колы, фруктовых напитков, тоников и так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 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 Шкуры меховые, дубленые или выделанные. Замша (включая замшу композиционную); кожа лаковая и лаковая ламинированная; кожа металлизированная. Кожа лаковая и лаковая ламинированная; 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 Кожа из шкур целых скота крупного рогатого без волосяного покрова. Кожа из шкур животных семейства лошадиных без волосяного покрова. Кожа из шкур овечьих, козьих или свиных без волосяного покрова. Кожа из шкур овечьих без волосяного покрова. Кожа из шкур козьих без волосяного покрова. 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bookmarkStart w:name="z397" w:id="388"/>
    <w:p>
      <w:pPr>
        <w:spacing w:after="0"/>
        <w:ind w:left="0"/>
        <w:jc w:val="both"/>
      </w:pPr>
      <w:r>
        <w:rPr>
          <w:rFonts w:ascii="Times New Roman"/>
          <w:b w:val="false"/>
          <w:i w:val="false"/>
          <w:color w:val="000000"/>
          <w:sz w:val="28"/>
        </w:rPr>
        <w:t>
      * субсидирование ставки вознаграждения по договорам займа на пополнение оборотных средств, необходимых для технологического цикла производственного процесса.</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389"/>
    <w:p>
      <w:pPr>
        <w:spacing w:after="0"/>
        <w:ind w:left="0"/>
        <w:jc w:val="left"/>
      </w:pPr>
      <w:r>
        <w:rPr>
          <w:rFonts w:ascii="Times New Roman"/>
          <w:b/>
          <w:i w:val="false"/>
          <w:color w:val="000000"/>
        </w:rPr>
        <w:t xml:space="preserve"> Предложение</w:t>
      </w:r>
    </w:p>
    <w:bookmarkEnd w:id="389"/>
    <w:p>
      <w:pPr>
        <w:spacing w:after="0"/>
        <w:ind w:left="0"/>
        <w:jc w:val="both"/>
      </w:pPr>
      <w:bookmarkStart w:name="z401" w:id="390"/>
      <w:r>
        <w:rPr>
          <w:rFonts w:ascii="Times New Roman"/>
          <w:b w:val="false"/>
          <w:i w:val="false"/>
          <w:color w:val="000000"/>
          <w:sz w:val="28"/>
        </w:rPr>
        <w:t>
      Финансовый институт: _____________________________________________</w:t>
      </w:r>
    </w:p>
    <w:bookmarkEnd w:id="390"/>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Заемщик: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Кому: ____________________________________________________________</w:t>
      </w:r>
    </w:p>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w:t>
      </w:r>
    </w:p>
    <w:bookmarkStart w:name="z402" w:id="391"/>
    <w:p>
      <w:pPr>
        <w:spacing w:after="0"/>
        <w:ind w:left="0"/>
        <w:jc w:val="both"/>
      </w:pPr>
      <w:r>
        <w:rPr>
          <w:rFonts w:ascii="Times New Roman"/>
          <w:b w:val="false"/>
          <w:i w:val="false"/>
          <w:color w:val="000000"/>
          <w:sz w:val="28"/>
        </w:rPr>
        <w:t>
      1. Сведения об участнике: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заемщика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 индивидуальный идентификационный номер (далее – ИИН) или бизнес идентификационный номер (далее – БИН)/ для юридического лица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2"/>
    <w:p>
      <w:pPr>
        <w:spacing w:after="0"/>
        <w:ind w:left="0"/>
        <w:jc w:val="both"/>
      </w:pPr>
      <w:r>
        <w:rPr>
          <w:rFonts w:ascii="Times New Roman"/>
          <w:b w:val="false"/>
          <w:i w:val="false"/>
          <w:color w:val="000000"/>
          <w:sz w:val="28"/>
        </w:rPr>
        <w:t>
      2. Информация о кредитных договорах, подлежащих субсидированию (далее – ДК):</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(номер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Четырехзначный класс по ОКЭД (код по общему классификатору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кредита/лизинга,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93"/>
    <w:p>
      <w:pPr>
        <w:spacing w:after="0"/>
        <w:ind w:left="0"/>
        <w:jc w:val="both"/>
      </w:pPr>
      <w:r>
        <w:rPr>
          <w:rFonts w:ascii="Times New Roman"/>
          <w:b w:val="false"/>
          <w:i w:val="false"/>
          <w:color w:val="000000"/>
          <w:sz w:val="28"/>
        </w:rPr>
        <w:t>
      Настоящим подтверждается, что:</w:t>
      </w:r>
    </w:p>
    <w:bookmarkEnd w:id="393"/>
    <w:bookmarkStart w:name="z405" w:id="394"/>
    <w:p>
      <w:pPr>
        <w:spacing w:after="0"/>
        <w:ind w:left="0"/>
        <w:jc w:val="both"/>
      </w:pPr>
      <w:r>
        <w:rPr>
          <w:rFonts w:ascii="Times New Roman"/>
          <w:b w:val="false"/>
          <w:i w:val="false"/>
          <w:color w:val="000000"/>
          <w:sz w:val="28"/>
        </w:rPr>
        <w:t xml:space="preserve">
      1) договор займа соответствует требованиям к договорам займа, установленным в соответствии с Правилами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394"/>
    <w:bookmarkStart w:name="z406" w:id="395"/>
    <w:p>
      <w:pPr>
        <w:spacing w:after="0"/>
        <w:ind w:left="0"/>
        <w:jc w:val="both"/>
      </w:pPr>
      <w:r>
        <w:rPr>
          <w:rFonts w:ascii="Times New Roman"/>
          <w:b w:val="false"/>
          <w:i w:val="false"/>
          <w:color w:val="000000"/>
          <w:sz w:val="28"/>
        </w:rPr>
        <w:t>
      2) целевым назначением является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395"/>
    <w:bookmarkStart w:name="z407" w:id="396"/>
    <w:p>
      <w:pPr>
        <w:spacing w:after="0"/>
        <w:ind w:left="0"/>
        <w:jc w:val="both"/>
      </w:pPr>
      <w:r>
        <w:rPr>
          <w:rFonts w:ascii="Times New Roman"/>
          <w:b w:val="false"/>
          <w:i w:val="false"/>
          <w:color w:val="000000"/>
          <w:sz w:val="28"/>
        </w:rPr>
        <w:t xml:space="preserve">
      В рамках Механизма кредитования и финансового лизинга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где целевым назначением является инвестиционные цели, пополнение оборотных средств и проведение весенне-полевых и (или) уборочных работ;</w:t>
      </w:r>
    </w:p>
    <w:bookmarkEnd w:id="396"/>
    <w:bookmarkStart w:name="z408" w:id="397"/>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397"/>
    <w:bookmarkStart w:name="z409" w:id="398"/>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398"/>
    <w:bookmarkStart w:name="z410" w:id="399"/>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399"/>
    <w:bookmarkStart w:name="z411" w:id="400"/>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 (или) вознаграждения по договору займа;</w:t>
      </w:r>
    </w:p>
    <w:bookmarkEnd w:id="400"/>
    <w:bookmarkStart w:name="z412" w:id="401"/>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bookmarkEnd w:id="401"/>
    <w:bookmarkStart w:name="z413" w:id="402"/>
    <w:p>
      <w:pPr>
        <w:spacing w:after="0"/>
        <w:ind w:left="0"/>
        <w:jc w:val="both"/>
      </w:pPr>
      <w:r>
        <w:rPr>
          <w:rFonts w:ascii="Times New Roman"/>
          <w:b w:val="false"/>
          <w:i w:val="false"/>
          <w:color w:val="000000"/>
          <w:sz w:val="28"/>
        </w:rPr>
        <w:t>
      Приложение: копия договора займа с графиком погашения.</w:t>
      </w:r>
    </w:p>
    <w:bookmarkEnd w:id="402"/>
    <w:bookmarkStart w:name="z414" w:id="403"/>
    <w:p>
      <w:pPr>
        <w:spacing w:after="0"/>
        <w:ind w:left="0"/>
        <w:jc w:val="both"/>
      </w:pPr>
      <w:r>
        <w:rPr>
          <w:rFonts w:ascii="Times New Roman"/>
          <w:b w:val="false"/>
          <w:i w:val="false"/>
          <w:color w:val="000000"/>
          <w:sz w:val="28"/>
        </w:rPr>
        <w:t>
      При подаче предложения в бумажном виде:</w:t>
      </w:r>
    </w:p>
    <w:bookmarkEnd w:id="403"/>
    <w:p>
      <w:pPr>
        <w:spacing w:after="0"/>
        <w:ind w:left="0"/>
        <w:jc w:val="both"/>
      </w:pPr>
      <w:bookmarkStart w:name="z415" w:id="404"/>
      <w:r>
        <w:rPr>
          <w:rFonts w:ascii="Times New Roman"/>
          <w:b w:val="false"/>
          <w:i w:val="false"/>
          <w:color w:val="000000"/>
          <w:sz w:val="28"/>
        </w:rPr>
        <w:t>
      Фамилия, имя, отчество (при его наличии) и подпись заемщика</w:t>
      </w:r>
    </w:p>
    <w:bookmarkEnd w:id="4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руководителя финансового</w:t>
      </w:r>
    </w:p>
    <w:p>
      <w:pPr>
        <w:spacing w:after="0"/>
        <w:ind w:left="0"/>
        <w:jc w:val="both"/>
      </w:pPr>
      <w:r>
        <w:rPr>
          <w:rFonts w:ascii="Times New Roman"/>
          <w:b w:val="false"/>
          <w:i w:val="false"/>
          <w:color w:val="000000"/>
          <w:sz w:val="28"/>
        </w:rPr>
        <w:t>института или уполномоченным лицом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подписания предложения заемщиком "___"_______20___ года.</w:t>
      </w:r>
    </w:p>
    <w:p>
      <w:pPr>
        <w:spacing w:after="0"/>
        <w:ind w:left="0"/>
        <w:jc w:val="both"/>
      </w:pPr>
      <w:r>
        <w:rPr>
          <w:rFonts w:ascii="Times New Roman"/>
          <w:b w:val="false"/>
          <w:i w:val="false"/>
          <w:color w:val="000000"/>
          <w:sz w:val="28"/>
        </w:rPr>
        <w:t>Дата подписания предложения финансовым институтом "___"_______20___ года.</w:t>
      </w:r>
    </w:p>
    <w:p>
      <w:pPr>
        <w:spacing w:after="0"/>
        <w:ind w:left="0"/>
        <w:jc w:val="both"/>
      </w:pPr>
      <w:r>
        <w:rPr>
          <w:rFonts w:ascii="Times New Roman"/>
          <w:b w:val="false"/>
          <w:i w:val="false"/>
          <w:color w:val="000000"/>
          <w:sz w:val="28"/>
        </w:rPr>
        <w:t>При подаче предложения в электронном виде:</w:t>
      </w:r>
    </w:p>
    <w:p>
      <w:pPr>
        <w:spacing w:after="0"/>
        <w:ind w:left="0"/>
        <w:jc w:val="both"/>
      </w:pPr>
      <w:r>
        <w:rPr>
          <w:rFonts w:ascii="Times New Roman"/>
          <w:b w:val="false"/>
          <w:i w:val="false"/>
          <w:color w:val="000000"/>
          <w:sz w:val="28"/>
        </w:rPr>
        <w:t>Подписано и отправлено заявителем в __ часов "____"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Подписано и отправлено финансовым институтом в ___ часов "__" ____ 20__ года:</w:t>
      </w:r>
    </w:p>
    <w:p>
      <w:pPr>
        <w:spacing w:after="0"/>
        <w:ind w:left="0"/>
        <w:jc w:val="both"/>
      </w:pPr>
      <w:r>
        <w:rPr>
          <w:rFonts w:ascii="Times New Roman"/>
          <w:b w:val="false"/>
          <w:i w:val="false"/>
          <w:color w:val="000000"/>
          <w:sz w:val="28"/>
        </w:rPr>
        <w:t>Данные из ЭЦП Уведомление о принятии предложения:</w:t>
      </w:r>
    </w:p>
    <w:p>
      <w:pPr>
        <w:spacing w:after="0"/>
        <w:ind w:left="0"/>
        <w:jc w:val="both"/>
      </w:pPr>
      <w:r>
        <w:rPr>
          <w:rFonts w:ascii="Times New Roman"/>
          <w:b w:val="false"/>
          <w:i w:val="false"/>
          <w:color w:val="000000"/>
          <w:sz w:val="28"/>
        </w:rPr>
        <w:t>Принято рабочим органом в __ часов "__" 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417" w:id="405"/>
    <w:p>
      <w:pPr>
        <w:spacing w:after="0"/>
        <w:ind w:left="0"/>
        <w:jc w:val="left"/>
      </w:pPr>
      <w:r>
        <w:rPr>
          <w:rFonts w:ascii="Times New Roman"/>
          <w:b/>
          <w:i w:val="false"/>
          <w:color w:val="000000"/>
        </w:rPr>
        <w:t xml:space="preserve"> Требования к договору займа</w:t>
      </w:r>
    </w:p>
    <w:bookmarkEnd w:id="405"/>
    <w:bookmarkStart w:name="z418" w:id="406"/>
    <w:p>
      <w:pPr>
        <w:spacing w:after="0"/>
        <w:ind w:left="0"/>
        <w:jc w:val="both"/>
      </w:pPr>
      <w:r>
        <w:rPr>
          <w:rFonts w:ascii="Times New Roman"/>
          <w:b w:val="false"/>
          <w:i w:val="false"/>
          <w:color w:val="000000"/>
          <w:sz w:val="28"/>
        </w:rPr>
        <w:t>
      Договор займа соответствует следующим требованиям:</w:t>
      </w:r>
    </w:p>
    <w:bookmarkEnd w:id="406"/>
    <w:bookmarkStart w:name="z419" w:id="407"/>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407"/>
    <w:bookmarkStart w:name="z420" w:id="408"/>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(за исключением легкового автомобильного транспорта и пассажирского транспорта),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408"/>
    <w:bookmarkStart w:name="z421" w:id="409"/>
    <w:p>
      <w:pPr>
        <w:spacing w:after="0"/>
        <w:ind w:left="0"/>
        <w:jc w:val="both"/>
      </w:pPr>
      <w:r>
        <w:rPr>
          <w:rFonts w:ascii="Times New Roman"/>
          <w:b w:val="false"/>
          <w:i w:val="false"/>
          <w:color w:val="000000"/>
          <w:sz w:val="28"/>
        </w:rPr>
        <w:t xml:space="preserve">
      В рамках Механизма кредитования и финансового лизинга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целевым назначением является инвестиционные цели, пополнение оборотных средств и проведение весенне-полевых и (или) уборочных работ;</w:t>
      </w:r>
    </w:p>
    <w:bookmarkEnd w:id="409"/>
    <w:bookmarkStart w:name="z422" w:id="410"/>
    <w:p>
      <w:pPr>
        <w:spacing w:after="0"/>
        <w:ind w:left="0"/>
        <w:jc w:val="both"/>
      </w:pPr>
      <w:r>
        <w:rPr>
          <w:rFonts w:ascii="Times New Roman"/>
          <w:b w:val="false"/>
          <w:i w:val="false"/>
          <w:color w:val="000000"/>
          <w:sz w:val="28"/>
        </w:rPr>
        <w:t>
      3) источником финансирования займа не являются средства государственного бюджета или Национального фонда Республики Казахстан;</w:t>
      </w:r>
    </w:p>
    <w:bookmarkEnd w:id="410"/>
    <w:bookmarkStart w:name="z423" w:id="411"/>
    <w:p>
      <w:pPr>
        <w:spacing w:after="0"/>
        <w:ind w:left="0"/>
        <w:jc w:val="both"/>
      </w:pPr>
      <w:r>
        <w:rPr>
          <w:rFonts w:ascii="Times New Roman"/>
          <w:b w:val="false"/>
          <w:i w:val="false"/>
          <w:color w:val="000000"/>
          <w:sz w:val="28"/>
        </w:rPr>
        <w:t>
      4) на момент подачи заявки является действительным (не расторгнут и не прекращен);</w:t>
      </w:r>
    </w:p>
    <w:bookmarkEnd w:id="411"/>
    <w:bookmarkStart w:name="z424" w:id="412"/>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412"/>
    <w:bookmarkStart w:name="z425" w:id="413"/>
    <w:p>
      <w:pPr>
        <w:spacing w:after="0"/>
        <w:ind w:left="0"/>
        <w:jc w:val="both"/>
      </w:pPr>
      <w:r>
        <w:rPr>
          <w:rFonts w:ascii="Times New Roman"/>
          <w:b w:val="false"/>
          <w:i w:val="false"/>
          <w:color w:val="000000"/>
          <w:sz w:val="28"/>
        </w:rPr>
        <w:t>
      6) не допускается выкуп долей, акций организаций, а также предприятий как имущественного комплекса.</w:t>
      </w:r>
    </w:p>
    <w:bookmarkEnd w:id="413"/>
    <w:bookmarkStart w:name="z426" w:id="414"/>
    <w:p>
      <w:pPr>
        <w:spacing w:after="0"/>
        <w:ind w:left="0"/>
        <w:jc w:val="both"/>
      </w:pPr>
      <w:r>
        <w:rPr>
          <w:rFonts w:ascii="Times New Roman"/>
          <w:b w:val="false"/>
          <w:i w:val="false"/>
          <w:color w:val="000000"/>
          <w:sz w:val="28"/>
        </w:rPr>
        <w:t>
      В рамках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415"/>
    <w:p>
      <w:pPr>
        <w:spacing w:after="0"/>
        <w:ind w:left="0"/>
        <w:jc w:val="left"/>
      </w:pPr>
      <w:r>
        <w:rPr>
          <w:rFonts w:ascii="Times New Roman"/>
          <w:b/>
          <w:i w:val="false"/>
          <w:color w:val="000000"/>
        </w:rPr>
        <w:t xml:space="preserve"> Уведомление о перерасчете объемов субсидий в части начисления субсидии</w:t>
      </w:r>
    </w:p>
    <w:bookmarkEnd w:id="415"/>
    <w:p>
      <w:pPr>
        <w:spacing w:after="0"/>
        <w:ind w:left="0"/>
        <w:jc w:val="both"/>
      </w:pPr>
      <w:bookmarkStart w:name="z430" w:id="416"/>
      <w:r>
        <w:rPr>
          <w:rFonts w:ascii="Times New Roman"/>
          <w:b w:val="false"/>
          <w:i w:val="false"/>
          <w:color w:val="000000"/>
          <w:sz w:val="28"/>
        </w:rPr>
        <w:t>
      Настоящим ________________________________________________________,</w:t>
      </w:r>
    </w:p>
    <w:bookmarkEnd w:id="416"/>
    <w:p>
      <w:pPr>
        <w:spacing w:after="0"/>
        <w:ind w:left="0"/>
        <w:jc w:val="both"/>
      </w:pPr>
      <w:r>
        <w:rPr>
          <w:rFonts w:ascii="Times New Roman"/>
          <w:b w:val="false"/>
          <w:i w:val="false"/>
          <w:color w:val="000000"/>
          <w:sz w:val="28"/>
        </w:rPr>
        <w:t>(наименование финансового института) в соответствии с пунктом 12 Правил</w:t>
      </w:r>
    </w:p>
    <w:p>
      <w:pPr>
        <w:spacing w:after="0"/>
        <w:ind w:left="0"/>
        <w:jc w:val="both"/>
      </w:pPr>
      <w:r>
        <w:rPr>
          <w:rFonts w:ascii="Times New Roman"/>
          <w:b w:val="false"/>
          <w:i w:val="false"/>
          <w:color w:val="000000"/>
          <w:sz w:val="28"/>
        </w:rPr>
        <w:t>субсидирования ставок вознаграждения при кредитовании субъектов</w:t>
      </w:r>
    </w:p>
    <w:p>
      <w:pPr>
        <w:spacing w:after="0"/>
        <w:ind w:left="0"/>
        <w:jc w:val="both"/>
      </w:pPr>
      <w:r>
        <w:rPr>
          <w:rFonts w:ascii="Times New Roman"/>
          <w:b w:val="false"/>
          <w:i w:val="false"/>
          <w:color w:val="000000"/>
          <w:sz w:val="28"/>
        </w:rPr>
        <w:t>агропромышленного комплекса, а также лизинге на приобретение</w:t>
      </w:r>
    </w:p>
    <w:p>
      <w:pPr>
        <w:spacing w:after="0"/>
        <w:ind w:left="0"/>
        <w:jc w:val="both"/>
      </w:pPr>
      <w:r>
        <w:rPr>
          <w:rFonts w:ascii="Times New Roman"/>
          <w:b w:val="false"/>
          <w:i w:val="false"/>
          <w:color w:val="000000"/>
          <w:sz w:val="28"/>
        </w:rPr>
        <w:t>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w:t>
      </w:r>
    </w:p>
    <w:p>
      <w:pPr>
        <w:spacing w:after="0"/>
        <w:ind w:left="0"/>
        <w:jc w:val="both"/>
      </w:pPr>
      <w:r>
        <w:rPr>
          <w:rFonts w:ascii="Times New Roman"/>
          <w:b w:val="false"/>
          <w:i w:val="false"/>
          <w:color w:val="000000"/>
          <w:sz w:val="28"/>
        </w:rPr>
        <w:t>– Министра сельского хозяйства Республики Казахстан от 26 октября 2018 года</w:t>
      </w:r>
    </w:p>
    <w:p>
      <w:pPr>
        <w:spacing w:after="0"/>
        <w:ind w:left="0"/>
        <w:jc w:val="both"/>
      </w:pPr>
      <w:r>
        <w:rPr>
          <w:rFonts w:ascii="Times New Roman"/>
          <w:b w:val="false"/>
          <w:i w:val="false"/>
          <w:color w:val="000000"/>
          <w:sz w:val="28"/>
        </w:rPr>
        <w:t>№ 436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17741), просит произвести начисление субсидий</w:t>
      </w:r>
    </w:p>
    <w:p>
      <w:pPr>
        <w:spacing w:after="0"/>
        <w:ind w:left="0"/>
        <w:jc w:val="both"/>
      </w:pPr>
      <w:r>
        <w:rPr>
          <w:rFonts w:ascii="Times New Roman"/>
          <w:b w:val="false"/>
          <w:i w:val="false"/>
          <w:color w:val="000000"/>
          <w:sz w:val="28"/>
        </w:rPr>
        <w:t>с 1 января 20___ года/ _____________________________________________ до</w:t>
      </w:r>
    </w:p>
    <w:p>
      <w:pPr>
        <w:spacing w:after="0"/>
        <w:ind w:left="0"/>
        <w:jc w:val="both"/>
      </w:pPr>
      <w:r>
        <w:rPr>
          <w:rFonts w:ascii="Times New Roman"/>
          <w:b w:val="false"/>
          <w:i w:val="false"/>
          <w:color w:val="000000"/>
          <w:sz w:val="28"/>
        </w:rPr>
        <w:t>(дата выдачи займа)</w:t>
      </w:r>
    </w:p>
    <w:p>
      <w:pPr>
        <w:spacing w:after="0"/>
        <w:ind w:left="0"/>
        <w:jc w:val="both"/>
      </w:pPr>
      <w:r>
        <w:rPr>
          <w:rFonts w:ascii="Times New Roman"/>
          <w:b w:val="false"/>
          <w:i w:val="false"/>
          <w:color w:val="000000"/>
          <w:sz w:val="28"/>
        </w:rPr>
        <w:t>даты заключения договора субсидирования от "___" _________ 20__ года</w:t>
      </w:r>
    </w:p>
    <w:p>
      <w:pPr>
        <w:spacing w:after="0"/>
        <w:ind w:left="0"/>
        <w:jc w:val="both"/>
      </w:pPr>
      <w:r>
        <w:rPr>
          <w:rFonts w:ascii="Times New Roman"/>
          <w:b w:val="false"/>
          <w:i w:val="false"/>
          <w:color w:val="000000"/>
          <w:sz w:val="28"/>
        </w:rPr>
        <w:t>по заемщику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полное</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График погашения</w:t>
      </w:r>
    </w:p>
    <w:p>
      <w:pPr>
        <w:spacing w:after="0"/>
        <w:ind w:left="0"/>
        <w:jc w:val="both"/>
      </w:pPr>
      <w:r>
        <w:rPr>
          <w:rFonts w:ascii="Times New Roman"/>
          <w:b w:val="false"/>
          <w:i w:val="false"/>
          <w:color w:val="000000"/>
          <w:sz w:val="28"/>
        </w:rPr>
        <w:t>Валюта: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1" w:id="417"/>
      <w:r>
        <w:rPr>
          <w:rFonts w:ascii="Times New Roman"/>
          <w:b w:val="false"/>
          <w:i w:val="false"/>
          <w:color w:val="000000"/>
          <w:sz w:val="28"/>
        </w:rPr>
        <w:t>
      При подаче уведомления о перерасчете объемов субсидий в части начисления</w:t>
      </w:r>
    </w:p>
    <w:bookmarkEnd w:id="417"/>
    <w:p>
      <w:pPr>
        <w:spacing w:after="0"/>
        <w:ind w:left="0"/>
        <w:jc w:val="both"/>
      </w:pPr>
      <w:r>
        <w:rPr>
          <w:rFonts w:ascii="Times New Roman"/>
          <w:b w:val="false"/>
          <w:i w:val="false"/>
          <w:color w:val="000000"/>
          <w:sz w:val="28"/>
        </w:rPr>
        <w:t>субсидии в бумажном виде:</w:t>
      </w:r>
    </w:p>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отправления уведомления финансовым институтом "___"_________ 20___ года.</w:t>
      </w:r>
    </w:p>
    <w:p>
      <w:pPr>
        <w:spacing w:after="0"/>
        <w:ind w:left="0"/>
        <w:jc w:val="both"/>
      </w:pPr>
      <w:r>
        <w:rPr>
          <w:rFonts w:ascii="Times New Roman"/>
          <w:b w:val="false"/>
          <w:i w:val="false"/>
          <w:color w:val="000000"/>
          <w:sz w:val="28"/>
        </w:rPr>
        <w:t>При подаче уведомления о перерасчете объемов субсидий в части начисления</w:t>
      </w:r>
    </w:p>
    <w:p>
      <w:pPr>
        <w:spacing w:after="0"/>
        <w:ind w:left="0"/>
        <w:jc w:val="both"/>
      </w:pPr>
      <w:r>
        <w:rPr>
          <w:rFonts w:ascii="Times New Roman"/>
          <w:b w:val="false"/>
          <w:i w:val="false"/>
          <w:color w:val="000000"/>
          <w:sz w:val="28"/>
        </w:rPr>
        <w:t>субсидии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 часов "__" ______ 20___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уведомления:</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4" w:id="418"/>
      <w:r>
        <w:rPr>
          <w:rFonts w:ascii="Times New Roman"/>
          <w:b w:val="false"/>
          <w:i w:val="false"/>
          <w:color w:val="000000"/>
          <w:sz w:val="28"/>
        </w:rPr>
        <w:t>
      ____________________________________________________________________</w:t>
      </w:r>
    </w:p>
    <w:bookmarkEnd w:id="418"/>
    <w:p>
      <w:pPr>
        <w:spacing w:after="0"/>
        <w:ind w:left="0"/>
        <w:jc w:val="both"/>
      </w:pPr>
      <w:r>
        <w:rPr>
          <w:rFonts w:ascii="Times New Roman"/>
          <w:b w:val="false"/>
          <w:i w:val="false"/>
          <w:color w:val="000000"/>
          <w:sz w:val="28"/>
        </w:rPr>
        <w:t>(местный исполнительный органа области, города республиканского значения, столицы)</w:t>
      </w:r>
    </w:p>
    <w:bookmarkStart w:name="z435" w:id="419"/>
    <w:p>
      <w:pPr>
        <w:spacing w:after="0"/>
        <w:ind w:left="0"/>
        <w:jc w:val="left"/>
      </w:pPr>
      <w:r>
        <w:rPr>
          <w:rFonts w:ascii="Times New Roman"/>
          <w:b/>
          <w:i w:val="false"/>
          <w:color w:val="000000"/>
        </w:rPr>
        <w:t xml:space="preserve"> Заявка на субсидирование</w:t>
      </w:r>
    </w:p>
    <w:bookmarkEnd w:id="419"/>
    <w:p>
      <w:pPr>
        <w:spacing w:after="0"/>
        <w:ind w:left="0"/>
        <w:jc w:val="both"/>
      </w:pPr>
      <w:bookmarkStart w:name="z436" w:id="420"/>
      <w:r>
        <w:rPr>
          <w:rFonts w:ascii="Times New Roman"/>
          <w:b w:val="false"/>
          <w:i w:val="false"/>
          <w:color w:val="000000"/>
          <w:sz w:val="28"/>
        </w:rPr>
        <w:t>
      Настоящим, финансовый институт ______________________________________</w:t>
      </w:r>
    </w:p>
    <w:bookmarkEnd w:id="420"/>
    <w:p>
      <w:pPr>
        <w:spacing w:after="0"/>
        <w:ind w:left="0"/>
        <w:jc w:val="both"/>
      </w:pPr>
      <w:r>
        <w:rPr>
          <w:rFonts w:ascii="Times New Roman"/>
          <w:b w:val="false"/>
          <w:i w:val="false"/>
          <w:color w:val="000000"/>
          <w:sz w:val="28"/>
        </w:rPr>
        <w:t>согласно договорам субсидирования ставок вознаграждения при кредитовании</w:t>
      </w:r>
    </w:p>
    <w:p>
      <w:pPr>
        <w:spacing w:after="0"/>
        <w:ind w:left="0"/>
        <w:jc w:val="both"/>
      </w:pPr>
      <w:r>
        <w:rPr>
          <w:rFonts w:ascii="Times New Roman"/>
          <w:b w:val="false"/>
          <w:i w:val="false"/>
          <w:color w:val="000000"/>
          <w:sz w:val="28"/>
        </w:rPr>
        <w:t>субъектов агропромышленного комплекса, а также лизинге на приобретение</w:t>
      </w:r>
    </w:p>
    <w:p>
      <w:pPr>
        <w:spacing w:after="0"/>
        <w:ind w:left="0"/>
        <w:jc w:val="both"/>
      </w:pPr>
      <w:r>
        <w:rPr>
          <w:rFonts w:ascii="Times New Roman"/>
          <w:b w:val="false"/>
          <w:i w:val="false"/>
          <w:color w:val="000000"/>
          <w:sz w:val="28"/>
        </w:rPr>
        <w:t>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указанным в нижеследующей таблице, подтверждает отсутствие у заемщика</w:t>
      </w:r>
    </w:p>
    <w:p>
      <w:pPr>
        <w:spacing w:after="0"/>
        <w:ind w:left="0"/>
        <w:jc w:val="both"/>
      </w:pPr>
      <w:r>
        <w:rPr>
          <w:rFonts w:ascii="Times New Roman"/>
          <w:b w:val="false"/>
          <w:i w:val="false"/>
          <w:color w:val="000000"/>
          <w:sz w:val="28"/>
        </w:rPr>
        <w:t>в предыдущем месяце просроченных обязательств, в том числе оплату заемщиками</w:t>
      </w:r>
    </w:p>
    <w:p>
      <w:pPr>
        <w:spacing w:after="0"/>
        <w:ind w:left="0"/>
        <w:jc w:val="both"/>
      </w:pPr>
      <w:r>
        <w:rPr>
          <w:rFonts w:ascii="Times New Roman"/>
          <w:b w:val="false"/>
          <w:i w:val="false"/>
          <w:color w:val="000000"/>
          <w:sz w:val="28"/>
        </w:rPr>
        <w:t>ставок вознаграждения по договорам займа и просит выплатить субсидии</w:t>
      </w:r>
    </w:p>
    <w:p>
      <w:pPr>
        <w:spacing w:after="0"/>
        <w:ind w:left="0"/>
        <w:jc w:val="both"/>
      </w:pPr>
      <w:r>
        <w:rPr>
          <w:rFonts w:ascii="Times New Roman"/>
          <w:b w:val="false"/>
          <w:i w:val="false"/>
          <w:color w:val="000000"/>
          <w:sz w:val="28"/>
        </w:rPr>
        <w:t>по нижеуказанным заемщикам в сумме _______________ тенге,</w:t>
      </w:r>
    </w:p>
    <w:p>
      <w:pPr>
        <w:spacing w:after="0"/>
        <w:ind w:left="0"/>
        <w:jc w:val="both"/>
      </w:pPr>
      <w:r>
        <w:rPr>
          <w:rFonts w:ascii="Times New Roman"/>
          <w:b w:val="false"/>
          <w:i w:val="false"/>
          <w:color w:val="000000"/>
          <w:sz w:val="28"/>
        </w:rPr>
        <w:t>за период с "__" ______ 20__ года до "__"________20__ года.</w:t>
      </w:r>
    </w:p>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индивидуальный идентификационный номер/бизнес-идентификационный номер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7" w:id="421"/>
      <w:r>
        <w:rPr>
          <w:rFonts w:ascii="Times New Roman"/>
          <w:b w:val="false"/>
          <w:i w:val="false"/>
          <w:color w:val="000000"/>
          <w:sz w:val="28"/>
        </w:rPr>
        <w:t>
      При подаче заявки на субсидирование в бумажном виде:</w:t>
      </w:r>
    </w:p>
    <w:bookmarkEnd w:id="421"/>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или уполномоченное лицо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"___"________ 20___ года.</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22"/>
    <w:p>
      <w:pPr>
        <w:spacing w:after="0"/>
        <w:ind w:left="0"/>
        <w:jc w:val="left"/>
      </w:pPr>
      <w:r>
        <w:rPr>
          <w:rFonts w:ascii="Times New Roman"/>
          <w:b/>
          <w:i w:val="false"/>
          <w:color w:val="000000"/>
        </w:rPr>
        <w:t xml:space="preserve"> Договор субсидирования ставок вознаграждения</w:t>
      </w:r>
    </w:p>
    <w:bookmarkEnd w:id="42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1" w:id="423"/>
      <w:r>
        <w:rPr>
          <w:rFonts w:ascii="Times New Roman"/>
          <w:b w:val="false"/>
          <w:i w:val="false"/>
          <w:color w:val="000000"/>
          <w:sz w:val="28"/>
        </w:rPr>
        <w:t>
      Управление сельского хозяйства ________________________ области (города),</w:t>
      </w:r>
    </w:p>
    <w:bookmarkEnd w:id="423"/>
    <w:p>
      <w:pPr>
        <w:spacing w:after="0"/>
        <w:ind w:left="0"/>
        <w:jc w:val="both"/>
      </w:pPr>
      <w:r>
        <w:rPr>
          <w:rFonts w:ascii="Times New Roman"/>
          <w:b w:val="false"/>
          <w:i w:val="false"/>
          <w:color w:val="000000"/>
          <w:sz w:val="28"/>
        </w:rPr>
        <w:t>именуемое в дальнейшем "Рабочий орган",</w:t>
      </w:r>
    </w:p>
    <w:p>
      <w:pPr>
        <w:spacing w:after="0"/>
        <w:ind w:left="0"/>
        <w:jc w:val="both"/>
      </w:pPr>
      <w:r>
        <w:rPr>
          <w:rFonts w:ascii="Times New Roman"/>
          <w:b w:val="false"/>
          <w:i w:val="false"/>
          <w:color w:val="000000"/>
          <w:sz w:val="28"/>
        </w:rPr>
        <w:t>в лице ______________ 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№____ от ____________ 20__ года,</w:t>
      </w:r>
    </w:p>
    <w:p>
      <w:pPr>
        <w:spacing w:after="0"/>
        <w:ind w:left="0"/>
        <w:jc w:val="both"/>
      </w:pPr>
      <w:r>
        <w:rPr>
          <w:rFonts w:ascii="Times New Roman"/>
          <w:b w:val="false"/>
          <w:i w:val="false"/>
          <w:color w:val="000000"/>
          <w:sz w:val="28"/>
        </w:rPr>
        <w:t>с одной стороны, ___________________________________________________,</w:t>
      </w:r>
    </w:p>
    <w:p>
      <w:pPr>
        <w:spacing w:after="0"/>
        <w:ind w:left="0"/>
        <w:jc w:val="both"/>
      </w:pPr>
      <w:r>
        <w:rPr>
          <w:rFonts w:ascii="Times New Roman"/>
          <w:b w:val="false"/>
          <w:i w:val="false"/>
          <w:color w:val="000000"/>
          <w:sz w:val="28"/>
        </w:rPr>
        <w:t>именуемое в дальнейшем "Заемщик",</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третьей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субсидирования ставок вознаграждения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442" w:id="424"/>
    <w:p>
      <w:pPr>
        <w:spacing w:after="0"/>
        <w:ind w:left="0"/>
        <w:jc w:val="left"/>
      </w:pPr>
      <w:r>
        <w:rPr>
          <w:rFonts w:ascii="Times New Roman"/>
          <w:b/>
          <w:i w:val="false"/>
          <w:color w:val="000000"/>
        </w:rPr>
        <w:t xml:space="preserve"> Глава 1. Термины и определения</w:t>
      </w:r>
    </w:p>
    <w:bookmarkEnd w:id="424"/>
    <w:bookmarkStart w:name="z443" w:id="425"/>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425"/>
    <w:bookmarkStart w:name="z444" w:id="426"/>
    <w:p>
      <w:pPr>
        <w:spacing w:after="0"/>
        <w:ind w:left="0"/>
        <w:jc w:val="left"/>
      </w:pPr>
      <w:r>
        <w:rPr>
          <w:rFonts w:ascii="Times New Roman"/>
          <w:b/>
          <w:i w:val="false"/>
          <w:color w:val="000000"/>
        </w:rPr>
        <w:t xml:space="preserve"> Глава 2. Предмет договора</w:t>
      </w:r>
    </w:p>
    <w:bookmarkEnd w:id="426"/>
    <w:bookmarkStart w:name="z445" w:id="427"/>
    <w:p>
      <w:pPr>
        <w:spacing w:after="0"/>
        <w:ind w:left="0"/>
        <w:jc w:val="both"/>
      </w:pPr>
      <w:r>
        <w:rPr>
          <w:rFonts w:ascii="Times New Roman"/>
          <w:b w:val="false"/>
          <w:i w:val="false"/>
          <w:color w:val="000000"/>
          <w:sz w:val="28"/>
        </w:rPr>
        <w:t>
      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bookmarkEnd w:id="427"/>
    <w:bookmarkStart w:name="z446" w:id="428"/>
    <w:p>
      <w:pPr>
        <w:spacing w:after="0"/>
        <w:ind w:left="0"/>
        <w:jc w:val="left"/>
      </w:pPr>
      <w:r>
        <w:rPr>
          <w:rFonts w:ascii="Times New Roman"/>
          <w:b/>
          <w:i w:val="false"/>
          <w:color w:val="000000"/>
        </w:rPr>
        <w:t xml:space="preserve"> Глава 3. Права и обязанности сторон</w:t>
      </w:r>
    </w:p>
    <w:bookmarkEnd w:id="428"/>
    <w:bookmarkStart w:name="z447" w:id="429"/>
    <w:p>
      <w:pPr>
        <w:spacing w:after="0"/>
        <w:ind w:left="0"/>
        <w:jc w:val="both"/>
      </w:pPr>
      <w:r>
        <w:rPr>
          <w:rFonts w:ascii="Times New Roman"/>
          <w:b w:val="false"/>
          <w:i w:val="false"/>
          <w:color w:val="000000"/>
          <w:sz w:val="28"/>
        </w:rPr>
        <w:t>
      3. Рабочий орган обязуется:</w:t>
      </w:r>
    </w:p>
    <w:bookmarkEnd w:id="429"/>
    <w:bookmarkStart w:name="z448" w:id="430"/>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заявки на субсидирование;</w:t>
      </w:r>
    </w:p>
    <w:bookmarkEnd w:id="430"/>
    <w:bookmarkStart w:name="z449" w:id="431"/>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431"/>
    <w:bookmarkStart w:name="z450" w:id="432"/>
    <w:p>
      <w:pPr>
        <w:spacing w:after="0"/>
        <w:ind w:left="0"/>
        <w:jc w:val="both"/>
      </w:pPr>
      <w:r>
        <w:rPr>
          <w:rFonts w:ascii="Times New Roman"/>
          <w:b w:val="false"/>
          <w:i w:val="false"/>
          <w:color w:val="000000"/>
          <w:sz w:val="28"/>
        </w:rPr>
        <w:t>
      3)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432"/>
    <w:bookmarkStart w:name="z451" w:id="433"/>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433"/>
    <w:bookmarkStart w:name="z452" w:id="434"/>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об отказе в выдаче субсидий.</w:t>
      </w:r>
    </w:p>
    <w:bookmarkEnd w:id="434"/>
    <w:bookmarkStart w:name="z453" w:id="435"/>
    <w:p>
      <w:pPr>
        <w:spacing w:after="0"/>
        <w:ind w:left="0"/>
        <w:jc w:val="both"/>
      </w:pPr>
      <w:r>
        <w:rPr>
          <w:rFonts w:ascii="Times New Roman"/>
          <w:b w:val="false"/>
          <w:i w:val="false"/>
          <w:color w:val="000000"/>
          <w:sz w:val="28"/>
        </w:rPr>
        <w:t>
      4. Финансовый институт обязуется:</w:t>
      </w:r>
    </w:p>
    <w:bookmarkEnd w:id="435"/>
    <w:bookmarkStart w:name="z454" w:id="436"/>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436"/>
    <w:bookmarkStart w:name="z455" w:id="437"/>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437"/>
    <w:bookmarkStart w:name="z456" w:id="438"/>
    <w:p>
      <w:pPr>
        <w:spacing w:after="0"/>
        <w:ind w:left="0"/>
        <w:jc w:val="both"/>
      </w:pPr>
      <w:r>
        <w:rPr>
          <w:rFonts w:ascii="Times New Roman"/>
          <w:b w:val="false"/>
          <w:i w:val="false"/>
          <w:color w:val="000000"/>
          <w:sz w:val="28"/>
        </w:rPr>
        <w:t xml:space="preserve">
      3) в случае изменения условий действующего договора займа (ставка вознаграждения, включая изменение ставки при замещении собственных или привлеченных средств на бюджетные средства и при замещении бюджетных средств на собственные и (или) привлеченные средства в соответствии с основными условиями предоставления бюджетного кредита акционерному обществу "Аграрная кредитная корпорация", установленным решением центрального уполномоченного органа по исполнению бюджета согласно </w:t>
      </w:r>
      <w:r>
        <w:rPr>
          <w:rFonts w:ascii="Times New Roman"/>
          <w:b w:val="false"/>
          <w:i w:val="false"/>
          <w:color w:val="000000"/>
          <w:sz w:val="28"/>
        </w:rPr>
        <w:t>пункту 2</w:t>
      </w:r>
      <w:r>
        <w:rPr>
          <w:rFonts w:ascii="Times New Roman"/>
          <w:b w:val="false"/>
          <w:i w:val="false"/>
          <w:color w:val="000000"/>
          <w:sz w:val="28"/>
        </w:rPr>
        <w:t xml:space="preserve"> статьи 180 Бюджетного кодекса Республики Казахстан, сроки выплаты вознаграждения, предоставление отсрочки по выплате основного долга и (или) вознаграждения)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438"/>
    <w:bookmarkStart w:name="z457" w:id="439"/>
    <w:p>
      <w:pPr>
        <w:spacing w:after="0"/>
        <w:ind w:left="0"/>
        <w:jc w:val="both"/>
      </w:pPr>
      <w:r>
        <w:rPr>
          <w:rFonts w:ascii="Times New Roman"/>
          <w:b w:val="false"/>
          <w:i w:val="false"/>
          <w:color w:val="000000"/>
          <w:sz w:val="28"/>
        </w:rPr>
        <w:t>
      4) проводить проверку целевого использования (в том числе, на предмет полноты использования) полученного у финансового института займа;</w:t>
      </w:r>
    </w:p>
    <w:bookmarkEnd w:id="439"/>
    <w:bookmarkStart w:name="z458" w:id="440"/>
    <w:p>
      <w:pPr>
        <w:spacing w:after="0"/>
        <w:ind w:left="0"/>
        <w:jc w:val="both"/>
      </w:pPr>
      <w:r>
        <w:rPr>
          <w:rFonts w:ascii="Times New Roman"/>
          <w:b w:val="false"/>
          <w:i w:val="false"/>
          <w:color w:val="000000"/>
          <w:sz w:val="28"/>
        </w:rPr>
        <w:t>
      5) проводить проверку соблюдения заемщиком условий договора займа, в том числе по полному освоению и целевому использованию кредитных средств по договору займа;</w:t>
      </w:r>
    </w:p>
    <w:bookmarkEnd w:id="440"/>
    <w:bookmarkStart w:name="z459" w:id="441"/>
    <w:p>
      <w:pPr>
        <w:spacing w:after="0"/>
        <w:ind w:left="0"/>
        <w:jc w:val="both"/>
      </w:pPr>
      <w:r>
        <w:rPr>
          <w:rFonts w:ascii="Times New Roman"/>
          <w:b w:val="false"/>
          <w:i w:val="false"/>
          <w:color w:val="000000"/>
          <w:sz w:val="28"/>
        </w:rPr>
        <w:t>
      6) уведомлять рабочий орган (услугодателя) о случаях несоблюдения заемщиком условий договора займа.</w:t>
      </w:r>
    </w:p>
    <w:bookmarkEnd w:id="441"/>
    <w:bookmarkStart w:name="z460" w:id="442"/>
    <w:p>
      <w:pPr>
        <w:spacing w:after="0"/>
        <w:ind w:left="0"/>
        <w:jc w:val="both"/>
      </w:pPr>
      <w:r>
        <w:rPr>
          <w:rFonts w:ascii="Times New Roman"/>
          <w:b w:val="false"/>
          <w:i w:val="false"/>
          <w:color w:val="000000"/>
          <w:sz w:val="28"/>
        </w:rPr>
        <w:t>
      5. Заемщик обязуется:</w:t>
      </w:r>
    </w:p>
    <w:bookmarkEnd w:id="442"/>
    <w:bookmarkStart w:name="z461" w:id="443"/>
    <w:p>
      <w:pPr>
        <w:spacing w:after="0"/>
        <w:ind w:left="0"/>
        <w:jc w:val="both"/>
      </w:pPr>
      <w:r>
        <w:rPr>
          <w:rFonts w:ascii="Times New Roman"/>
          <w:b w:val="false"/>
          <w:i w:val="false"/>
          <w:color w:val="000000"/>
          <w:sz w:val="28"/>
        </w:rPr>
        <w:t>
      1) соблюдать условия субсидирования, установленные Правилами субсидирования;</w:t>
      </w:r>
    </w:p>
    <w:bookmarkEnd w:id="443"/>
    <w:bookmarkStart w:name="z462" w:id="444"/>
    <w:p>
      <w:pPr>
        <w:spacing w:after="0"/>
        <w:ind w:left="0"/>
        <w:jc w:val="both"/>
      </w:pPr>
      <w:r>
        <w:rPr>
          <w:rFonts w:ascii="Times New Roman"/>
          <w:b w:val="false"/>
          <w:i w:val="false"/>
          <w:color w:val="000000"/>
          <w:sz w:val="28"/>
        </w:rPr>
        <w:t>
      2) не допускать субсидирования ставки вознаграждения по договору займа по другим государственным и бюджетным программам;</w:t>
      </w:r>
    </w:p>
    <w:bookmarkEnd w:id="444"/>
    <w:bookmarkStart w:name="z463" w:id="445"/>
    <w:p>
      <w:pPr>
        <w:spacing w:after="0"/>
        <w:ind w:left="0"/>
        <w:jc w:val="both"/>
      </w:pPr>
      <w:r>
        <w:rPr>
          <w:rFonts w:ascii="Times New Roman"/>
          <w:b w:val="false"/>
          <w:i w:val="false"/>
          <w:color w:val="000000"/>
          <w:sz w:val="28"/>
        </w:rPr>
        <w:t>
      3) полностью использовать полученные кредитные средства по договору займа в соответствии с условиями договора займа;</w:t>
      </w:r>
    </w:p>
    <w:bookmarkEnd w:id="445"/>
    <w:bookmarkStart w:name="z464" w:id="446"/>
    <w:p>
      <w:pPr>
        <w:spacing w:after="0"/>
        <w:ind w:left="0"/>
        <w:jc w:val="both"/>
      </w:pPr>
      <w:r>
        <w:rPr>
          <w:rFonts w:ascii="Times New Roman"/>
          <w:b w:val="false"/>
          <w:i w:val="false"/>
          <w:color w:val="000000"/>
          <w:sz w:val="28"/>
        </w:rPr>
        <w:t>
      4)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w:t>
      </w:r>
    </w:p>
    <w:bookmarkEnd w:id="446"/>
    <w:bookmarkStart w:name="z465" w:id="447"/>
    <w:p>
      <w:pPr>
        <w:spacing w:after="0"/>
        <w:ind w:left="0"/>
        <w:jc w:val="left"/>
      </w:pPr>
      <w:r>
        <w:rPr>
          <w:rFonts w:ascii="Times New Roman"/>
          <w:b/>
          <w:i w:val="false"/>
          <w:color w:val="000000"/>
        </w:rPr>
        <w:t xml:space="preserve"> Глава 4. Ответственность сторон</w:t>
      </w:r>
    </w:p>
    <w:bookmarkEnd w:id="447"/>
    <w:bookmarkStart w:name="z466" w:id="448"/>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448"/>
    <w:bookmarkStart w:name="z467" w:id="449"/>
    <w:p>
      <w:pPr>
        <w:spacing w:after="0"/>
        <w:ind w:left="0"/>
        <w:jc w:val="left"/>
      </w:pPr>
      <w:r>
        <w:rPr>
          <w:rFonts w:ascii="Times New Roman"/>
          <w:b/>
          <w:i w:val="false"/>
          <w:color w:val="000000"/>
        </w:rPr>
        <w:t xml:space="preserve"> Глава 5. Обстоятельства непреодолимой силы</w:t>
      </w:r>
    </w:p>
    <w:bookmarkEnd w:id="449"/>
    <w:bookmarkStart w:name="z468" w:id="450"/>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450"/>
    <w:bookmarkStart w:name="z469" w:id="451"/>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451"/>
    <w:bookmarkStart w:name="z470" w:id="452"/>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452"/>
    <w:bookmarkStart w:name="z471" w:id="453"/>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453"/>
    <w:bookmarkStart w:name="z472" w:id="454"/>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454"/>
    <w:bookmarkStart w:name="z473" w:id="455"/>
    <w:p>
      <w:pPr>
        <w:spacing w:after="0"/>
        <w:ind w:left="0"/>
        <w:jc w:val="left"/>
      </w:pPr>
      <w:r>
        <w:rPr>
          <w:rFonts w:ascii="Times New Roman"/>
          <w:b/>
          <w:i w:val="false"/>
          <w:color w:val="000000"/>
        </w:rPr>
        <w:t xml:space="preserve"> Глава 6. Заключительные положения</w:t>
      </w:r>
    </w:p>
    <w:bookmarkEnd w:id="455"/>
    <w:bookmarkStart w:name="z474" w:id="456"/>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456"/>
    <w:bookmarkStart w:name="z475" w:id="457"/>
    <w:p>
      <w:pPr>
        <w:spacing w:after="0"/>
        <w:ind w:left="0"/>
        <w:jc w:val="both"/>
      </w:pPr>
      <w:r>
        <w:rPr>
          <w:rFonts w:ascii="Times New Roman"/>
          <w:b w:val="false"/>
          <w:i w:val="false"/>
          <w:color w:val="000000"/>
          <w:sz w:val="28"/>
        </w:rPr>
        <w:t>
      13. Рабочем органом осуществляется одностороннее расторжение договора субсидирования в следующих случаях:</w:t>
      </w:r>
    </w:p>
    <w:bookmarkEnd w:id="457"/>
    <w:bookmarkStart w:name="z476" w:id="458"/>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 (или) вознаграждения более 90 (девяноста) календарных дней;</w:t>
      </w:r>
    </w:p>
    <w:bookmarkEnd w:id="458"/>
    <w:bookmarkStart w:name="z477" w:id="459"/>
    <w:p>
      <w:pPr>
        <w:spacing w:after="0"/>
        <w:ind w:left="0"/>
        <w:jc w:val="both"/>
      </w:pPr>
      <w:r>
        <w:rPr>
          <w:rFonts w:ascii="Times New Roman"/>
          <w:b w:val="false"/>
          <w:i w:val="false"/>
          <w:color w:val="000000"/>
          <w:sz w:val="28"/>
        </w:rPr>
        <w:t>
      2) нецелевого использования средств по договору займа;</w:t>
      </w:r>
    </w:p>
    <w:bookmarkEnd w:id="459"/>
    <w:bookmarkStart w:name="z478" w:id="460"/>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460"/>
    <w:bookmarkStart w:name="z479" w:id="461"/>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461"/>
    <w:bookmarkStart w:name="z480" w:id="462"/>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462"/>
    <w:bookmarkStart w:name="z481" w:id="463"/>
    <w:p>
      <w:pPr>
        <w:spacing w:after="0"/>
        <w:ind w:left="0"/>
        <w:jc w:val="both"/>
      </w:pPr>
      <w:r>
        <w:rPr>
          <w:rFonts w:ascii="Times New Roman"/>
          <w:b w:val="false"/>
          <w:i w:val="false"/>
          <w:color w:val="000000"/>
          <w:sz w:val="28"/>
        </w:rPr>
        <w:t>
      6) расторжение или прекращение договора займа, за исключением случая, указанного в части пятой пункта 24 Правил субсидирования.</w:t>
      </w:r>
    </w:p>
    <w:bookmarkEnd w:id="463"/>
    <w:bookmarkStart w:name="z482" w:id="464"/>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464"/>
    <w:bookmarkStart w:name="z483" w:id="465"/>
    <w:p>
      <w:pPr>
        <w:spacing w:after="0"/>
        <w:ind w:left="0"/>
        <w:jc w:val="both"/>
      </w:pPr>
      <w:r>
        <w:rPr>
          <w:rFonts w:ascii="Times New Roman"/>
          <w:b w:val="false"/>
          <w:i w:val="false"/>
          <w:color w:val="000000"/>
          <w:sz w:val="28"/>
        </w:rPr>
        <w:t>
      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465"/>
    <w:bookmarkStart w:name="z484" w:id="466"/>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466"/>
    <w:bookmarkStart w:name="z485" w:id="467"/>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467"/>
    <w:bookmarkStart w:name="z486" w:id="468"/>
    <w:p>
      <w:pPr>
        <w:spacing w:after="0"/>
        <w:ind w:left="0"/>
        <w:jc w:val="both"/>
      </w:pPr>
      <w:r>
        <w:rPr>
          <w:rFonts w:ascii="Times New Roman"/>
          <w:b w:val="false"/>
          <w:i w:val="false"/>
          <w:color w:val="000000"/>
          <w:sz w:val="28"/>
        </w:rPr>
        <w:t>
      18. Приложение к настоящему договору субсидирования являются его неотъемлемой частью.</w:t>
      </w:r>
    </w:p>
    <w:bookmarkEnd w:id="468"/>
    <w:bookmarkStart w:name="z487" w:id="469"/>
    <w:p>
      <w:pPr>
        <w:spacing w:after="0"/>
        <w:ind w:left="0"/>
        <w:jc w:val="both"/>
      </w:pPr>
      <w:r>
        <w:rPr>
          <w:rFonts w:ascii="Times New Roman"/>
          <w:b w:val="false"/>
          <w:i w:val="false"/>
          <w:color w:val="000000"/>
          <w:sz w:val="28"/>
        </w:rPr>
        <w:t>
      19. Адреса, банковские реквизиты, подписи Сторон:</w:t>
      </w:r>
    </w:p>
    <w:bookmarkEnd w:id="4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0" w:id="470"/>
    <w:p>
      <w:pPr>
        <w:spacing w:after="0"/>
        <w:ind w:left="0"/>
        <w:jc w:val="left"/>
      </w:pPr>
      <w:r>
        <w:rPr>
          <w:rFonts w:ascii="Times New Roman"/>
          <w:b/>
          <w:i w:val="false"/>
          <w:color w:val="000000"/>
        </w:rPr>
        <w:t xml:space="preserve"> График субсидирования Заемщика (согласно решению Рабочего органа) №___ от "___" ___________20___года</w:t>
      </w:r>
    </w:p>
    <w:bookmarkEnd w:id="470"/>
    <w:p>
      <w:pPr>
        <w:spacing w:after="0"/>
        <w:ind w:left="0"/>
        <w:jc w:val="both"/>
      </w:pPr>
      <w:bookmarkStart w:name="z491" w:id="471"/>
      <w:r>
        <w:rPr>
          <w:rFonts w:ascii="Times New Roman"/>
          <w:b w:val="false"/>
          <w:i w:val="false"/>
          <w:color w:val="000000"/>
          <w:sz w:val="28"/>
        </w:rPr>
        <w:t>
      Наименование заемщика: ______________________________________</w:t>
      </w:r>
    </w:p>
    <w:bookmarkEnd w:id="471"/>
    <w:p>
      <w:pPr>
        <w:spacing w:after="0"/>
        <w:ind w:left="0"/>
        <w:jc w:val="both"/>
      </w:pPr>
      <w:r>
        <w:rPr>
          <w:rFonts w:ascii="Times New Roman"/>
          <w:b w:val="false"/>
          <w:i w:val="false"/>
          <w:color w:val="000000"/>
          <w:sz w:val="28"/>
        </w:rPr>
        <w:t>Номер, дата заключения: ______________________________________</w:t>
      </w:r>
    </w:p>
    <w:p>
      <w:pPr>
        <w:spacing w:after="0"/>
        <w:ind w:left="0"/>
        <w:jc w:val="both"/>
      </w:pPr>
      <w:r>
        <w:rPr>
          <w:rFonts w:ascii="Times New Roman"/>
          <w:b w:val="false"/>
          <w:i w:val="false"/>
          <w:color w:val="000000"/>
          <w:sz w:val="28"/>
        </w:rPr>
        <w:t>Целевое назначение кредита/лизинга: ____________________________</w:t>
      </w:r>
    </w:p>
    <w:p>
      <w:pPr>
        <w:spacing w:after="0"/>
        <w:ind w:left="0"/>
        <w:jc w:val="both"/>
      </w:pPr>
      <w:r>
        <w:rPr>
          <w:rFonts w:ascii="Times New Roman"/>
          <w:b w:val="false"/>
          <w:i w:val="false"/>
          <w:color w:val="000000"/>
          <w:sz w:val="28"/>
        </w:rPr>
        <w:t>Сумма кредитного договора, тенге: ______________________________</w:t>
      </w:r>
    </w:p>
    <w:p>
      <w:pPr>
        <w:spacing w:after="0"/>
        <w:ind w:left="0"/>
        <w:jc w:val="both"/>
      </w:pPr>
      <w:r>
        <w:rPr>
          <w:rFonts w:ascii="Times New Roman"/>
          <w:b w:val="false"/>
          <w:i w:val="false"/>
          <w:color w:val="000000"/>
          <w:sz w:val="28"/>
        </w:rPr>
        <w:t>Сумма кредитного договора: валюта: тенге,</w:t>
      </w:r>
    </w:p>
    <w:p>
      <w:pPr>
        <w:spacing w:after="0"/>
        <w:ind w:left="0"/>
        <w:jc w:val="both"/>
      </w:pPr>
      <w:r>
        <w:rPr>
          <w:rFonts w:ascii="Times New Roman"/>
          <w:b w:val="false"/>
          <w:i w:val="false"/>
          <w:color w:val="000000"/>
          <w:sz w:val="28"/>
        </w:rPr>
        <w:t>KZT_________________________________________________________</w:t>
      </w:r>
    </w:p>
    <w:p>
      <w:pPr>
        <w:spacing w:after="0"/>
        <w:ind w:left="0"/>
        <w:jc w:val="both"/>
      </w:pPr>
      <w:r>
        <w:rPr>
          <w:rFonts w:ascii="Times New Roman"/>
          <w:b w:val="false"/>
          <w:i w:val="false"/>
          <w:color w:val="000000"/>
          <w:sz w:val="28"/>
        </w:rPr>
        <w:t>Срок возврата основного долга по кредитному договору: ____________</w:t>
      </w:r>
    </w:p>
    <w:p>
      <w:pPr>
        <w:spacing w:after="0"/>
        <w:ind w:left="0"/>
        <w:jc w:val="both"/>
      </w:pPr>
      <w:r>
        <w:rPr>
          <w:rFonts w:ascii="Times New Roman"/>
          <w:b w:val="false"/>
          <w:i w:val="false"/>
          <w:color w:val="000000"/>
          <w:sz w:val="28"/>
        </w:rPr>
        <w:t>Ставка вознаграждения, % Общая: 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p>
      <w:pPr>
        <w:spacing w:after="0"/>
        <w:ind w:left="0"/>
        <w:jc w:val="both"/>
      </w:pPr>
      <w:r>
        <w:rPr>
          <w:rFonts w:ascii="Times New Roman"/>
          <w:b w:val="false"/>
          <w:i w:val="false"/>
          <w:color w:val="000000"/>
          <w:sz w:val="28"/>
        </w:rPr>
        <w:t xml:space="preserve">Сумма вознаграждения на весь срок кредитного договора, тенге </w:t>
      </w:r>
    </w:p>
    <w:p>
      <w:pPr>
        <w:spacing w:after="0"/>
        <w:ind w:left="0"/>
        <w:jc w:val="both"/>
      </w:pPr>
      <w:r>
        <w:rPr>
          <w:rFonts w:ascii="Times New Roman"/>
          <w:b w:val="false"/>
          <w:i w:val="false"/>
          <w:color w:val="000000"/>
          <w:sz w:val="28"/>
        </w:rPr>
        <w:t>Общая: ______________________________________________________</w:t>
      </w:r>
    </w:p>
    <w:p>
      <w:pPr>
        <w:spacing w:after="0"/>
        <w:ind w:left="0"/>
        <w:jc w:val="both"/>
      </w:pPr>
      <w:r>
        <w:rPr>
          <w:rFonts w:ascii="Times New Roman"/>
          <w:b w:val="false"/>
          <w:i w:val="false"/>
          <w:color w:val="000000"/>
          <w:sz w:val="28"/>
        </w:rPr>
        <w:t>Субсидируемая: _______________________________________________</w:t>
      </w:r>
    </w:p>
    <w:p>
      <w:pPr>
        <w:spacing w:after="0"/>
        <w:ind w:left="0"/>
        <w:jc w:val="both"/>
      </w:pPr>
      <w:r>
        <w:rPr>
          <w:rFonts w:ascii="Times New Roman"/>
          <w:b w:val="false"/>
          <w:i w:val="false"/>
          <w:color w:val="000000"/>
          <w:sz w:val="28"/>
        </w:rPr>
        <w:t>Уплачиваемая заемщиком: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2" w:id="472"/>
      <w:r>
        <w:rPr>
          <w:rFonts w:ascii="Times New Roman"/>
          <w:b w:val="false"/>
          <w:i w:val="false"/>
          <w:color w:val="000000"/>
          <w:sz w:val="28"/>
        </w:rPr>
        <w:t>
      Рабочий орган __________ _________________________________________</w:t>
      </w:r>
    </w:p>
    <w:bookmarkEnd w:id="472"/>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Заемщик ___________ 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Финансовый институт __________ 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494" w:id="473"/>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p>
            <w:pPr>
              <w:spacing w:after="20"/>
              <w:ind w:left="20"/>
              <w:jc w:val="both"/>
            </w:pPr>
            <w:r>
              <w:rPr>
                <w:rFonts w:ascii="Times New Roman"/>
                <w:b w:val="false"/>
                <w:i w:val="false"/>
                <w:color w:val="000000"/>
                <w:sz w:val="20"/>
              </w:rPr>
              <w:t>В рамках программы прямого субсидирования ставок вознаграждения при кредитовании и лизинге финансовыми институтами субъектов агропромышленного комплекса (далее – Программа) –Министерство сельского хозяйства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 или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xml:space="preserve">При субсидировании ставок вознаграждения при кредитовании субъектов агропромышленного на проведение весенне-полевых и уборочных работ в рамках главы 6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а также в рамках Программы прием заявок и выдача результатов оказания государственной услуги осуществляются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w:t>
            </w:r>
          </w:p>
          <w:p>
            <w:pPr>
              <w:spacing w:after="20"/>
              <w:ind w:left="20"/>
              <w:jc w:val="both"/>
            </w:pPr>
            <w:r>
              <w:rPr>
                <w:rFonts w:ascii="Times New Roman"/>
                <w:b w:val="false"/>
                <w:i w:val="false"/>
                <w:color w:val="000000"/>
                <w:sz w:val="20"/>
              </w:rPr>
              <w:t>на портале – 10 (десять) рабочих дней;</w:t>
            </w:r>
          </w:p>
          <w:p>
            <w:pPr>
              <w:spacing w:after="20"/>
              <w:ind w:left="20"/>
              <w:jc w:val="both"/>
            </w:pPr>
            <w:r>
              <w:rPr>
                <w:rFonts w:ascii="Times New Roman"/>
                <w:b w:val="false"/>
                <w:i w:val="false"/>
                <w:color w:val="000000"/>
                <w:sz w:val="20"/>
              </w:rPr>
              <w:t>в Государственную корпорацию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p>
            <w:pPr>
              <w:spacing w:after="20"/>
              <w:ind w:left="20"/>
              <w:jc w:val="both"/>
            </w:pPr>
            <w:r>
              <w:rPr>
                <w:rFonts w:ascii="Times New Roman"/>
                <w:b w:val="false"/>
                <w:i w:val="false"/>
                <w:color w:val="000000"/>
                <w:sz w:val="20"/>
              </w:rPr>
              <w:t>При субсидировании ставок вознаграждения при кредитовании субъектов агропромышленного на проведение весенне-полевых и уборочных работ в рамках главы 6 Правил, а также в рамках Программы –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по форме согласно приложению 8 к Правилам, либо уведомление об отказе в оказании государственной услуги по форме согласно приложению 9 к Правилам. Форма представления результата оказания государственной услуги – электронная и бумажная.</w:t>
            </w:r>
          </w:p>
          <w:p>
            <w:pPr>
              <w:spacing w:after="20"/>
              <w:ind w:left="20"/>
              <w:jc w:val="both"/>
            </w:pPr>
            <w:r>
              <w:rPr>
                <w:rFonts w:ascii="Times New Roman"/>
                <w:b w:val="false"/>
                <w:i w:val="false"/>
                <w:color w:val="000000"/>
                <w:sz w:val="20"/>
              </w:rPr>
              <w:t>При субсидировании ставок вознаграждения при кредитовании субъектов агропромышленного на проведение весенне-полевых и уборочных работ в рамках главы 6 Правил – уведомление о перечислении субсидии финансовому институту по форме согласно приложению 15 к Правилам, либо уведомление об отказе в оказании государственной услуги финансовому институту по форме согласно приложению 16 к Правилам.</w:t>
            </w:r>
          </w:p>
          <w:p>
            <w:pPr>
              <w:spacing w:after="20"/>
              <w:ind w:left="20"/>
              <w:jc w:val="both"/>
            </w:pPr>
            <w:r>
              <w:rPr>
                <w:rFonts w:ascii="Times New Roman"/>
                <w:b w:val="false"/>
                <w:i w:val="false"/>
                <w:color w:val="000000"/>
                <w:sz w:val="20"/>
              </w:rPr>
              <w:t>В рамках Программы – уведомление о перечислении субсидии финансовому институту (услугополучателю) по форме согласно приложению 22 к Правилам, либо уведомление об отказе в оказании государственной услуги финансовому институту (услугополучателю) по форме согласно приложению 23 к Правилам.</w:t>
            </w:r>
          </w:p>
          <w:p>
            <w:pPr>
              <w:spacing w:after="20"/>
              <w:ind w:left="20"/>
              <w:jc w:val="both"/>
            </w:pPr>
            <w:r>
              <w:rPr>
                <w:rFonts w:ascii="Times New Roman"/>
                <w:b w:val="false"/>
                <w:i w:val="false"/>
                <w:color w:val="000000"/>
                <w:sz w:val="20"/>
              </w:rPr>
              <w:t>Форма представления результата оказания государственной услуги –</w:t>
            </w:r>
          </w:p>
          <w:p>
            <w:pPr>
              <w:spacing w:after="20"/>
              <w:ind w:left="20"/>
              <w:jc w:val="both"/>
            </w:pPr>
            <w:r>
              <w:rPr>
                <w:rFonts w:ascii="Times New Roman"/>
                <w:b w:val="false"/>
                <w:i w:val="false"/>
                <w:color w:val="000000"/>
                <w:sz w:val="20"/>
              </w:rPr>
              <w:t>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Государственная услуга оказывается в порядке "электронной" очереди, по месту нахождения (юридического адреса) заемщика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4) Министерства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2) интернет-ресурсе Министерства: www.gov.kz,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предложение по форме согласно приложению 2 к Правилам в форме электронного документа, удостоверенного электронной цифровой подписью заемщика (услугополучателя) и финансового института;</w:t>
            </w:r>
          </w:p>
          <w:p>
            <w:pPr>
              <w:spacing w:after="20"/>
              <w:ind w:left="20"/>
              <w:jc w:val="both"/>
            </w:pPr>
            <w:r>
              <w:rPr>
                <w:rFonts w:ascii="Times New Roman"/>
                <w:b w:val="false"/>
                <w:i w:val="false"/>
                <w:color w:val="000000"/>
                <w:sz w:val="20"/>
              </w:rPr>
              <w:t>при субсидировании ставок вознаграждения при кредитовании субъектов агропромышленного на проведение весенне-полевых и уборочных работ в рамках главы 6 Правил – предложение финансового института (услугополучателя) при кредитовании весенне-полевых и уборочных работ по форме согласно приложению 12 к Правилам в форме электронного документа, удостоверенного электронной цифровой подписью финансового института.</w:t>
            </w:r>
          </w:p>
          <w:p>
            <w:pPr>
              <w:spacing w:after="20"/>
              <w:ind w:left="20"/>
              <w:jc w:val="both"/>
            </w:pPr>
            <w:r>
              <w:rPr>
                <w:rFonts w:ascii="Times New Roman"/>
                <w:b w:val="false"/>
                <w:i w:val="false"/>
                <w:color w:val="000000"/>
                <w:sz w:val="20"/>
              </w:rPr>
              <w:t>в рамках Программы – заявка финансового института (услугополучателей) на участие в программе по форме согласно приложению 18 к Правилам в форме электронного документа, удостоверенного электронной цифровой подписью финансового института.</w:t>
            </w:r>
          </w:p>
          <w:p>
            <w:pPr>
              <w:spacing w:after="20"/>
              <w:ind w:left="20"/>
              <w:jc w:val="both"/>
            </w:pPr>
            <w:r>
              <w:rPr>
                <w:rFonts w:ascii="Times New Roman"/>
                <w:b w:val="false"/>
                <w:i w:val="false"/>
                <w:color w:val="000000"/>
                <w:sz w:val="20"/>
              </w:rPr>
              <w:t>Подтверждением принятия предложения/заявки финансовых институтов (услугополучателей) на участие в программе является соответствующий статус в "личном кабинете" заемщика (услугополучателя)/финансового института (услугополучателя) в государственной информационной системе субсидирования о принятии запроса для оказания государственной услуги.</w:t>
            </w:r>
          </w:p>
          <w:p>
            <w:pPr>
              <w:spacing w:after="20"/>
              <w:ind w:left="20"/>
              <w:jc w:val="both"/>
            </w:pPr>
            <w:r>
              <w:rPr>
                <w:rFonts w:ascii="Times New Roman"/>
                <w:b w:val="false"/>
                <w:i w:val="false"/>
                <w:color w:val="000000"/>
                <w:sz w:val="20"/>
              </w:rPr>
              <w:t>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p>
          <w:p>
            <w:pPr>
              <w:spacing w:after="20"/>
              <w:ind w:left="20"/>
              <w:jc w:val="both"/>
            </w:pPr>
            <w:r>
              <w:rPr>
                <w:rFonts w:ascii="Times New Roman"/>
                <w:b w:val="false"/>
                <w:i w:val="false"/>
                <w:color w:val="000000"/>
                <w:sz w:val="20"/>
              </w:rPr>
              <w:t>1) предложения по форме согласно приложению 2 к Правилам с приложением копии договора займа с графиком погашения.</w:t>
            </w:r>
          </w:p>
          <w:p>
            <w:pPr>
              <w:spacing w:after="20"/>
              <w:ind w:left="20"/>
              <w:jc w:val="both"/>
            </w:pPr>
            <w:r>
              <w:rPr>
                <w:rFonts w:ascii="Times New Roman"/>
                <w:b w:val="false"/>
                <w:i w:val="false"/>
                <w:color w:val="000000"/>
                <w:sz w:val="20"/>
              </w:rPr>
              <w:t>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p>
            <w:pPr>
              <w:spacing w:after="20"/>
              <w:ind w:left="20"/>
              <w:jc w:val="both"/>
            </w:pPr>
            <w:r>
              <w:rPr>
                <w:rFonts w:ascii="Times New Roman"/>
                <w:b w:val="false"/>
                <w:i w:val="false"/>
                <w:color w:val="000000"/>
                <w:sz w:val="20"/>
              </w:rPr>
              <w:t>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Заемщик(услугополучатель)/финансовый институт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Заемщик/финансовый институт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474"/>
    <w:p>
      <w:pPr>
        <w:spacing w:after="0"/>
        <w:ind w:left="0"/>
        <w:jc w:val="left"/>
      </w:pPr>
      <w:r>
        <w:rPr>
          <w:rFonts w:ascii="Times New Roman"/>
          <w:b/>
          <w:i w:val="false"/>
          <w:color w:val="000000"/>
        </w:rPr>
        <w:t xml:space="preserve"> Уведомление о перечислении субсидии</w:t>
      </w:r>
    </w:p>
    <w:bookmarkEnd w:id="474"/>
    <w:p>
      <w:pPr>
        <w:spacing w:after="0"/>
        <w:ind w:left="0"/>
        <w:jc w:val="both"/>
      </w:pPr>
      <w:bookmarkStart w:name="z498" w:id="475"/>
      <w:r>
        <w:rPr>
          <w:rFonts w:ascii="Times New Roman"/>
          <w:b w:val="false"/>
          <w:i w:val="false"/>
          <w:color w:val="000000"/>
          <w:sz w:val="28"/>
        </w:rPr>
        <w:t>
      Уважаемый (-ая) _______________________________________________________</w:t>
      </w:r>
    </w:p>
    <w:bookmarkEnd w:id="475"/>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об оказании государственной услуги по договору субсидирования</w:t>
      </w:r>
    </w:p>
    <w:p>
      <w:pPr>
        <w:spacing w:after="0"/>
        <w:ind w:left="0"/>
        <w:jc w:val="both"/>
      </w:pPr>
      <w:r>
        <w:rPr>
          <w:rFonts w:ascii="Times New Roman"/>
          <w:b w:val="false"/>
          <w:i w:val="false"/>
          <w:color w:val="000000"/>
          <w:sz w:val="28"/>
        </w:rPr>
        <w:t>ставок вознаграждения №______ от "___" _______ 20__ года в рамках заявки</w:t>
      </w:r>
    </w:p>
    <w:p>
      <w:pPr>
        <w:spacing w:after="0"/>
        <w:ind w:left="0"/>
        <w:jc w:val="both"/>
      </w:pPr>
      <w:r>
        <w:rPr>
          <w:rFonts w:ascii="Times New Roman"/>
          <w:b w:val="false"/>
          <w:i w:val="false"/>
          <w:color w:val="000000"/>
          <w:sz w:val="28"/>
        </w:rPr>
        <w:t>№ ______ от "___" ___________ 20___ года, поданной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 института.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476"/>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476"/>
    <w:p>
      <w:pPr>
        <w:spacing w:after="0"/>
        <w:ind w:left="0"/>
        <w:jc w:val="both"/>
      </w:pPr>
      <w:bookmarkStart w:name="z502" w:id="477"/>
      <w:r>
        <w:rPr>
          <w:rFonts w:ascii="Times New Roman"/>
          <w:b w:val="false"/>
          <w:i w:val="false"/>
          <w:color w:val="000000"/>
          <w:sz w:val="28"/>
        </w:rPr>
        <w:t>
      Уважаемый (-ая) ________________________________________________</w:t>
      </w:r>
    </w:p>
    <w:bookmarkEnd w:id="477"/>
    <w:p>
      <w:pPr>
        <w:spacing w:after="0"/>
        <w:ind w:left="0"/>
        <w:jc w:val="both"/>
      </w:pPr>
      <w:r>
        <w:rPr>
          <w:rFonts w:ascii="Times New Roman"/>
          <w:b w:val="false"/>
          <w:i w:val="false"/>
          <w:color w:val="000000"/>
          <w:sz w:val="28"/>
        </w:rPr>
        <w:t>(наименование заемщика)</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государственной услуги отказано по причине:</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478"/>
    <w:p>
      <w:pPr>
        <w:spacing w:after="0"/>
        <w:ind w:left="0"/>
        <w:jc w:val="left"/>
      </w:pPr>
      <w:r>
        <w:rPr>
          <w:rFonts w:ascii="Times New Roman"/>
          <w:b/>
          <w:i w:val="false"/>
          <w:color w:val="000000"/>
        </w:rPr>
        <w:t xml:space="preserve"> Уведомление о включении предложения в резерв (лист ожидания)</w:t>
      </w:r>
    </w:p>
    <w:bookmarkEnd w:id="478"/>
    <w:p>
      <w:pPr>
        <w:spacing w:after="0"/>
        <w:ind w:left="0"/>
        <w:jc w:val="both"/>
      </w:pPr>
      <w:bookmarkStart w:name="z506" w:id="479"/>
      <w:r>
        <w:rPr>
          <w:rFonts w:ascii="Times New Roman"/>
          <w:b w:val="false"/>
          <w:i w:val="false"/>
          <w:color w:val="000000"/>
          <w:sz w:val="28"/>
        </w:rPr>
        <w:t>
      Настоящим, ________________________________________________________</w:t>
      </w:r>
    </w:p>
    <w:bookmarkEnd w:id="479"/>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r>
        <w:rPr>
          <w:rFonts w:ascii="Times New Roman"/>
          <w:b w:val="false"/>
          <w:i w:val="false"/>
          <w:color w:val="000000"/>
          <w:sz w:val="28"/>
        </w:rPr>
        <w:t>уведомляет _________________________________________________________</w:t>
      </w:r>
    </w:p>
    <w:p>
      <w:pPr>
        <w:spacing w:after="0"/>
        <w:ind w:left="0"/>
        <w:jc w:val="both"/>
      </w:pPr>
      <w:r>
        <w:rPr>
          <w:rFonts w:ascii="Times New Roman"/>
          <w:b w:val="false"/>
          <w:i w:val="false"/>
          <w:color w:val="000000"/>
          <w:sz w:val="28"/>
        </w:rPr>
        <w:t>(наименование юридического лица-заемщика или фамилия, имя, отчество</w:t>
      </w:r>
    </w:p>
    <w:p>
      <w:pPr>
        <w:spacing w:after="0"/>
        <w:ind w:left="0"/>
        <w:jc w:val="both"/>
      </w:pPr>
      <w:r>
        <w:rPr>
          <w:rFonts w:ascii="Times New Roman"/>
          <w:b w:val="false"/>
          <w:i w:val="false"/>
          <w:color w:val="000000"/>
          <w:sz w:val="28"/>
        </w:rPr>
        <w:t>(при его наличии) физического лица-заемщика)</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о включении вашего предложения в резерв (лист ожидания) согласно очереди</w:t>
      </w:r>
    </w:p>
    <w:p>
      <w:pPr>
        <w:spacing w:after="0"/>
        <w:ind w:left="0"/>
        <w:jc w:val="both"/>
      </w:pPr>
      <w:r>
        <w:rPr>
          <w:rFonts w:ascii="Times New Roman"/>
          <w:b w:val="false"/>
          <w:i w:val="false"/>
          <w:color w:val="000000"/>
          <w:sz w:val="28"/>
        </w:rPr>
        <w:t>от "____" 20____ года № _________.</w:t>
      </w:r>
    </w:p>
    <w:p>
      <w:pPr>
        <w:spacing w:after="0"/>
        <w:ind w:left="0"/>
        <w:jc w:val="both"/>
      </w:pPr>
      <w:r>
        <w:rPr>
          <w:rFonts w:ascii="Times New Roman"/>
          <w:b w:val="false"/>
          <w:i w:val="false"/>
          <w:color w:val="000000"/>
          <w:sz w:val="28"/>
        </w:rPr>
        <w:t>При подаче предложения в бумажном виде:</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__________________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(фамилия, имя и отчество (при его наличии) __________________ (подпись)</w:t>
      </w:r>
    </w:p>
    <w:p>
      <w:pPr>
        <w:spacing w:after="0"/>
        <w:ind w:left="0"/>
        <w:jc w:val="both"/>
      </w:pPr>
      <w:r>
        <w:rPr>
          <w:rFonts w:ascii="Times New Roman"/>
          <w:b w:val="false"/>
          <w:i w:val="false"/>
          <w:color w:val="000000"/>
          <w:sz w:val="28"/>
        </w:rPr>
        <w:t>Дата отправления уведомления "___"_______20___ года.</w:t>
      </w:r>
    </w:p>
    <w:p>
      <w:pPr>
        <w:spacing w:after="0"/>
        <w:ind w:left="0"/>
        <w:jc w:val="both"/>
      </w:pPr>
      <w:r>
        <w:rPr>
          <w:rFonts w:ascii="Times New Roman"/>
          <w:b w:val="false"/>
          <w:i w:val="false"/>
          <w:color w:val="000000"/>
          <w:sz w:val="28"/>
        </w:rPr>
        <w:t>При подаче предложения в электронном виде:</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Подписано и отправлено в ____ часов "__"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08" w:id="480"/>
    <w:p>
      <w:pPr>
        <w:spacing w:after="0"/>
        <w:ind w:left="0"/>
        <w:jc w:val="left"/>
      </w:pPr>
      <w:r>
        <w:rPr>
          <w:rFonts w:ascii="Times New Roman"/>
          <w:b/>
          <w:i w:val="false"/>
          <w:color w:val="000000"/>
        </w:rPr>
        <w:t xml:space="preserve"> Требования к договору займа на проведение весенне-полевых и уборочных работ</w:t>
      </w:r>
    </w:p>
    <w:bookmarkEnd w:id="480"/>
    <w:bookmarkStart w:name="z509" w:id="481"/>
    <w:p>
      <w:pPr>
        <w:spacing w:after="0"/>
        <w:ind w:left="0"/>
        <w:jc w:val="both"/>
      </w:pPr>
      <w:r>
        <w:rPr>
          <w:rFonts w:ascii="Times New Roman"/>
          <w:b w:val="false"/>
          <w:i w:val="false"/>
          <w:color w:val="000000"/>
          <w:sz w:val="28"/>
        </w:rPr>
        <w:t>
      Договор займа соответствует следующим требованиям:</w:t>
      </w:r>
    </w:p>
    <w:bookmarkEnd w:id="481"/>
    <w:bookmarkStart w:name="z510" w:id="482"/>
    <w:p>
      <w:pPr>
        <w:spacing w:after="0"/>
        <w:ind w:left="0"/>
        <w:jc w:val="both"/>
      </w:pPr>
      <w:r>
        <w:rPr>
          <w:rFonts w:ascii="Times New Roman"/>
          <w:b w:val="false"/>
          <w:i w:val="false"/>
          <w:color w:val="000000"/>
          <w:sz w:val="28"/>
        </w:rPr>
        <w:t>
      1) полученный кредит использован на проведение весенне-полевых и уборочных работ;</w:t>
      </w:r>
    </w:p>
    <w:bookmarkEnd w:id="482"/>
    <w:bookmarkStart w:name="z511" w:id="483"/>
    <w:p>
      <w:pPr>
        <w:spacing w:after="0"/>
        <w:ind w:left="0"/>
        <w:jc w:val="both"/>
      </w:pPr>
      <w:r>
        <w:rPr>
          <w:rFonts w:ascii="Times New Roman"/>
          <w:b w:val="false"/>
          <w:i w:val="false"/>
          <w:color w:val="000000"/>
          <w:sz w:val="28"/>
        </w:rPr>
        <w:t>
      2) целевым назначением является пополнение оборотных средств, необходимых для проведения весенне-полевых и уборочных работ;</w:t>
      </w:r>
    </w:p>
    <w:bookmarkEnd w:id="483"/>
    <w:bookmarkStart w:name="z512" w:id="484"/>
    <w:p>
      <w:pPr>
        <w:spacing w:after="0"/>
        <w:ind w:left="0"/>
        <w:jc w:val="both"/>
      </w:pPr>
      <w:r>
        <w:rPr>
          <w:rFonts w:ascii="Times New Roman"/>
          <w:b w:val="false"/>
          <w:i w:val="false"/>
          <w:color w:val="000000"/>
          <w:sz w:val="28"/>
        </w:rPr>
        <w:t>
      3) валюта предоставления займа: тенге;</w:t>
      </w:r>
    </w:p>
    <w:bookmarkEnd w:id="484"/>
    <w:bookmarkStart w:name="z513" w:id="485"/>
    <w:p>
      <w:pPr>
        <w:spacing w:after="0"/>
        <w:ind w:left="0"/>
        <w:jc w:val="both"/>
      </w:pPr>
      <w:r>
        <w:rPr>
          <w:rFonts w:ascii="Times New Roman"/>
          <w:b w:val="false"/>
          <w:i w:val="false"/>
          <w:color w:val="000000"/>
          <w:sz w:val="28"/>
        </w:rPr>
        <w:t>
      4) конечная ставка вознаграждения для заемщика не более 5 (рять) % годовых;</w:t>
      </w:r>
    </w:p>
    <w:bookmarkEnd w:id="485"/>
    <w:bookmarkStart w:name="z514" w:id="486"/>
    <w:p>
      <w:pPr>
        <w:spacing w:after="0"/>
        <w:ind w:left="0"/>
        <w:jc w:val="both"/>
      </w:pPr>
      <w:r>
        <w:rPr>
          <w:rFonts w:ascii="Times New Roman"/>
          <w:b w:val="false"/>
          <w:i w:val="false"/>
          <w:color w:val="000000"/>
          <w:sz w:val="28"/>
        </w:rPr>
        <w:t>
      5) источником финансирования займа не являются средства государственного бюджета или Национального фонда Республики Казахстан;</w:t>
      </w:r>
    </w:p>
    <w:bookmarkEnd w:id="486"/>
    <w:bookmarkStart w:name="z515" w:id="487"/>
    <w:p>
      <w:pPr>
        <w:spacing w:after="0"/>
        <w:ind w:left="0"/>
        <w:jc w:val="both"/>
      </w:pPr>
      <w:r>
        <w:rPr>
          <w:rFonts w:ascii="Times New Roman"/>
          <w:b w:val="false"/>
          <w:i w:val="false"/>
          <w:color w:val="000000"/>
          <w:sz w:val="28"/>
        </w:rPr>
        <w:t xml:space="preserve">
      6) на момент подачи заявки является действительным (не расторгнут и не прекращен), за исключением случая, указанного в части пятой пункта 24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487"/>
    <w:bookmarkStart w:name="z516" w:id="488"/>
    <w:p>
      <w:pPr>
        <w:spacing w:after="0"/>
        <w:ind w:left="0"/>
        <w:jc w:val="both"/>
      </w:pPr>
      <w:r>
        <w:rPr>
          <w:rFonts w:ascii="Times New Roman"/>
          <w:b w:val="false"/>
          <w:i w:val="false"/>
          <w:color w:val="000000"/>
          <w:sz w:val="28"/>
        </w:rPr>
        <w:t>
      7) ставка вознаграждения не субсидируется по другим государственным и (или) бюджетным программам Республики Казахстан;</w:t>
      </w:r>
    </w:p>
    <w:bookmarkEnd w:id="488"/>
    <w:bookmarkStart w:name="z517" w:id="489"/>
    <w:p>
      <w:pPr>
        <w:spacing w:after="0"/>
        <w:ind w:left="0"/>
        <w:jc w:val="both"/>
      </w:pPr>
      <w:r>
        <w:rPr>
          <w:rFonts w:ascii="Times New Roman"/>
          <w:b w:val="false"/>
          <w:i w:val="false"/>
          <w:color w:val="000000"/>
          <w:sz w:val="28"/>
        </w:rPr>
        <w:t>
      8) не допускается выкуп долей, акций организаций, а также предприятий как имущественного комплекса.</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90"/>
    <w:p>
      <w:pPr>
        <w:spacing w:after="0"/>
        <w:ind w:left="0"/>
        <w:jc w:val="left"/>
      </w:pPr>
      <w:r>
        <w:rPr>
          <w:rFonts w:ascii="Times New Roman"/>
          <w:b/>
          <w:i w:val="false"/>
          <w:color w:val="000000"/>
        </w:rPr>
        <w:t xml:space="preserve"> Предложение финансового института (услугополучателя) при кредитовании весенне-полевых и уборочных работ</w:t>
      </w:r>
    </w:p>
    <w:bookmarkEnd w:id="490"/>
    <w:p>
      <w:pPr>
        <w:spacing w:after="0"/>
        <w:ind w:left="0"/>
        <w:jc w:val="both"/>
      </w:pPr>
      <w:bookmarkStart w:name="z521" w:id="491"/>
      <w:r>
        <w:rPr>
          <w:rFonts w:ascii="Times New Roman"/>
          <w:b w:val="false"/>
          <w:i w:val="false"/>
          <w:color w:val="000000"/>
          <w:sz w:val="28"/>
        </w:rPr>
        <w:t>
      Финансовый институт (услугополучатель): ___________________________________</w:t>
      </w:r>
    </w:p>
    <w:bookmarkEnd w:id="491"/>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r>
        <w:rPr>
          <w:rFonts w:ascii="Times New Roman"/>
          <w:b w:val="false"/>
          <w:i w:val="false"/>
          <w:color w:val="000000"/>
          <w:sz w:val="28"/>
        </w:rPr>
        <w:t>Кому: ___________________________________________________________________</w:t>
      </w:r>
    </w:p>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 столицы)</w:t>
      </w:r>
    </w:p>
    <w:bookmarkStart w:name="z522" w:id="492"/>
    <w:p>
      <w:pPr>
        <w:spacing w:after="0"/>
        <w:ind w:left="0"/>
        <w:jc w:val="both"/>
      </w:pPr>
      <w:r>
        <w:rPr>
          <w:rFonts w:ascii="Times New Roman"/>
          <w:b w:val="false"/>
          <w:i w:val="false"/>
          <w:color w:val="000000"/>
          <w:sz w:val="28"/>
        </w:rPr>
        <w:t>
      1. Сведения об участнике: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финансового института (услугополучателя)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(далее –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493"/>
    <w:p>
      <w:pPr>
        <w:spacing w:after="0"/>
        <w:ind w:left="0"/>
        <w:jc w:val="both"/>
      </w:pPr>
      <w:r>
        <w:rPr>
          <w:rFonts w:ascii="Times New Roman"/>
          <w:b w:val="false"/>
          <w:i w:val="false"/>
          <w:color w:val="000000"/>
          <w:sz w:val="28"/>
        </w:rPr>
        <w:t>
      2. Сведения по лимитам финансирования и объему запрашиваемых субсидий</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финансирования на кредитование весенне-полевых и уборочных работ, тыс.тенге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запрашиваемых субсидий,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 w:id="494"/>
      <w:r>
        <w:rPr>
          <w:rFonts w:ascii="Times New Roman"/>
          <w:b w:val="false"/>
          <w:i w:val="false"/>
          <w:color w:val="000000"/>
          <w:sz w:val="28"/>
        </w:rPr>
        <w:t>
      Фамилия, имя, отчество (при его наличии) и подпись руководителя финансового</w:t>
      </w:r>
    </w:p>
    <w:bookmarkEnd w:id="494"/>
    <w:p>
      <w:pPr>
        <w:spacing w:after="0"/>
        <w:ind w:left="0"/>
        <w:jc w:val="both"/>
      </w:pPr>
      <w:r>
        <w:rPr>
          <w:rFonts w:ascii="Times New Roman"/>
          <w:b w:val="false"/>
          <w:i w:val="false"/>
          <w:color w:val="000000"/>
          <w:sz w:val="28"/>
        </w:rPr>
        <w:t>института (услугополучателя) или уполномоченным лицом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подписания предложения финансовым институтом (услугополучателем)</w:t>
      </w:r>
    </w:p>
    <w:p>
      <w:pPr>
        <w:spacing w:after="0"/>
        <w:ind w:left="0"/>
        <w:jc w:val="both"/>
      </w:pPr>
      <w:r>
        <w:rPr>
          <w:rFonts w:ascii="Times New Roman"/>
          <w:b w:val="false"/>
          <w:i w:val="false"/>
          <w:color w:val="000000"/>
          <w:sz w:val="28"/>
        </w:rPr>
        <w:t>"___"_________ 20__ года.</w:t>
      </w:r>
    </w:p>
    <w:p>
      <w:pPr>
        <w:spacing w:after="0"/>
        <w:ind w:left="0"/>
        <w:jc w:val="both"/>
      </w:pPr>
      <w:r>
        <w:rPr>
          <w:rFonts w:ascii="Times New Roman"/>
          <w:b w:val="false"/>
          <w:i w:val="false"/>
          <w:color w:val="000000"/>
          <w:sz w:val="28"/>
        </w:rPr>
        <w:t>Подписано и отправлено финансовым институтом (услугополучателем)</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Уведомление о принятии предложения:</w:t>
      </w:r>
    </w:p>
    <w:p>
      <w:pPr>
        <w:spacing w:after="0"/>
        <w:ind w:left="0"/>
        <w:jc w:val="both"/>
      </w:pPr>
      <w:r>
        <w:rPr>
          <w:rFonts w:ascii="Times New Roman"/>
          <w:b w:val="false"/>
          <w:i w:val="false"/>
          <w:color w:val="000000"/>
          <w:sz w:val="28"/>
        </w:rPr>
        <w:t>Принято рабочим органом в __ часов "___" 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26" w:id="495"/>
    <w:p>
      <w:pPr>
        <w:spacing w:after="0"/>
        <w:ind w:left="0"/>
        <w:jc w:val="left"/>
      </w:pPr>
      <w:r>
        <w:rPr>
          <w:rFonts w:ascii="Times New Roman"/>
          <w:b/>
          <w:i w:val="false"/>
          <w:color w:val="000000"/>
        </w:rPr>
        <w:t xml:space="preserve"> Договор субсидирования финансового института (услугополучателя) при кредитовании субъектов агропромышленного комплекса на проведение весенне-полевых и уборочных работ</w:t>
      </w:r>
    </w:p>
    <w:bookmarkEnd w:id="495"/>
    <w:bookmarkStart w:name="z527" w:id="496"/>
    <w:p>
      <w:pPr>
        <w:spacing w:after="0"/>
        <w:ind w:left="0"/>
        <w:jc w:val="both"/>
      </w:pPr>
      <w:r>
        <w:rPr>
          <w:rFonts w:ascii="Times New Roman"/>
          <w:b w:val="false"/>
          <w:i w:val="false"/>
          <w:color w:val="000000"/>
          <w:sz w:val="28"/>
        </w:rPr>
        <w:t>
      город ___________ "___"_________ 20__ года</w:t>
      </w:r>
    </w:p>
    <w:bookmarkEnd w:id="496"/>
    <w:p>
      <w:pPr>
        <w:spacing w:after="0"/>
        <w:ind w:left="0"/>
        <w:jc w:val="both"/>
      </w:pPr>
      <w:bookmarkStart w:name="z528" w:id="497"/>
      <w:r>
        <w:rPr>
          <w:rFonts w:ascii="Times New Roman"/>
          <w:b w:val="false"/>
          <w:i w:val="false"/>
          <w:color w:val="000000"/>
          <w:sz w:val="28"/>
        </w:rPr>
        <w:t>
      Управление сельского хозяйства ___________________________ области (города),</w:t>
      </w:r>
    </w:p>
    <w:bookmarkEnd w:id="497"/>
    <w:p>
      <w:pPr>
        <w:spacing w:after="0"/>
        <w:ind w:left="0"/>
        <w:jc w:val="both"/>
      </w:pPr>
      <w:r>
        <w:rPr>
          <w:rFonts w:ascii="Times New Roman"/>
          <w:b w:val="false"/>
          <w:i w:val="false"/>
          <w:color w:val="000000"/>
          <w:sz w:val="28"/>
        </w:rPr>
        <w:t>именуемое в дальнейшем "Рабочий орган (услугодатель)",</w:t>
      </w:r>
    </w:p>
    <w:p>
      <w:pPr>
        <w:spacing w:after="0"/>
        <w:ind w:left="0"/>
        <w:jc w:val="both"/>
      </w:pPr>
      <w:r>
        <w:rPr>
          <w:rFonts w:ascii="Times New Roman"/>
          <w:b w:val="false"/>
          <w:i w:val="false"/>
          <w:color w:val="000000"/>
          <w:sz w:val="28"/>
        </w:rPr>
        <w:t>в лице ______________ _________________________________________________,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 ____ от _______________ 20__ года,</w:t>
      </w:r>
    </w:p>
    <w:p>
      <w:pPr>
        <w:spacing w:after="0"/>
        <w:ind w:left="0"/>
        <w:jc w:val="both"/>
      </w:pPr>
      <w:r>
        <w:rPr>
          <w:rFonts w:ascii="Times New Roman"/>
          <w:b w:val="false"/>
          <w:i w:val="false"/>
          <w:color w:val="000000"/>
          <w:sz w:val="28"/>
        </w:rPr>
        <w:t>с одной стороны, и _____________________________________________________,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 (услугополучатель)",</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субсидирования финансовых институтов</w:t>
      </w:r>
    </w:p>
    <w:p>
      <w:pPr>
        <w:spacing w:after="0"/>
        <w:ind w:left="0"/>
        <w:jc w:val="both"/>
      </w:pPr>
      <w:r>
        <w:rPr>
          <w:rFonts w:ascii="Times New Roman"/>
          <w:b w:val="false"/>
          <w:i w:val="false"/>
          <w:color w:val="000000"/>
          <w:sz w:val="28"/>
        </w:rPr>
        <w:t>(услугополучателей) (далее – договор субсидирования) о нижеследующем.</w:t>
      </w:r>
    </w:p>
    <w:bookmarkStart w:name="z529" w:id="498"/>
    <w:p>
      <w:pPr>
        <w:spacing w:after="0"/>
        <w:ind w:left="0"/>
        <w:jc w:val="left"/>
      </w:pPr>
      <w:r>
        <w:rPr>
          <w:rFonts w:ascii="Times New Roman"/>
          <w:b/>
          <w:i w:val="false"/>
          <w:color w:val="000000"/>
        </w:rPr>
        <w:t xml:space="preserve"> Глава 1. Термины и определения</w:t>
      </w:r>
    </w:p>
    <w:bookmarkEnd w:id="498"/>
    <w:bookmarkStart w:name="z530" w:id="499"/>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499"/>
    <w:bookmarkStart w:name="z531" w:id="500"/>
    <w:p>
      <w:pPr>
        <w:spacing w:after="0"/>
        <w:ind w:left="0"/>
        <w:jc w:val="left"/>
      </w:pPr>
      <w:r>
        <w:rPr>
          <w:rFonts w:ascii="Times New Roman"/>
          <w:b/>
          <w:i w:val="false"/>
          <w:color w:val="000000"/>
        </w:rPr>
        <w:t xml:space="preserve"> Глава 2. Предмет договора</w:t>
      </w:r>
    </w:p>
    <w:bookmarkEnd w:id="500"/>
    <w:bookmarkStart w:name="z532" w:id="501"/>
    <w:p>
      <w:pPr>
        <w:spacing w:after="0"/>
        <w:ind w:left="0"/>
        <w:jc w:val="both"/>
      </w:pPr>
      <w:r>
        <w:rPr>
          <w:rFonts w:ascii="Times New Roman"/>
          <w:b w:val="false"/>
          <w:i w:val="false"/>
          <w:color w:val="000000"/>
          <w:sz w:val="28"/>
        </w:rPr>
        <w:t>
      2. По настоящему Договору субсидирования Рабочий орган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льготные ставки вознаграждения в пределах сумм денег, выделенных по соответствующей бюджетной программе.</w:t>
      </w:r>
    </w:p>
    <w:bookmarkEnd w:id="501"/>
    <w:bookmarkStart w:name="z533" w:id="502"/>
    <w:p>
      <w:pPr>
        <w:spacing w:after="0"/>
        <w:ind w:left="0"/>
        <w:jc w:val="left"/>
      </w:pPr>
      <w:r>
        <w:rPr>
          <w:rFonts w:ascii="Times New Roman"/>
          <w:b/>
          <w:i w:val="false"/>
          <w:color w:val="000000"/>
        </w:rPr>
        <w:t xml:space="preserve"> Глава 3. Права и обязанности сторон</w:t>
      </w:r>
    </w:p>
    <w:bookmarkEnd w:id="502"/>
    <w:bookmarkStart w:name="z534" w:id="503"/>
    <w:p>
      <w:pPr>
        <w:spacing w:after="0"/>
        <w:ind w:left="0"/>
        <w:jc w:val="both"/>
      </w:pPr>
      <w:r>
        <w:rPr>
          <w:rFonts w:ascii="Times New Roman"/>
          <w:b w:val="false"/>
          <w:i w:val="false"/>
          <w:color w:val="000000"/>
          <w:sz w:val="28"/>
        </w:rPr>
        <w:t>
      3. Рабочий орган обязуется:</w:t>
      </w:r>
    </w:p>
    <w:bookmarkEnd w:id="503"/>
    <w:bookmarkStart w:name="z535" w:id="504"/>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(услугополучателя) заявки на субсидирование;</w:t>
      </w:r>
    </w:p>
    <w:bookmarkEnd w:id="504"/>
    <w:bookmarkStart w:name="z536" w:id="505"/>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согласно договору субсидирования;</w:t>
      </w:r>
    </w:p>
    <w:bookmarkEnd w:id="505"/>
    <w:bookmarkStart w:name="z537" w:id="506"/>
    <w:p>
      <w:pPr>
        <w:spacing w:after="0"/>
        <w:ind w:left="0"/>
        <w:jc w:val="both"/>
      </w:pPr>
      <w:r>
        <w:rPr>
          <w:rFonts w:ascii="Times New Roman"/>
          <w:b w:val="false"/>
          <w:i w:val="false"/>
          <w:color w:val="000000"/>
          <w:sz w:val="28"/>
        </w:rPr>
        <w:t>
      3) согласно заявке на субсидирование перечисляет авансовым платежом на специальный банковский счет Финансовому институту (услугополучателю) сумму субсидий в полном размере;</w:t>
      </w:r>
    </w:p>
    <w:bookmarkEnd w:id="506"/>
    <w:bookmarkStart w:name="z538" w:id="507"/>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 (услугополучателя);</w:t>
      </w:r>
    </w:p>
    <w:bookmarkEnd w:id="507"/>
    <w:bookmarkStart w:name="z539" w:id="508"/>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(услугополучателя) об отказе в выдаче субсидий;</w:t>
      </w:r>
    </w:p>
    <w:bookmarkEnd w:id="508"/>
    <w:bookmarkStart w:name="z540" w:id="509"/>
    <w:p>
      <w:pPr>
        <w:spacing w:after="0"/>
        <w:ind w:left="0"/>
        <w:jc w:val="both"/>
      </w:pPr>
      <w:r>
        <w:rPr>
          <w:rFonts w:ascii="Times New Roman"/>
          <w:b w:val="false"/>
          <w:i w:val="false"/>
          <w:color w:val="000000"/>
          <w:sz w:val="28"/>
        </w:rPr>
        <w:t>
      6) выполнять иные обязанности, установленные Правилами субсидирования.</w:t>
      </w:r>
    </w:p>
    <w:bookmarkEnd w:id="509"/>
    <w:bookmarkStart w:name="z541" w:id="510"/>
    <w:p>
      <w:pPr>
        <w:spacing w:after="0"/>
        <w:ind w:left="0"/>
        <w:jc w:val="both"/>
      </w:pPr>
      <w:r>
        <w:rPr>
          <w:rFonts w:ascii="Times New Roman"/>
          <w:b w:val="false"/>
          <w:i w:val="false"/>
          <w:color w:val="000000"/>
          <w:sz w:val="28"/>
        </w:rPr>
        <w:t>
      4. Финансовый институт (услугополучатель) обязуется:</w:t>
      </w:r>
    </w:p>
    <w:bookmarkEnd w:id="510"/>
    <w:bookmarkStart w:name="z542" w:id="511"/>
    <w:p>
      <w:pPr>
        <w:spacing w:after="0"/>
        <w:ind w:left="0"/>
        <w:jc w:val="both"/>
      </w:pPr>
      <w:r>
        <w:rPr>
          <w:rFonts w:ascii="Times New Roman"/>
          <w:b w:val="false"/>
          <w:i w:val="false"/>
          <w:color w:val="000000"/>
          <w:sz w:val="28"/>
        </w:rPr>
        <w:t>
      1) сформировать и направить в Рабочий орган заявку на субсидирование авансовым платежом в полном размере;</w:t>
      </w:r>
    </w:p>
    <w:bookmarkEnd w:id="511"/>
    <w:bookmarkStart w:name="z543" w:id="512"/>
    <w:p>
      <w:pPr>
        <w:spacing w:after="0"/>
        <w:ind w:left="0"/>
        <w:jc w:val="both"/>
      </w:pPr>
      <w:r>
        <w:rPr>
          <w:rFonts w:ascii="Times New Roman"/>
          <w:b w:val="false"/>
          <w:i w:val="false"/>
          <w:color w:val="000000"/>
          <w:sz w:val="28"/>
        </w:rPr>
        <w:t>
      2) выполнять иные обязанности, установленные Правилами субсидирования.</w:t>
      </w:r>
    </w:p>
    <w:bookmarkEnd w:id="512"/>
    <w:bookmarkStart w:name="z544" w:id="513"/>
    <w:p>
      <w:pPr>
        <w:spacing w:after="0"/>
        <w:ind w:left="0"/>
        <w:jc w:val="left"/>
      </w:pPr>
      <w:r>
        <w:rPr>
          <w:rFonts w:ascii="Times New Roman"/>
          <w:b/>
          <w:i w:val="false"/>
          <w:color w:val="000000"/>
        </w:rPr>
        <w:t xml:space="preserve"> Глава 4. Ответственность сторон</w:t>
      </w:r>
    </w:p>
    <w:bookmarkEnd w:id="513"/>
    <w:bookmarkStart w:name="z545" w:id="514"/>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514"/>
    <w:bookmarkStart w:name="z546" w:id="515"/>
    <w:p>
      <w:pPr>
        <w:spacing w:after="0"/>
        <w:ind w:left="0"/>
        <w:jc w:val="left"/>
      </w:pPr>
      <w:r>
        <w:rPr>
          <w:rFonts w:ascii="Times New Roman"/>
          <w:b/>
          <w:i w:val="false"/>
          <w:color w:val="000000"/>
        </w:rPr>
        <w:t xml:space="preserve"> Глава 5. Обстоятельства непреодолимой силы</w:t>
      </w:r>
    </w:p>
    <w:bookmarkEnd w:id="515"/>
    <w:bookmarkStart w:name="z547" w:id="516"/>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516"/>
    <w:bookmarkStart w:name="z548" w:id="517"/>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517"/>
    <w:bookmarkStart w:name="z549" w:id="518"/>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518"/>
    <w:bookmarkStart w:name="z550" w:id="519"/>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субсидирования на период их действия.</w:t>
      </w:r>
    </w:p>
    <w:bookmarkEnd w:id="519"/>
    <w:bookmarkStart w:name="z551" w:id="520"/>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520"/>
    <w:bookmarkStart w:name="z552" w:id="521"/>
    <w:p>
      <w:pPr>
        <w:spacing w:after="0"/>
        <w:ind w:left="0"/>
        <w:jc w:val="left"/>
      </w:pPr>
      <w:r>
        <w:rPr>
          <w:rFonts w:ascii="Times New Roman"/>
          <w:b/>
          <w:i w:val="false"/>
          <w:color w:val="000000"/>
        </w:rPr>
        <w:t xml:space="preserve"> Глава 6. Заключительные положения</w:t>
      </w:r>
    </w:p>
    <w:bookmarkEnd w:id="521"/>
    <w:bookmarkStart w:name="z553" w:id="522"/>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522"/>
    <w:bookmarkStart w:name="z554" w:id="523"/>
    <w:p>
      <w:pPr>
        <w:spacing w:after="0"/>
        <w:ind w:left="0"/>
        <w:jc w:val="both"/>
      </w:pPr>
      <w:r>
        <w:rPr>
          <w:rFonts w:ascii="Times New Roman"/>
          <w:b w:val="false"/>
          <w:i w:val="false"/>
          <w:color w:val="000000"/>
          <w:sz w:val="28"/>
        </w:rPr>
        <w:t>
      13.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523"/>
    <w:bookmarkStart w:name="z555" w:id="524"/>
    <w:p>
      <w:pPr>
        <w:spacing w:after="0"/>
        <w:ind w:left="0"/>
        <w:jc w:val="both"/>
      </w:pPr>
      <w:r>
        <w:rPr>
          <w:rFonts w:ascii="Times New Roman"/>
          <w:b w:val="false"/>
          <w:i w:val="false"/>
          <w:color w:val="000000"/>
          <w:sz w:val="28"/>
        </w:rPr>
        <w:t>
      14.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w:t>
      </w:r>
    </w:p>
    <w:bookmarkEnd w:id="524"/>
    <w:bookmarkStart w:name="z556" w:id="525"/>
    <w:p>
      <w:pPr>
        <w:spacing w:after="0"/>
        <w:ind w:left="0"/>
        <w:jc w:val="both"/>
      </w:pPr>
      <w:r>
        <w:rPr>
          <w:rFonts w:ascii="Times New Roman"/>
          <w:b w:val="false"/>
          <w:i w:val="false"/>
          <w:color w:val="000000"/>
          <w:sz w:val="28"/>
        </w:rPr>
        <w:t>
      15. Стороны гарантируют полное соблюдение всех условий обработки, хранения и использования полученных персональных данных, согласно закону РК "</w:t>
      </w:r>
      <w:r>
        <w:rPr>
          <w:rFonts w:ascii="Times New Roman"/>
          <w:b w:val="false"/>
          <w:i w:val="false"/>
          <w:color w:val="000000"/>
          <w:sz w:val="28"/>
        </w:rPr>
        <w:t>О персональных данных и их защите</w:t>
      </w:r>
      <w:r>
        <w:rPr>
          <w:rFonts w:ascii="Times New Roman"/>
          <w:b w:val="false"/>
          <w:i w:val="false"/>
          <w:color w:val="000000"/>
          <w:sz w:val="28"/>
        </w:rPr>
        <w:t>". Подписание этого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bookmarkEnd w:id="525"/>
    <w:bookmarkStart w:name="z557" w:id="526"/>
    <w:p>
      <w:pPr>
        <w:spacing w:after="0"/>
        <w:ind w:left="0"/>
        <w:jc w:val="both"/>
      </w:pPr>
      <w:r>
        <w:rPr>
          <w:rFonts w:ascii="Times New Roman"/>
          <w:b w:val="false"/>
          <w:i w:val="false"/>
          <w:color w:val="000000"/>
          <w:sz w:val="28"/>
        </w:rPr>
        <w:t>
      16.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bookmarkEnd w:id="526"/>
    <w:bookmarkStart w:name="z558" w:id="527"/>
    <w:p>
      <w:pPr>
        <w:spacing w:after="0"/>
        <w:ind w:left="0"/>
        <w:jc w:val="both"/>
      </w:pPr>
      <w:r>
        <w:rPr>
          <w:rFonts w:ascii="Times New Roman"/>
          <w:b w:val="false"/>
          <w:i w:val="false"/>
          <w:color w:val="000000"/>
          <w:sz w:val="28"/>
        </w:rPr>
        <w:t>
      17. В части, неурегулированной договором, Стороны решают споры в судебном порядке.</w:t>
      </w:r>
    </w:p>
    <w:bookmarkEnd w:id="527"/>
    <w:bookmarkStart w:name="z559" w:id="528"/>
    <w:p>
      <w:pPr>
        <w:spacing w:after="0"/>
        <w:ind w:left="0"/>
        <w:jc w:val="both"/>
      </w:pPr>
      <w:r>
        <w:rPr>
          <w:rFonts w:ascii="Times New Roman"/>
          <w:b w:val="false"/>
          <w:i w:val="false"/>
          <w:color w:val="000000"/>
          <w:sz w:val="28"/>
        </w:rPr>
        <w:t>
      18. Настоящий договор составлен в 4 (четырех)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528"/>
    <w:bookmarkStart w:name="z560" w:id="529"/>
    <w:p>
      <w:pPr>
        <w:spacing w:after="0"/>
        <w:ind w:left="0"/>
        <w:jc w:val="both"/>
      </w:pPr>
      <w:r>
        <w:rPr>
          <w:rFonts w:ascii="Times New Roman"/>
          <w:b w:val="false"/>
          <w:i w:val="false"/>
          <w:color w:val="000000"/>
          <w:sz w:val="28"/>
        </w:rPr>
        <w:t>
      19. Приложение к настоящему договору субсидирования являются его неотъемлемой частью.</w:t>
      </w:r>
    </w:p>
    <w:bookmarkEnd w:id="529"/>
    <w:bookmarkStart w:name="z561" w:id="530"/>
    <w:p>
      <w:pPr>
        <w:spacing w:after="0"/>
        <w:ind w:left="0"/>
        <w:jc w:val="both"/>
      </w:pPr>
      <w:r>
        <w:rPr>
          <w:rFonts w:ascii="Times New Roman"/>
          <w:b w:val="false"/>
          <w:i w:val="false"/>
          <w:color w:val="000000"/>
          <w:sz w:val="28"/>
        </w:rPr>
        <w:t>
      20. Адреса, банковские реквизиты, подписи Сторон:</w:t>
      </w:r>
    </w:p>
    <w:bookmarkEnd w:id="5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3" w:id="531"/>
    <w:p>
      <w:pPr>
        <w:spacing w:after="0"/>
        <w:ind w:left="0"/>
        <w:jc w:val="left"/>
      </w:pPr>
      <w:r>
        <w:rPr>
          <w:rFonts w:ascii="Times New Roman"/>
          <w:b/>
          <w:i w:val="false"/>
          <w:color w:val="000000"/>
        </w:rPr>
        <w:t xml:space="preserve"> Заявка на субсидирование при кредитовании субъектов агропромышленного комплекса на проведение весенне-полевых и уборочных работ</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20__ года</w:t>
            </w:r>
          </w:p>
        </w:tc>
      </w:tr>
    </w:tbl>
    <w:p>
      <w:pPr>
        <w:spacing w:after="0"/>
        <w:ind w:left="0"/>
        <w:jc w:val="both"/>
      </w:pPr>
      <w:bookmarkStart w:name="z565" w:id="532"/>
      <w:r>
        <w:rPr>
          <w:rFonts w:ascii="Times New Roman"/>
          <w:b w:val="false"/>
          <w:i w:val="false"/>
          <w:color w:val="000000"/>
          <w:sz w:val="28"/>
        </w:rPr>
        <w:t>
      Настоящим, финансовый институт (услугополучатель) _____________</w:t>
      </w:r>
    </w:p>
    <w:bookmarkEnd w:id="532"/>
    <w:p>
      <w:pPr>
        <w:spacing w:after="0"/>
        <w:ind w:left="0"/>
        <w:jc w:val="both"/>
      </w:pPr>
      <w:r>
        <w:rPr>
          <w:rFonts w:ascii="Times New Roman"/>
          <w:b w:val="false"/>
          <w:i w:val="false"/>
          <w:color w:val="000000"/>
          <w:sz w:val="28"/>
        </w:rPr>
        <w:t>просит выплатить субсидии в сумме _______________ тенге.</w:t>
      </w:r>
    </w:p>
    <w:p>
      <w:pPr>
        <w:spacing w:after="0"/>
        <w:ind w:left="0"/>
        <w:jc w:val="both"/>
      </w:pPr>
      <w:r>
        <w:rPr>
          <w:rFonts w:ascii="Times New Roman"/>
          <w:b w:val="false"/>
          <w:i w:val="false"/>
          <w:color w:val="000000"/>
          <w:sz w:val="28"/>
        </w:rPr>
        <w:t>Руководитель финансового института (услугополучателя)</w:t>
      </w:r>
    </w:p>
    <w:p>
      <w:pPr>
        <w:spacing w:after="0"/>
        <w:ind w:left="0"/>
        <w:jc w:val="both"/>
      </w:pPr>
      <w:r>
        <w:rPr>
          <w:rFonts w:ascii="Times New Roman"/>
          <w:b w:val="false"/>
          <w:i w:val="false"/>
          <w:color w:val="000000"/>
          <w:sz w:val="28"/>
        </w:rPr>
        <w:t>(представитель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(услугополучателем)</w:t>
      </w:r>
    </w:p>
    <w:p>
      <w:pPr>
        <w:spacing w:after="0"/>
        <w:ind w:left="0"/>
        <w:jc w:val="both"/>
      </w:pPr>
      <w:r>
        <w:rPr>
          <w:rFonts w:ascii="Times New Roman"/>
          <w:b w:val="false"/>
          <w:i w:val="false"/>
          <w:color w:val="000000"/>
          <w:sz w:val="28"/>
        </w:rPr>
        <w:t>"___"_________ 20__ года.</w:t>
      </w:r>
    </w:p>
    <w:p>
      <w:pPr>
        <w:spacing w:after="0"/>
        <w:ind w:left="0"/>
        <w:jc w:val="both"/>
      </w:pPr>
      <w:r>
        <w:rPr>
          <w:rFonts w:ascii="Times New Roman"/>
          <w:b w:val="false"/>
          <w:i w:val="false"/>
          <w:color w:val="000000"/>
          <w:sz w:val="28"/>
        </w:rPr>
        <w:t>Подписано и отправлено финансовым институтом (услугополучателем)</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"___" 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67" w:id="533"/>
    <w:p>
      <w:pPr>
        <w:spacing w:after="0"/>
        <w:ind w:left="0"/>
        <w:jc w:val="left"/>
      </w:pPr>
      <w:r>
        <w:rPr>
          <w:rFonts w:ascii="Times New Roman"/>
          <w:b/>
          <w:i w:val="false"/>
          <w:color w:val="000000"/>
        </w:rPr>
        <w:t xml:space="preserve"> Уведомление о перечислении субсидии финансовому институту</w:t>
      </w:r>
    </w:p>
    <w:bookmarkEnd w:id="533"/>
    <w:p>
      <w:pPr>
        <w:spacing w:after="0"/>
        <w:ind w:left="0"/>
        <w:jc w:val="both"/>
      </w:pPr>
      <w:bookmarkStart w:name="z568" w:id="534"/>
      <w:r>
        <w:rPr>
          <w:rFonts w:ascii="Times New Roman"/>
          <w:b w:val="false"/>
          <w:i w:val="false"/>
          <w:color w:val="000000"/>
          <w:sz w:val="28"/>
        </w:rPr>
        <w:t>
      ____________________________________________________</w:t>
      </w:r>
    </w:p>
    <w:bookmarkEnd w:id="534"/>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bookmarkStart w:name="z569" w:id="535"/>
      <w:r>
        <w:rPr>
          <w:rFonts w:ascii="Times New Roman"/>
          <w:b w:val="false"/>
          <w:i w:val="false"/>
          <w:color w:val="000000"/>
          <w:sz w:val="28"/>
        </w:rPr>
        <w:t>
      уведомляем Вас об оказании государственной услуги по договору субсидирования</w:t>
      </w:r>
    </w:p>
    <w:bookmarkEnd w:id="535"/>
    <w:p>
      <w:pPr>
        <w:spacing w:after="0"/>
        <w:ind w:left="0"/>
        <w:jc w:val="both"/>
      </w:pPr>
      <w:r>
        <w:rPr>
          <w:rFonts w:ascii="Times New Roman"/>
          <w:b w:val="false"/>
          <w:i w:val="false"/>
          <w:color w:val="000000"/>
          <w:sz w:val="28"/>
        </w:rPr>
        <w:t>ставок вознаграждения финансового института № ____ от "___" ______ 20__ года</w:t>
      </w:r>
    </w:p>
    <w:p>
      <w:pPr>
        <w:spacing w:after="0"/>
        <w:ind w:left="0"/>
        <w:jc w:val="both"/>
      </w:pPr>
      <w:r>
        <w:rPr>
          <w:rFonts w:ascii="Times New Roman"/>
          <w:b w:val="false"/>
          <w:i w:val="false"/>
          <w:color w:val="000000"/>
          <w:sz w:val="28"/>
        </w:rPr>
        <w:t>в рамках заявки №______ от "___" _________ 20__ года,</w:t>
      </w:r>
    </w:p>
    <w:p>
      <w:pPr>
        <w:spacing w:after="0"/>
        <w:ind w:left="0"/>
        <w:jc w:val="both"/>
      </w:pPr>
      <w:r>
        <w:rPr>
          <w:rFonts w:ascii="Times New Roman"/>
          <w:b w:val="false"/>
          <w:i w:val="false"/>
          <w:color w:val="000000"/>
          <w:sz w:val="28"/>
        </w:rPr>
        <w:t>поданной "___" _______ 20__ года.</w:t>
      </w:r>
    </w:p>
    <w:p>
      <w:pPr>
        <w:spacing w:after="0"/>
        <w:ind w:left="0"/>
        <w:jc w:val="both"/>
      </w:pPr>
      <w:r>
        <w:rPr>
          <w:rFonts w:ascii="Times New Roman"/>
          <w:b w:val="false"/>
          <w:i w:val="false"/>
          <w:color w:val="000000"/>
          <w:sz w:val="28"/>
        </w:rPr>
        <w:t>Сумма субсидии в размере ____ тенге перечислена на счет финансового института.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1" w:id="536"/>
    <w:p>
      <w:pPr>
        <w:spacing w:after="0"/>
        <w:ind w:left="0"/>
        <w:jc w:val="left"/>
      </w:pPr>
      <w:r>
        <w:rPr>
          <w:rFonts w:ascii="Times New Roman"/>
          <w:b/>
          <w:i w:val="false"/>
          <w:color w:val="000000"/>
        </w:rPr>
        <w:t xml:space="preserve"> Уведомление об отказе в оказании государственной услуги финансовому институту</w:t>
      </w:r>
    </w:p>
    <w:bookmarkEnd w:id="536"/>
    <w:p>
      <w:pPr>
        <w:spacing w:after="0"/>
        <w:ind w:left="0"/>
        <w:jc w:val="both"/>
      </w:pPr>
      <w:bookmarkStart w:name="z572" w:id="537"/>
      <w:r>
        <w:rPr>
          <w:rFonts w:ascii="Times New Roman"/>
          <w:b w:val="false"/>
          <w:i w:val="false"/>
          <w:color w:val="000000"/>
          <w:sz w:val="28"/>
        </w:rPr>
        <w:t>
      _____________________________________________</w:t>
      </w:r>
    </w:p>
    <w:bookmarkEnd w:id="537"/>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bookmarkStart w:name="z573" w:id="538"/>
      <w:r>
        <w:rPr>
          <w:rFonts w:ascii="Times New Roman"/>
          <w:b w:val="false"/>
          <w:i w:val="false"/>
          <w:color w:val="000000"/>
          <w:sz w:val="28"/>
        </w:rPr>
        <w:t>
      По Вашей заявке на участие в программе субсидирования ставок вознаграждения</w:t>
      </w:r>
    </w:p>
    <w:bookmarkEnd w:id="538"/>
    <w:p>
      <w:pPr>
        <w:spacing w:after="0"/>
        <w:ind w:left="0"/>
        <w:jc w:val="both"/>
      </w:pPr>
      <w:r>
        <w:rPr>
          <w:rFonts w:ascii="Times New Roman"/>
          <w:b w:val="false"/>
          <w:i w:val="false"/>
          <w:color w:val="000000"/>
          <w:sz w:val="28"/>
        </w:rPr>
        <w:t>при кредитовании субъектов агропромышленного на проведение весенне-полевых</w:t>
      </w:r>
    </w:p>
    <w:p>
      <w:pPr>
        <w:spacing w:after="0"/>
        <w:ind w:left="0"/>
        <w:jc w:val="both"/>
      </w:pPr>
      <w:r>
        <w:rPr>
          <w:rFonts w:ascii="Times New Roman"/>
          <w:b w:val="false"/>
          <w:i w:val="false"/>
          <w:color w:val="000000"/>
          <w:sz w:val="28"/>
        </w:rPr>
        <w:t>и уборочных работ №_____ от "___" ___________ 20___ года в предоставлении</w:t>
      </w:r>
    </w:p>
    <w:p>
      <w:pPr>
        <w:spacing w:after="0"/>
        <w:ind w:left="0"/>
        <w:jc w:val="both"/>
      </w:pPr>
      <w:r>
        <w:rPr>
          <w:rFonts w:ascii="Times New Roman"/>
          <w:b w:val="false"/>
          <w:i w:val="false"/>
          <w:color w:val="000000"/>
          <w:sz w:val="28"/>
        </w:rPr>
        <w:t>государственной услуги отказано по причине:</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bl>
    <w:bookmarkStart w:name="z575" w:id="539"/>
    <w:p>
      <w:pPr>
        <w:spacing w:after="0"/>
        <w:ind w:left="0"/>
        <w:jc w:val="left"/>
      </w:pPr>
      <w:r>
        <w:rPr>
          <w:rFonts w:ascii="Times New Roman"/>
          <w:b/>
          <w:i w:val="false"/>
          <w:color w:val="000000"/>
        </w:rPr>
        <w:t xml:space="preserve"> Требования к договору займа по программе</w:t>
      </w:r>
    </w:p>
    <w:bookmarkEnd w:id="539"/>
    <w:bookmarkStart w:name="z576" w:id="540"/>
    <w:p>
      <w:pPr>
        <w:spacing w:after="0"/>
        <w:ind w:left="0"/>
        <w:jc w:val="both"/>
      </w:pPr>
      <w:r>
        <w:rPr>
          <w:rFonts w:ascii="Times New Roman"/>
          <w:b w:val="false"/>
          <w:i w:val="false"/>
          <w:color w:val="000000"/>
          <w:sz w:val="28"/>
        </w:rPr>
        <w:t>
      Договор займа соответствует следующим требованиям:</w:t>
      </w:r>
    </w:p>
    <w:bookmarkEnd w:id="540"/>
    <w:bookmarkStart w:name="z577" w:id="541"/>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541"/>
    <w:bookmarkStart w:name="z578" w:id="542"/>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42"/>
    <w:bookmarkStart w:name="z579" w:id="543"/>
    <w:p>
      <w:pPr>
        <w:spacing w:after="0"/>
        <w:ind w:left="0"/>
        <w:jc w:val="both"/>
      </w:pPr>
      <w:r>
        <w:rPr>
          <w:rFonts w:ascii="Times New Roman"/>
          <w:b w:val="false"/>
          <w:i w:val="false"/>
          <w:color w:val="000000"/>
          <w:sz w:val="28"/>
        </w:rPr>
        <w:t>
      3) валюта предоставления займа: тенге;</w:t>
      </w:r>
    </w:p>
    <w:bookmarkEnd w:id="543"/>
    <w:bookmarkStart w:name="z580" w:id="544"/>
    <w:p>
      <w:pPr>
        <w:spacing w:after="0"/>
        <w:ind w:left="0"/>
        <w:jc w:val="both"/>
      </w:pPr>
      <w:r>
        <w:rPr>
          <w:rFonts w:ascii="Times New Roman"/>
          <w:b w:val="false"/>
          <w:i w:val="false"/>
          <w:color w:val="000000"/>
          <w:sz w:val="28"/>
        </w:rPr>
        <w:t>
      4) источником финансирования займа не являются средства государственного бюджета или Национального фонда Республики Казахстан;</w:t>
      </w:r>
    </w:p>
    <w:bookmarkEnd w:id="544"/>
    <w:bookmarkStart w:name="z581" w:id="545"/>
    <w:p>
      <w:pPr>
        <w:spacing w:after="0"/>
        <w:ind w:left="0"/>
        <w:jc w:val="both"/>
      </w:pPr>
      <w:r>
        <w:rPr>
          <w:rFonts w:ascii="Times New Roman"/>
          <w:b w:val="false"/>
          <w:i w:val="false"/>
          <w:color w:val="000000"/>
          <w:sz w:val="28"/>
        </w:rPr>
        <w:t>
      5) ставка вознаграждения не субсидируется по другим государственным и (или) бюджетным программам Республики Казахстан;</w:t>
      </w:r>
    </w:p>
    <w:bookmarkEnd w:id="545"/>
    <w:bookmarkStart w:name="z582" w:id="546"/>
    <w:p>
      <w:pPr>
        <w:spacing w:after="0"/>
        <w:ind w:left="0"/>
        <w:jc w:val="both"/>
      </w:pPr>
      <w:r>
        <w:rPr>
          <w:rFonts w:ascii="Times New Roman"/>
          <w:b w:val="false"/>
          <w:i w:val="false"/>
          <w:color w:val="000000"/>
          <w:sz w:val="28"/>
        </w:rPr>
        <w:t>
      6) не допускается выкуп долей, акций юридических лиц, а также предприятий как имущественного комплекса;</w:t>
      </w:r>
    </w:p>
    <w:bookmarkEnd w:id="546"/>
    <w:bookmarkStart w:name="z583" w:id="547"/>
    <w:p>
      <w:pPr>
        <w:spacing w:after="0"/>
        <w:ind w:left="0"/>
        <w:jc w:val="both"/>
      </w:pPr>
      <w:r>
        <w:rPr>
          <w:rFonts w:ascii="Times New Roman"/>
          <w:b w:val="false"/>
          <w:i w:val="false"/>
          <w:color w:val="000000"/>
          <w:sz w:val="28"/>
        </w:rPr>
        <w:t>
      7) субсидированию подлежат новая, ранее неиспользованная сельскохозяйственная техника и оборудование и зарегистрированная сельскохозяйственная техника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6" w:id="548"/>
    <w:p>
      <w:pPr>
        <w:spacing w:after="0"/>
        <w:ind w:left="0"/>
        <w:jc w:val="left"/>
      </w:pPr>
      <w:r>
        <w:rPr>
          <w:rFonts w:ascii="Times New Roman"/>
          <w:b/>
          <w:i w:val="false"/>
          <w:color w:val="000000"/>
        </w:rPr>
        <w:t xml:space="preserve"> Заявка финансового института (услугополучателя) на участие в программе</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 20__ года</w:t>
            </w:r>
          </w:p>
        </w:tc>
      </w:tr>
    </w:tbl>
    <w:p>
      <w:pPr>
        <w:spacing w:after="0"/>
        <w:ind w:left="0"/>
        <w:jc w:val="both"/>
      </w:pPr>
      <w:bookmarkStart w:name="z588" w:id="549"/>
      <w:r>
        <w:rPr>
          <w:rFonts w:ascii="Times New Roman"/>
          <w:b w:val="false"/>
          <w:i w:val="false"/>
          <w:color w:val="000000"/>
          <w:sz w:val="28"/>
        </w:rPr>
        <w:t>
      Финансовый институт (услугополучатель): _______________________</w:t>
      </w:r>
    </w:p>
    <w:bookmarkEnd w:id="54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r>
        <w:rPr>
          <w:rFonts w:ascii="Times New Roman"/>
          <w:b w:val="false"/>
          <w:i w:val="false"/>
          <w:color w:val="000000"/>
          <w:sz w:val="28"/>
        </w:rPr>
        <w:t>Кому: в Министерство сельского хозяйства Республики Казахстан</w:t>
      </w:r>
    </w:p>
    <w:bookmarkStart w:name="z589" w:id="550"/>
    <w:p>
      <w:pPr>
        <w:spacing w:after="0"/>
        <w:ind w:left="0"/>
        <w:jc w:val="both"/>
      </w:pPr>
      <w:r>
        <w:rPr>
          <w:rFonts w:ascii="Times New Roman"/>
          <w:b w:val="false"/>
          <w:i w:val="false"/>
          <w:color w:val="000000"/>
          <w:sz w:val="28"/>
        </w:rPr>
        <w:t>
      1. Сведения о финансовом институте: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идентификационный номер (далее – БИН)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551"/>
    <w:p>
      <w:pPr>
        <w:spacing w:after="0"/>
        <w:ind w:left="0"/>
        <w:jc w:val="both"/>
      </w:pPr>
      <w:r>
        <w:rPr>
          <w:rFonts w:ascii="Times New Roman"/>
          <w:b w:val="false"/>
          <w:i w:val="false"/>
          <w:color w:val="000000"/>
          <w:sz w:val="28"/>
        </w:rPr>
        <w:t>
      2. Информация о сумме субсидирования, подлежащих субсидированию:</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тенге (при запросе на следующий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кредита/лизинга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 (вставить нужное)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52"/>
    <w:p>
      <w:pPr>
        <w:spacing w:after="0"/>
        <w:ind w:left="0"/>
        <w:jc w:val="both"/>
      </w:pPr>
      <w:r>
        <w:rPr>
          <w:rFonts w:ascii="Times New Roman"/>
          <w:b w:val="false"/>
          <w:i w:val="false"/>
          <w:color w:val="000000"/>
          <w:sz w:val="28"/>
        </w:rPr>
        <w:t>
      Настоящим подтверждается, что:</w:t>
      </w:r>
    </w:p>
    <w:bookmarkEnd w:id="552"/>
    <w:bookmarkStart w:name="z592" w:id="553"/>
    <w:p>
      <w:pPr>
        <w:spacing w:after="0"/>
        <w:ind w:left="0"/>
        <w:jc w:val="both"/>
      </w:pPr>
      <w:r>
        <w:rPr>
          <w:rFonts w:ascii="Times New Roman"/>
          <w:b w:val="false"/>
          <w:i w:val="false"/>
          <w:color w:val="000000"/>
          <w:sz w:val="28"/>
        </w:rPr>
        <w:t xml:space="preserve">
      1) финансирование в рамках программы прямого субсидирования будет осуществляться в соответствии с требованиями к договору займа по программе согласно приложению 17 к Правилам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553"/>
    <w:bookmarkStart w:name="z593" w:id="554"/>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на приобретение сельскохозяйственных животных, на инвестиционные цели,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554"/>
    <w:bookmarkStart w:name="z594" w:id="555"/>
    <w:p>
      <w:pPr>
        <w:spacing w:after="0"/>
        <w:ind w:left="0"/>
        <w:jc w:val="both"/>
      </w:pPr>
      <w:r>
        <w:rPr>
          <w:rFonts w:ascii="Times New Roman"/>
          <w:b w:val="false"/>
          <w:i w:val="false"/>
          <w:color w:val="000000"/>
          <w:sz w:val="28"/>
        </w:rPr>
        <w:t xml:space="preserve">
      3) деятельность заемщика/лизингополучателя будет проверена на предмет нахождения в стадии изменения организационно-правовой формы, ликвидации или банкротства и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за исключением случаев реструктуризации финансовой задолженности и ускоренной реабилитационной процедуры;</w:t>
      </w:r>
    </w:p>
    <w:bookmarkEnd w:id="555"/>
    <w:bookmarkStart w:name="z595" w:id="556"/>
    <w:p>
      <w:pPr>
        <w:spacing w:after="0"/>
        <w:ind w:left="0"/>
        <w:jc w:val="both"/>
      </w:pPr>
      <w:r>
        <w:rPr>
          <w:rFonts w:ascii="Times New Roman"/>
          <w:b w:val="false"/>
          <w:i w:val="false"/>
          <w:color w:val="000000"/>
          <w:sz w:val="28"/>
        </w:rPr>
        <w:t>
      4) договоры займа не будут профинансированы за счет средств республиканского бюджета и (или) Национального фонда Республики Казахстан;</w:t>
      </w:r>
    </w:p>
    <w:bookmarkEnd w:id="556"/>
    <w:bookmarkStart w:name="z596" w:id="557"/>
    <w:p>
      <w:pPr>
        <w:spacing w:after="0"/>
        <w:ind w:left="0"/>
        <w:jc w:val="both"/>
      </w:pPr>
      <w:r>
        <w:rPr>
          <w:rFonts w:ascii="Times New Roman"/>
          <w:b w:val="false"/>
          <w:i w:val="false"/>
          <w:color w:val="000000"/>
          <w:sz w:val="28"/>
        </w:rPr>
        <w:t>
      5) ставка вознаграждения по договорам займа не будет субсидироваться по другим государственным и (или) бюджетным программам.</w:t>
      </w:r>
    </w:p>
    <w:bookmarkEnd w:id="557"/>
    <w:p>
      <w:pPr>
        <w:spacing w:after="0"/>
        <w:ind w:left="0"/>
        <w:jc w:val="both"/>
      </w:pPr>
      <w:bookmarkStart w:name="z597" w:id="558"/>
      <w:r>
        <w:rPr>
          <w:rFonts w:ascii="Times New Roman"/>
          <w:b w:val="false"/>
          <w:i w:val="false"/>
          <w:color w:val="000000"/>
          <w:sz w:val="28"/>
        </w:rPr>
        <w:t>
      Приложение: План финансирования.</w:t>
      </w:r>
    </w:p>
    <w:bookmarkEnd w:id="558"/>
    <w:p>
      <w:pPr>
        <w:spacing w:after="0"/>
        <w:ind w:left="0"/>
        <w:jc w:val="both"/>
      </w:pPr>
      <w:r>
        <w:rPr>
          <w:rFonts w:ascii="Times New Roman"/>
          <w:b w:val="false"/>
          <w:i w:val="false"/>
          <w:color w:val="000000"/>
          <w:sz w:val="28"/>
        </w:rPr>
        <w:t>Подписано и отправлено финансовым институтом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 на участие в программе:</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____ часов "___"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559"/>
    <w:p>
      <w:pPr>
        <w:spacing w:after="0"/>
        <w:ind w:left="0"/>
        <w:jc w:val="left"/>
      </w:pPr>
      <w:r>
        <w:rPr>
          <w:rFonts w:ascii="Times New Roman"/>
          <w:b/>
          <w:i w:val="false"/>
          <w:color w:val="000000"/>
        </w:rPr>
        <w:t xml:space="preserve"> План финансирования финансового института</w:t>
      </w:r>
    </w:p>
    <w:bookmarkEnd w:id="559"/>
    <w:p>
      <w:pPr>
        <w:spacing w:after="0"/>
        <w:ind w:left="0"/>
        <w:jc w:val="both"/>
      </w:pPr>
      <w:bookmarkStart w:name="z601" w:id="560"/>
      <w:r>
        <w:rPr>
          <w:rFonts w:ascii="Times New Roman"/>
          <w:b w:val="false"/>
          <w:i w:val="false"/>
          <w:color w:val="000000"/>
          <w:sz w:val="28"/>
        </w:rPr>
        <w:t>
      Финансовый институт: ____________________________________________</w:t>
      </w:r>
    </w:p>
    <w:bookmarkEnd w:id="560"/>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r>
        <w:rPr>
          <w:rFonts w:ascii="Times New Roman"/>
          <w:b w:val="false"/>
          <w:i w:val="false"/>
          <w:color w:val="000000"/>
          <w:sz w:val="28"/>
        </w:rPr>
        <w:t>Бизнес идентификационный номер (далее – БИН) финансового института: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Кому: в Министерство сельского хозяйства Республики Казахстан</w:t>
      </w:r>
    </w:p>
    <w:bookmarkStart w:name="z602" w:id="561"/>
    <w:p>
      <w:pPr>
        <w:spacing w:after="0"/>
        <w:ind w:left="0"/>
        <w:jc w:val="both"/>
      </w:pPr>
      <w:r>
        <w:rPr>
          <w:rFonts w:ascii="Times New Roman"/>
          <w:b w:val="false"/>
          <w:i w:val="false"/>
          <w:color w:val="000000"/>
          <w:sz w:val="28"/>
        </w:rPr>
        <w:t>
      1. План по кредитованию, лизингу субъектов агропромышленного комплекса на плановый период финансового года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62"/>
    <w:p>
      <w:pPr>
        <w:spacing w:after="0"/>
        <w:ind w:left="0"/>
        <w:jc w:val="both"/>
      </w:pPr>
      <w:r>
        <w:rPr>
          <w:rFonts w:ascii="Times New Roman"/>
          <w:b w:val="false"/>
          <w:i w:val="false"/>
          <w:color w:val="000000"/>
          <w:sz w:val="28"/>
        </w:rPr>
        <w:t>
      2. Прогноз по кредитованию, лизингу субъектов агропромышленного комплекса на второй плановый период финансового года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63"/>
    <w:p>
      <w:pPr>
        <w:spacing w:after="0"/>
        <w:ind w:left="0"/>
        <w:jc w:val="both"/>
      </w:pPr>
      <w:r>
        <w:rPr>
          <w:rFonts w:ascii="Times New Roman"/>
          <w:b w:val="false"/>
          <w:i w:val="false"/>
          <w:color w:val="000000"/>
          <w:sz w:val="28"/>
        </w:rPr>
        <w:t>
      3. Прогноз по кредитованию, лизингу субъектов агропромышленного комплекса на третий плановый период финансового года</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64"/>
    <w:p>
      <w:pPr>
        <w:spacing w:after="0"/>
        <w:ind w:left="0"/>
        <w:jc w:val="both"/>
      </w:pPr>
      <w:r>
        <w:rPr>
          <w:rFonts w:ascii="Times New Roman"/>
          <w:b w:val="false"/>
          <w:i w:val="false"/>
          <w:color w:val="000000"/>
          <w:sz w:val="28"/>
        </w:rPr>
        <w:t>
      4. Остаток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65"/>
    <w:p>
      <w:pPr>
        <w:spacing w:after="0"/>
        <w:ind w:left="0"/>
        <w:jc w:val="both"/>
      </w:pPr>
      <w:r>
        <w:rPr>
          <w:rFonts w:ascii="Times New Roman"/>
          <w:b w:val="false"/>
          <w:i w:val="false"/>
          <w:color w:val="000000"/>
          <w:sz w:val="28"/>
        </w:rPr>
        <w:t>
      5. Сумма финансирования плана по кредитованию, лизингу субъектов агропромышленного комплекса и остатка основного долга субъектов агропромышленного комплекса, получивших кредит, лизинг по программе прямого субсидирования ставки вознаграждения при кредитовании и лизинге финансовыми институтами (услугополучателями) субъектов агропромышленного комплекса.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кредитования/ лизинга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 w:id="566"/>
      <w:r>
        <w:rPr>
          <w:rFonts w:ascii="Times New Roman"/>
          <w:b w:val="false"/>
          <w:i w:val="false"/>
          <w:color w:val="000000"/>
          <w:sz w:val="28"/>
        </w:rPr>
        <w:t>
      6. Сумма неосвоенных субсидий предыдущего финансового года</w:t>
      </w:r>
    </w:p>
    <w:bookmarkEnd w:id="566"/>
    <w:p>
      <w:pPr>
        <w:spacing w:after="0"/>
        <w:ind w:left="0"/>
        <w:jc w:val="both"/>
      </w:pPr>
      <w:r>
        <w:rPr>
          <w:rFonts w:ascii="Times New Roman"/>
          <w:b w:val="false"/>
          <w:i w:val="false"/>
          <w:color w:val="000000"/>
          <w:sz w:val="28"/>
        </w:rPr>
        <w:t>_____________________________________________ тысяч тенге</w:t>
      </w:r>
    </w:p>
    <w:p>
      <w:pPr>
        <w:spacing w:after="0"/>
        <w:ind w:left="0"/>
        <w:jc w:val="both"/>
      </w:pPr>
      <w:r>
        <w:rPr>
          <w:rFonts w:ascii="Times New Roman"/>
          <w:b w:val="false"/>
          <w:i w:val="false"/>
          <w:color w:val="000000"/>
          <w:sz w:val="28"/>
        </w:rPr>
        <w:t>(сумма неосвоенных субсидий)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67"/>
    <w:p>
      <w:pPr>
        <w:spacing w:after="0"/>
        <w:ind w:left="0"/>
        <w:jc w:val="left"/>
      </w:pPr>
      <w:r>
        <w:rPr>
          <w:rFonts w:ascii="Times New Roman"/>
          <w:b/>
          <w:i w:val="false"/>
          <w:color w:val="000000"/>
        </w:rPr>
        <w:t xml:space="preserve"> Договор прямого субсидирования</w:t>
      </w:r>
    </w:p>
    <w:bookmarkEnd w:id="5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 года</w:t>
            </w:r>
          </w:p>
        </w:tc>
      </w:tr>
    </w:tbl>
    <w:p>
      <w:pPr>
        <w:spacing w:after="0"/>
        <w:ind w:left="0"/>
        <w:jc w:val="both"/>
      </w:pPr>
      <w:bookmarkStart w:name="z611" w:id="568"/>
      <w:r>
        <w:rPr>
          <w:rFonts w:ascii="Times New Roman"/>
          <w:b w:val="false"/>
          <w:i w:val="false"/>
          <w:color w:val="000000"/>
          <w:sz w:val="28"/>
        </w:rPr>
        <w:t>
      Министерство сельского хозяйства Республики Казахстан, именуемое в дальнейшем</w:t>
      </w:r>
    </w:p>
    <w:bookmarkEnd w:id="568"/>
    <w:p>
      <w:pPr>
        <w:spacing w:after="0"/>
        <w:ind w:left="0"/>
        <w:jc w:val="both"/>
      </w:pPr>
      <w:r>
        <w:rPr>
          <w:rFonts w:ascii="Times New Roman"/>
          <w:b w:val="false"/>
          <w:i w:val="false"/>
          <w:color w:val="000000"/>
          <w:sz w:val="28"/>
        </w:rPr>
        <w:t>"Администратор (услугодатель)", в лице ______________ ______________________,</w:t>
      </w:r>
    </w:p>
    <w:p>
      <w:pPr>
        <w:spacing w:after="0"/>
        <w:ind w:left="0"/>
        <w:jc w:val="both"/>
      </w:pPr>
      <w:r>
        <w:rPr>
          <w:rFonts w:ascii="Times New Roman"/>
          <w:b w:val="false"/>
          <w:i w:val="false"/>
          <w:color w:val="000000"/>
          <w:sz w:val="28"/>
        </w:rPr>
        <w:t>действующего на основании доверенности № _____ от ________________ 20__ года,</w:t>
      </w:r>
    </w:p>
    <w:p>
      <w:pPr>
        <w:spacing w:after="0"/>
        <w:ind w:left="0"/>
        <w:jc w:val="both"/>
      </w:pPr>
      <w:r>
        <w:rPr>
          <w:rFonts w:ascii="Times New Roman"/>
          <w:b w:val="false"/>
          <w:i w:val="false"/>
          <w:color w:val="000000"/>
          <w:sz w:val="28"/>
        </w:rPr>
        <w:t>с одной стороны, и ____________, именуемое в дальнейшем "Финансовый институт</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а по отдельности</w:t>
      </w:r>
    </w:p>
    <w:p>
      <w:pPr>
        <w:spacing w:after="0"/>
        <w:ind w:left="0"/>
        <w:jc w:val="both"/>
      </w:pPr>
      <w:r>
        <w:rPr>
          <w:rFonts w:ascii="Times New Roman"/>
          <w:b w:val="false"/>
          <w:i w:val="false"/>
          <w:color w:val="000000"/>
          <w:sz w:val="28"/>
        </w:rPr>
        <w:t>"Сторона", заключили настоящий договор прямого субсидирования</w:t>
      </w:r>
    </w:p>
    <w:p>
      <w:pPr>
        <w:spacing w:after="0"/>
        <w:ind w:left="0"/>
        <w:jc w:val="both"/>
      </w:pPr>
      <w:r>
        <w:rPr>
          <w:rFonts w:ascii="Times New Roman"/>
          <w:b w:val="false"/>
          <w:i w:val="false"/>
          <w:color w:val="000000"/>
          <w:sz w:val="28"/>
        </w:rPr>
        <w:t>(далее - Договор субсидирования) о нижеследующем.</w:t>
      </w:r>
    </w:p>
    <w:bookmarkStart w:name="z612" w:id="569"/>
    <w:p>
      <w:pPr>
        <w:spacing w:after="0"/>
        <w:ind w:left="0"/>
        <w:jc w:val="left"/>
      </w:pPr>
      <w:r>
        <w:rPr>
          <w:rFonts w:ascii="Times New Roman"/>
          <w:b/>
          <w:i w:val="false"/>
          <w:color w:val="000000"/>
        </w:rPr>
        <w:t xml:space="preserve"> Глава 1. Термины и определения</w:t>
      </w:r>
    </w:p>
    <w:bookmarkEnd w:id="569"/>
    <w:bookmarkStart w:name="z613" w:id="570"/>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Правилах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570"/>
    <w:bookmarkStart w:name="z614" w:id="571"/>
    <w:p>
      <w:pPr>
        <w:spacing w:after="0"/>
        <w:ind w:left="0"/>
        <w:jc w:val="left"/>
      </w:pPr>
      <w:r>
        <w:rPr>
          <w:rFonts w:ascii="Times New Roman"/>
          <w:b/>
          <w:i w:val="false"/>
          <w:color w:val="000000"/>
        </w:rPr>
        <w:t xml:space="preserve"> Глава 2. Предмет Договора</w:t>
      </w:r>
    </w:p>
    <w:bookmarkEnd w:id="571"/>
    <w:bookmarkStart w:name="z615" w:id="572"/>
    <w:p>
      <w:pPr>
        <w:spacing w:after="0"/>
        <w:ind w:left="0"/>
        <w:jc w:val="both"/>
      </w:pPr>
      <w:r>
        <w:rPr>
          <w:rFonts w:ascii="Times New Roman"/>
          <w:b w:val="false"/>
          <w:i w:val="false"/>
          <w:color w:val="000000"/>
          <w:sz w:val="28"/>
        </w:rPr>
        <w:t>
      2. По настоящему Договору субсидирования Администратор (услугодатель) обязуется для компенсации расходов Финансового института (услугополучателя) по договорам займа, выдаваемым в порядке и на условиях, установленных в настоящем Договоре субсидирования и Правилах субсидирования, субсидировать ему ставки вознаграждения в пределах средств, выделенных по соответствующей бюджетной программе.</w:t>
      </w:r>
    </w:p>
    <w:bookmarkEnd w:id="572"/>
    <w:bookmarkStart w:name="z616" w:id="573"/>
    <w:p>
      <w:pPr>
        <w:spacing w:after="0"/>
        <w:ind w:left="0"/>
        <w:jc w:val="both"/>
      </w:pPr>
      <w:r>
        <w:rPr>
          <w:rFonts w:ascii="Times New Roman"/>
          <w:b w:val="false"/>
          <w:i w:val="false"/>
          <w:color w:val="000000"/>
          <w:sz w:val="28"/>
        </w:rPr>
        <w:t>
      3. Стороны установили следующие размеры субсидий по выдаваемым займам:</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74"/>
    <w:p>
      <w:pPr>
        <w:spacing w:after="0"/>
        <w:ind w:left="0"/>
        <w:jc w:val="left"/>
      </w:pPr>
      <w:r>
        <w:rPr>
          <w:rFonts w:ascii="Times New Roman"/>
          <w:b/>
          <w:i w:val="false"/>
          <w:color w:val="000000"/>
        </w:rPr>
        <w:t xml:space="preserve"> Глава 3. Права и обязанности Сторон</w:t>
      </w:r>
    </w:p>
    <w:bookmarkEnd w:id="574"/>
    <w:bookmarkStart w:name="z618" w:id="575"/>
    <w:p>
      <w:pPr>
        <w:spacing w:after="0"/>
        <w:ind w:left="0"/>
        <w:jc w:val="both"/>
      </w:pPr>
      <w:r>
        <w:rPr>
          <w:rFonts w:ascii="Times New Roman"/>
          <w:b w:val="false"/>
          <w:i w:val="false"/>
          <w:color w:val="000000"/>
          <w:sz w:val="28"/>
        </w:rPr>
        <w:t>
      4. Администратор (услугодатель) обязуется:</w:t>
      </w:r>
    </w:p>
    <w:bookmarkEnd w:id="575"/>
    <w:bookmarkStart w:name="z619" w:id="576"/>
    <w:p>
      <w:pPr>
        <w:spacing w:after="0"/>
        <w:ind w:left="0"/>
        <w:jc w:val="both"/>
      </w:pPr>
      <w:r>
        <w:rPr>
          <w:rFonts w:ascii="Times New Roman"/>
          <w:b w:val="false"/>
          <w:i w:val="false"/>
          <w:color w:val="000000"/>
          <w:sz w:val="28"/>
        </w:rPr>
        <w:t>
      1) рассмотреть и подтвердить принятие заявки на получение субсидий по программе путем ее подписания с использованием электронной цифровой подписи;</w:t>
      </w:r>
    </w:p>
    <w:bookmarkEnd w:id="576"/>
    <w:bookmarkStart w:name="z620" w:id="577"/>
    <w:p>
      <w:pPr>
        <w:spacing w:after="0"/>
        <w:ind w:left="0"/>
        <w:jc w:val="both"/>
      </w:pPr>
      <w:r>
        <w:rPr>
          <w:rFonts w:ascii="Times New Roman"/>
          <w:b w:val="false"/>
          <w:i w:val="false"/>
          <w:color w:val="000000"/>
          <w:sz w:val="28"/>
        </w:rPr>
        <w:t>
      2) при рассмотрении и подтверждении принятия заявки на получение субсидий по программе осуществить проверку ее соответствия настоящему Договору субсидирования и Правилам субсидирования;</w:t>
      </w:r>
    </w:p>
    <w:bookmarkEnd w:id="577"/>
    <w:bookmarkStart w:name="z621" w:id="578"/>
    <w:p>
      <w:pPr>
        <w:spacing w:after="0"/>
        <w:ind w:left="0"/>
        <w:jc w:val="both"/>
      </w:pPr>
      <w:r>
        <w:rPr>
          <w:rFonts w:ascii="Times New Roman"/>
          <w:b w:val="false"/>
          <w:i w:val="false"/>
          <w:color w:val="000000"/>
          <w:sz w:val="28"/>
        </w:rPr>
        <w:t>
      3) в случае соответствия заявки на получение субсидий по программе настоящему Договору субсидирования и Правилам субсидирования, сформировать и направить счета к оплате в органы казначейства для перечисления субсидий на текущий счет Финансового института (услугополучателя), открытый в банке второго уровня в сроки, установленные Правилами субсидирования;</w:t>
      </w:r>
    </w:p>
    <w:bookmarkEnd w:id="578"/>
    <w:bookmarkStart w:name="z622" w:id="579"/>
    <w:p>
      <w:pPr>
        <w:spacing w:after="0"/>
        <w:ind w:left="0"/>
        <w:jc w:val="both"/>
      </w:pPr>
      <w:r>
        <w:rPr>
          <w:rFonts w:ascii="Times New Roman"/>
          <w:b w:val="false"/>
          <w:i w:val="false"/>
          <w:color w:val="000000"/>
          <w:sz w:val="28"/>
        </w:rPr>
        <w:t>
      4) в случае несоответствия заявки на получение субсидий по программе условиям настоящего Договора субсидирования и Правилам субсидирования информировать Финансовый институт (услугополучателя) об отказе в оказании государственной услуги в сроки, установленные Правилами субсидирования;</w:t>
      </w:r>
    </w:p>
    <w:bookmarkEnd w:id="579"/>
    <w:bookmarkStart w:name="z623" w:id="580"/>
    <w:p>
      <w:pPr>
        <w:spacing w:after="0"/>
        <w:ind w:left="0"/>
        <w:jc w:val="both"/>
      </w:pPr>
      <w:r>
        <w:rPr>
          <w:rFonts w:ascii="Times New Roman"/>
          <w:b w:val="false"/>
          <w:i w:val="false"/>
          <w:color w:val="000000"/>
          <w:sz w:val="28"/>
        </w:rPr>
        <w:t>
      5) согласно заявке на получение субсидий по программе ежегодно перечислять авансовым платежом на текущий счет Финансового института (услугополучателя), открытого в банке второго уровня в срок не позднее 30 января соответствующего года.</w:t>
      </w:r>
    </w:p>
    <w:bookmarkEnd w:id="580"/>
    <w:bookmarkStart w:name="z624" w:id="581"/>
    <w:p>
      <w:pPr>
        <w:spacing w:after="0"/>
        <w:ind w:left="0"/>
        <w:jc w:val="both"/>
      </w:pPr>
      <w:r>
        <w:rPr>
          <w:rFonts w:ascii="Times New Roman"/>
          <w:b w:val="false"/>
          <w:i w:val="false"/>
          <w:color w:val="000000"/>
          <w:sz w:val="28"/>
        </w:rPr>
        <w:t>
      5. Финансовый институт (услугополучатель) обязуется:</w:t>
      </w:r>
    </w:p>
    <w:bookmarkEnd w:id="581"/>
    <w:bookmarkStart w:name="z625" w:id="582"/>
    <w:p>
      <w:pPr>
        <w:spacing w:after="0"/>
        <w:ind w:left="0"/>
        <w:jc w:val="both"/>
      </w:pPr>
      <w:r>
        <w:rPr>
          <w:rFonts w:ascii="Times New Roman"/>
          <w:b w:val="false"/>
          <w:i w:val="false"/>
          <w:color w:val="000000"/>
          <w:sz w:val="28"/>
        </w:rPr>
        <w:t>
      1) формировать и направлять Администратору (услугодателю) заявку на получение субсидий по программе;</w:t>
      </w:r>
    </w:p>
    <w:bookmarkEnd w:id="582"/>
    <w:bookmarkStart w:name="z626" w:id="583"/>
    <w:p>
      <w:pPr>
        <w:spacing w:after="0"/>
        <w:ind w:left="0"/>
        <w:jc w:val="both"/>
      </w:pPr>
      <w:r>
        <w:rPr>
          <w:rFonts w:ascii="Times New Roman"/>
          <w:b w:val="false"/>
          <w:i w:val="false"/>
          <w:color w:val="000000"/>
          <w:sz w:val="28"/>
        </w:rPr>
        <w:t>
      2) после получения средств субсидий на текущий счет, открытый в банке второго уровня финансировать заемщиков по льготной ставке вознаграждения, по приоритетным проектам в сфере производства и (или) переработки сельскохозяйственной продукции согласно приложению 1 к Правилам субсидирования;</w:t>
      </w:r>
    </w:p>
    <w:bookmarkEnd w:id="583"/>
    <w:bookmarkStart w:name="z627" w:id="584"/>
    <w:p>
      <w:pPr>
        <w:spacing w:after="0"/>
        <w:ind w:left="0"/>
        <w:jc w:val="both"/>
      </w:pPr>
      <w:r>
        <w:rPr>
          <w:rFonts w:ascii="Times New Roman"/>
          <w:b w:val="false"/>
          <w:i w:val="false"/>
          <w:color w:val="000000"/>
          <w:sz w:val="28"/>
        </w:rPr>
        <w:t>
      3) ежеквартально, до 20 числа месяца, следующего за отчетным кварталом, и ежегодно (информация по состоянию на 1 января следующего года) до 25 января календарного года, следующего за отчетным годом, предоставлять Администратору (услугодателю) отчет об исполнении плана финансирования финансового института по форме согласно приложению 24 к Правилам субсидирования.</w:t>
      </w:r>
    </w:p>
    <w:bookmarkEnd w:id="584"/>
    <w:bookmarkStart w:name="z628" w:id="585"/>
    <w:p>
      <w:pPr>
        <w:spacing w:after="0"/>
        <w:ind w:left="0"/>
        <w:jc w:val="both"/>
      </w:pPr>
      <w:r>
        <w:rPr>
          <w:rFonts w:ascii="Times New Roman"/>
          <w:b w:val="false"/>
          <w:i w:val="false"/>
          <w:color w:val="000000"/>
          <w:sz w:val="28"/>
        </w:rPr>
        <w:t>
      4) направлять Администратору (услугодателю) проект дополнительного соглашения к настоящему Договору субсидирования;</w:t>
      </w:r>
    </w:p>
    <w:bookmarkEnd w:id="585"/>
    <w:bookmarkStart w:name="z629" w:id="586"/>
    <w:p>
      <w:pPr>
        <w:spacing w:after="0"/>
        <w:ind w:left="0"/>
        <w:jc w:val="both"/>
      </w:pPr>
      <w:r>
        <w:rPr>
          <w:rFonts w:ascii="Times New Roman"/>
          <w:b w:val="false"/>
          <w:i w:val="false"/>
          <w:color w:val="000000"/>
          <w:sz w:val="28"/>
        </w:rPr>
        <w:t>
      5) проводить проверку соблюдения заемщиком целевого использования по договору займа;</w:t>
      </w:r>
    </w:p>
    <w:bookmarkEnd w:id="586"/>
    <w:bookmarkStart w:name="z630" w:id="587"/>
    <w:p>
      <w:pPr>
        <w:spacing w:after="0"/>
        <w:ind w:left="0"/>
        <w:jc w:val="both"/>
      </w:pPr>
      <w:r>
        <w:rPr>
          <w:rFonts w:ascii="Times New Roman"/>
          <w:b w:val="false"/>
          <w:i w:val="false"/>
          <w:color w:val="000000"/>
          <w:sz w:val="28"/>
        </w:rPr>
        <w:t>
      6) соблюдать условия субсидирования, установленные Правилами субсидирования;</w:t>
      </w:r>
    </w:p>
    <w:bookmarkEnd w:id="587"/>
    <w:bookmarkStart w:name="z631" w:id="588"/>
    <w:p>
      <w:pPr>
        <w:spacing w:after="0"/>
        <w:ind w:left="0"/>
        <w:jc w:val="both"/>
      </w:pPr>
      <w:r>
        <w:rPr>
          <w:rFonts w:ascii="Times New Roman"/>
          <w:b w:val="false"/>
          <w:i w:val="false"/>
          <w:color w:val="000000"/>
          <w:sz w:val="28"/>
        </w:rPr>
        <w:t>
      7) не допускать субсидирования ставок вознаграждения по договорам займа по другим государственным и бюджетным программам;</w:t>
      </w:r>
    </w:p>
    <w:bookmarkEnd w:id="588"/>
    <w:bookmarkStart w:name="z632" w:id="589"/>
    <w:p>
      <w:pPr>
        <w:spacing w:after="0"/>
        <w:ind w:left="0"/>
        <w:jc w:val="both"/>
      </w:pPr>
      <w:r>
        <w:rPr>
          <w:rFonts w:ascii="Times New Roman"/>
          <w:b w:val="false"/>
          <w:i w:val="false"/>
          <w:color w:val="000000"/>
          <w:sz w:val="28"/>
        </w:rPr>
        <w:t>
      8) нести иные обязанности, предусмотренные Правилами субсидирования.</w:t>
      </w:r>
    </w:p>
    <w:bookmarkEnd w:id="589"/>
    <w:bookmarkStart w:name="z633" w:id="590"/>
    <w:p>
      <w:pPr>
        <w:spacing w:after="0"/>
        <w:ind w:left="0"/>
        <w:jc w:val="left"/>
      </w:pPr>
      <w:r>
        <w:rPr>
          <w:rFonts w:ascii="Times New Roman"/>
          <w:b/>
          <w:i w:val="false"/>
          <w:color w:val="000000"/>
        </w:rPr>
        <w:t xml:space="preserve"> Глава 4. Ответственность Сторон</w:t>
      </w:r>
    </w:p>
    <w:bookmarkEnd w:id="590"/>
    <w:bookmarkStart w:name="z634" w:id="591"/>
    <w:p>
      <w:pPr>
        <w:spacing w:after="0"/>
        <w:ind w:left="0"/>
        <w:jc w:val="both"/>
      </w:pPr>
      <w:r>
        <w:rPr>
          <w:rFonts w:ascii="Times New Roman"/>
          <w:b w:val="false"/>
          <w:i w:val="false"/>
          <w:color w:val="000000"/>
          <w:sz w:val="28"/>
        </w:rPr>
        <w:t>
      6. Стороны по настоящему Договору субсидирования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законодательством Республики Казахстан.</w:t>
      </w:r>
    </w:p>
    <w:bookmarkEnd w:id="591"/>
    <w:bookmarkStart w:name="z635" w:id="592"/>
    <w:p>
      <w:pPr>
        <w:spacing w:after="0"/>
        <w:ind w:left="0"/>
        <w:jc w:val="left"/>
      </w:pPr>
      <w:r>
        <w:rPr>
          <w:rFonts w:ascii="Times New Roman"/>
          <w:b/>
          <w:i w:val="false"/>
          <w:color w:val="000000"/>
        </w:rPr>
        <w:t xml:space="preserve"> Глава 5. Обстоятельства непреодолимой силы</w:t>
      </w:r>
    </w:p>
    <w:bookmarkEnd w:id="592"/>
    <w:bookmarkStart w:name="z636" w:id="593"/>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593"/>
    <w:bookmarkStart w:name="z637" w:id="594"/>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 (организаций).</w:t>
      </w:r>
    </w:p>
    <w:bookmarkEnd w:id="594"/>
    <w:bookmarkStart w:name="z638" w:id="595"/>
    <w:p>
      <w:pPr>
        <w:spacing w:after="0"/>
        <w:ind w:left="0"/>
        <w:jc w:val="both"/>
      </w:pPr>
      <w:r>
        <w:rPr>
          <w:rFonts w:ascii="Times New Roman"/>
          <w:b w:val="false"/>
          <w:i w:val="false"/>
          <w:color w:val="000000"/>
          <w:sz w:val="28"/>
        </w:rPr>
        <w:t>
      9. Наступление обстоятельств непреодолимой силы влечет увеличение срока исполнения настоящего Договора субсидирования на период их действия.</w:t>
      </w:r>
    </w:p>
    <w:bookmarkEnd w:id="595"/>
    <w:bookmarkStart w:name="z639" w:id="596"/>
    <w:p>
      <w:pPr>
        <w:spacing w:after="0"/>
        <w:ind w:left="0"/>
        <w:jc w:val="both"/>
      </w:pPr>
      <w:r>
        <w:rPr>
          <w:rFonts w:ascii="Times New Roman"/>
          <w:b w:val="false"/>
          <w:i w:val="false"/>
          <w:color w:val="000000"/>
          <w:sz w:val="28"/>
        </w:rPr>
        <w:t>
      10. Сторона, своевременно письменно не уведомившая другую Сторону о наступлении обстоятельств непреодолимой силы, с указанием их влияния на ненадлежащее исполнение обязательств, лишается права ссылаться на действие обстоятельств непреодолимой силы, как на основании освобождения от ответственности за нарушение обязательств по настоящему Договору субсидирования.</w:t>
      </w:r>
    </w:p>
    <w:bookmarkEnd w:id="596"/>
    <w:bookmarkStart w:name="z640" w:id="597"/>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и не обнаруживают признаков прекращения, Стороны совместным решением определяют дальнейшие действия.</w:t>
      </w:r>
    </w:p>
    <w:bookmarkEnd w:id="597"/>
    <w:bookmarkStart w:name="z641" w:id="598"/>
    <w:p>
      <w:pPr>
        <w:spacing w:after="0"/>
        <w:ind w:left="0"/>
        <w:jc w:val="left"/>
      </w:pPr>
      <w:r>
        <w:rPr>
          <w:rFonts w:ascii="Times New Roman"/>
          <w:b/>
          <w:i w:val="false"/>
          <w:color w:val="000000"/>
        </w:rPr>
        <w:t xml:space="preserve"> Глава 6. Заключительные положения</w:t>
      </w:r>
    </w:p>
    <w:bookmarkEnd w:id="598"/>
    <w:bookmarkStart w:name="z642" w:id="599"/>
    <w:p>
      <w:pPr>
        <w:spacing w:after="0"/>
        <w:ind w:left="0"/>
        <w:jc w:val="both"/>
      </w:pPr>
      <w:r>
        <w:rPr>
          <w:rFonts w:ascii="Times New Roman"/>
          <w:b w:val="false"/>
          <w:i w:val="false"/>
          <w:color w:val="000000"/>
          <w:sz w:val="28"/>
        </w:rPr>
        <w:t>
      12. Стороны должны прилагать все усилия к тому, чтобы разрешать в процессе прямых переговоров все разногласия или споры, возникающие между ними по Договору субсидирования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599"/>
    <w:bookmarkStart w:name="z643" w:id="600"/>
    <w:p>
      <w:pPr>
        <w:spacing w:after="0"/>
        <w:ind w:left="0"/>
        <w:jc w:val="both"/>
      </w:pPr>
      <w:r>
        <w:rPr>
          <w:rFonts w:ascii="Times New Roman"/>
          <w:b w:val="false"/>
          <w:i w:val="false"/>
          <w:color w:val="000000"/>
          <w:sz w:val="28"/>
        </w:rPr>
        <w:t>
      13. Настоящий Договор субсидирования вступает в силу с даты его подписания уполномоченными представителями Сторон и действует в течение 3 (трех) лет с даты вступления в силу.</w:t>
      </w:r>
    </w:p>
    <w:bookmarkEnd w:id="600"/>
    <w:bookmarkStart w:name="z644" w:id="601"/>
    <w:p>
      <w:pPr>
        <w:spacing w:after="0"/>
        <w:ind w:left="0"/>
        <w:jc w:val="both"/>
      </w:pPr>
      <w:r>
        <w:rPr>
          <w:rFonts w:ascii="Times New Roman"/>
          <w:b w:val="false"/>
          <w:i w:val="false"/>
          <w:color w:val="000000"/>
          <w:sz w:val="28"/>
        </w:rPr>
        <w:t xml:space="preserve">
      14. Стороны гарантируют полное соблюдение всех условий обработки, хранения и использования полученных персональных данных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Подписание настоящего Договора субсидирование свидетельствует о согласии представителей Сторон на осуществление обработки персональных данных уполномоченных представителей Сторон, которые предоставляются друг другу согласно требованиям законодательства Республики Казахстан.</w:t>
      </w:r>
    </w:p>
    <w:bookmarkEnd w:id="601"/>
    <w:bookmarkStart w:name="z645" w:id="602"/>
    <w:p>
      <w:pPr>
        <w:spacing w:after="0"/>
        <w:ind w:left="0"/>
        <w:jc w:val="both"/>
      </w:pPr>
      <w:r>
        <w:rPr>
          <w:rFonts w:ascii="Times New Roman"/>
          <w:b w:val="false"/>
          <w:i w:val="false"/>
          <w:color w:val="000000"/>
          <w:sz w:val="28"/>
        </w:rPr>
        <w:t>
      15.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сотрудники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В случае выявления вышеуказанных действии коррупционного характера, Стороны обязуются уведомить уполномоченный орган, и приостановить либо расторгнуть Договор.</w:t>
      </w:r>
    </w:p>
    <w:bookmarkEnd w:id="602"/>
    <w:bookmarkStart w:name="z646" w:id="603"/>
    <w:p>
      <w:pPr>
        <w:spacing w:after="0"/>
        <w:ind w:left="0"/>
        <w:jc w:val="both"/>
      </w:pPr>
      <w:r>
        <w:rPr>
          <w:rFonts w:ascii="Times New Roman"/>
          <w:b w:val="false"/>
          <w:i w:val="false"/>
          <w:color w:val="000000"/>
          <w:sz w:val="28"/>
        </w:rPr>
        <w:t>
      16. Ни одна из Сторон не имеет права передавать свои права и обязанности по Договору субсидирования третьим лицам без письменного на то согласия другой Стороны.</w:t>
      </w:r>
    </w:p>
    <w:bookmarkEnd w:id="603"/>
    <w:bookmarkStart w:name="z647" w:id="604"/>
    <w:p>
      <w:pPr>
        <w:spacing w:after="0"/>
        <w:ind w:left="0"/>
        <w:jc w:val="both"/>
      </w:pPr>
      <w:r>
        <w:rPr>
          <w:rFonts w:ascii="Times New Roman"/>
          <w:b w:val="false"/>
          <w:i w:val="false"/>
          <w:color w:val="000000"/>
          <w:sz w:val="28"/>
        </w:rPr>
        <w:t>
      17. Во всем остальном, что не предусмотрено Договором, Стороны руководствуются законодательством Республики Казахстан.</w:t>
      </w:r>
    </w:p>
    <w:bookmarkEnd w:id="604"/>
    <w:bookmarkStart w:name="z648" w:id="605"/>
    <w:p>
      <w:pPr>
        <w:spacing w:after="0"/>
        <w:ind w:left="0"/>
        <w:jc w:val="both"/>
      </w:pPr>
      <w:r>
        <w:rPr>
          <w:rFonts w:ascii="Times New Roman"/>
          <w:b w:val="false"/>
          <w:i w:val="false"/>
          <w:color w:val="000000"/>
          <w:sz w:val="28"/>
        </w:rPr>
        <w:t>
      18. Настоящий Договор субсидирования составлен в 4 (четырех) экземплярах на государственном и русском языках, имеющих одинаковую юридическую силу, по 2 (два) экземпляра на государственном и русском языках для каждой из Сторон. В случае наличия разночтений текста на государственном и русском языках, Стороны руководствуются текстом на русском языке.</w:t>
      </w:r>
    </w:p>
    <w:bookmarkEnd w:id="605"/>
    <w:bookmarkStart w:name="z649" w:id="606"/>
    <w:p>
      <w:pPr>
        <w:spacing w:after="0"/>
        <w:ind w:left="0"/>
        <w:jc w:val="both"/>
      </w:pPr>
      <w:r>
        <w:rPr>
          <w:rFonts w:ascii="Times New Roman"/>
          <w:b w:val="false"/>
          <w:i w:val="false"/>
          <w:color w:val="000000"/>
          <w:sz w:val="28"/>
        </w:rPr>
        <w:t>
      19. Адреса, банковские реквизиты, подписи Сторон:</w:t>
      </w:r>
    </w:p>
    <w:bookmarkEnd w:id="6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(услугодатель):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 (услугополучатель):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07"/>
    <w:p>
      <w:pPr>
        <w:spacing w:after="0"/>
        <w:ind w:left="0"/>
        <w:jc w:val="left"/>
      </w:pPr>
      <w:r>
        <w:rPr>
          <w:rFonts w:ascii="Times New Roman"/>
          <w:b/>
          <w:i w:val="false"/>
          <w:color w:val="000000"/>
        </w:rPr>
        <w:t xml:space="preserve"> Заявка на получение субсидий по программе</w:t>
      </w:r>
    </w:p>
    <w:bookmarkEnd w:id="607"/>
    <w:bookmarkStart w:name="z653" w:id="608"/>
    <w:p>
      <w:pPr>
        <w:spacing w:after="0"/>
        <w:ind w:left="0"/>
        <w:jc w:val="both"/>
      </w:pPr>
      <w:r>
        <w:rPr>
          <w:rFonts w:ascii="Times New Roman"/>
          <w:b w:val="false"/>
          <w:i w:val="false"/>
          <w:color w:val="000000"/>
          <w:sz w:val="28"/>
        </w:rPr>
        <w:t>
      "____" __________20__года</w:t>
      </w:r>
    </w:p>
    <w:bookmarkEnd w:id="608"/>
    <w:p>
      <w:pPr>
        <w:spacing w:after="0"/>
        <w:ind w:left="0"/>
        <w:jc w:val="both"/>
      </w:pPr>
      <w:bookmarkStart w:name="z654" w:id="609"/>
      <w:r>
        <w:rPr>
          <w:rFonts w:ascii="Times New Roman"/>
          <w:b w:val="false"/>
          <w:i w:val="false"/>
          <w:color w:val="000000"/>
          <w:sz w:val="28"/>
        </w:rPr>
        <w:t>
      Настоящим, финансовый институт _______________________________________</w:t>
      </w:r>
    </w:p>
    <w:bookmarkEnd w:id="609"/>
    <w:p>
      <w:pPr>
        <w:spacing w:after="0"/>
        <w:ind w:left="0"/>
        <w:jc w:val="both"/>
      </w:pPr>
      <w:r>
        <w:rPr>
          <w:rFonts w:ascii="Times New Roman"/>
          <w:b w:val="false"/>
          <w:i w:val="false"/>
          <w:color w:val="000000"/>
          <w:sz w:val="28"/>
        </w:rPr>
        <w:t>согласно договору прямого субсидирования №___ от "___"__________20__ года,</w:t>
      </w:r>
    </w:p>
    <w:p>
      <w:pPr>
        <w:spacing w:after="0"/>
        <w:ind w:left="0"/>
        <w:jc w:val="both"/>
      </w:pPr>
      <w:r>
        <w:rPr>
          <w:rFonts w:ascii="Times New Roman"/>
          <w:b w:val="false"/>
          <w:i w:val="false"/>
          <w:color w:val="000000"/>
          <w:sz w:val="28"/>
        </w:rPr>
        <w:t>просит выплатить субсидии на текущий счет №____________________________,</w:t>
      </w:r>
    </w:p>
    <w:p>
      <w:pPr>
        <w:spacing w:after="0"/>
        <w:ind w:left="0"/>
        <w:jc w:val="both"/>
      </w:pPr>
      <w:r>
        <w:rPr>
          <w:rFonts w:ascii="Times New Roman"/>
          <w:b w:val="false"/>
          <w:i w:val="false"/>
          <w:color w:val="000000"/>
          <w:sz w:val="28"/>
        </w:rPr>
        <w:t>открытого в банке второго уровня _______________________________________</w:t>
      </w:r>
    </w:p>
    <w:p>
      <w:pPr>
        <w:spacing w:after="0"/>
        <w:ind w:left="0"/>
        <w:jc w:val="both"/>
      </w:pPr>
      <w:r>
        <w:rPr>
          <w:rFonts w:ascii="Times New Roman"/>
          <w:b w:val="false"/>
          <w:i w:val="false"/>
          <w:color w:val="000000"/>
          <w:sz w:val="28"/>
        </w:rPr>
        <w:t>в сумме ______________________________________________ тенге, (прописью)</w:t>
      </w:r>
    </w:p>
    <w:p>
      <w:pPr>
        <w:spacing w:after="0"/>
        <w:ind w:left="0"/>
        <w:jc w:val="both"/>
      </w:pPr>
      <w:r>
        <w:rPr>
          <w:rFonts w:ascii="Times New Roman"/>
          <w:b w:val="false"/>
          <w:i w:val="false"/>
          <w:color w:val="000000"/>
          <w:sz w:val="28"/>
        </w:rPr>
        <w:t>за период с "____" ___________ 20___ года по "____" ___________ 20___ года.</w:t>
      </w:r>
    </w:p>
    <w:p>
      <w:pPr>
        <w:spacing w:after="0"/>
        <w:ind w:left="0"/>
        <w:jc w:val="both"/>
      </w:pPr>
      <w:r>
        <w:rPr>
          <w:rFonts w:ascii="Times New Roman"/>
          <w:b w:val="false"/>
          <w:i w:val="false"/>
          <w:color w:val="000000"/>
          <w:sz w:val="28"/>
        </w:rPr>
        <w:t>Руководитель финансового института (представитель по доверенности)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подписания заявки финансовым институтом "___"_______ 20___ года.</w:t>
      </w:r>
    </w:p>
    <w:p>
      <w:pPr>
        <w:spacing w:after="0"/>
        <w:ind w:left="0"/>
        <w:jc w:val="both"/>
      </w:pPr>
      <w:r>
        <w:rPr>
          <w:rFonts w:ascii="Times New Roman"/>
          <w:b w:val="false"/>
          <w:i w:val="false"/>
          <w:color w:val="000000"/>
          <w:sz w:val="28"/>
        </w:rPr>
        <w:t>При подаче заявки на субсидирование в электронном виде:</w:t>
      </w:r>
    </w:p>
    <w:p>
      <w:pPr>
        <w:spacing w:after="0"/>
        <w:ind w:left="0"/>
        <w:jc w:val="both"/>
      </w:pPr>
      <w:r>
        <w:rPr>
          <w:rFonts w:ascii="Times New Roman"/>
          <w:b w:val="false"/>
          <w:i w:val="false"/>
          <w:color w:val="000000"/>
          <w:sz w:val="28"/>
        </w:rPr>
        <w:t>Подписано и отправлено финансовым институтом в 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Министерством сельского хозяйства Республики Казахстан</w:t>
      </w:r>
    </w:p>
    <w:p>
      <w:pPr>
        <w:spacing w:after="0"/>
        <w:ind w:left="0"/>
        <w:jc w:val="both"/>
      </w:pPr>
      <w:r>
        <w:rPr>
          <w:rFonts w:ascii="Times New Roman"/>
          <w:b w:val="false"/>
          <w:i w:val="false"/>
          <w:color w:val="000000"/>
          <w:sz w:val="28"/>
        </w:rPr>
        <w:t>в __ часов "___" __________ 20__ года:</w:t>
      </w:r>
    </w:p>
    <w:p>
      <w:pPr>
        <w:spacing w:after="0"/>
        <w:ind w:left="0"/>
        <w:jc w:val="both"/>
      </w:pPr>
      <w:r>
        <w:rPr>
          <w:rFonts w:ascii="Times New Roman"/>
          <w:b w:val="false"/>
          <w:i w:val="false"/>
          <w:color w:val="000000"/>
          <w:sz w:val="28"/>
        </w:rPr>
        <w:t>Данные из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610"/>
    <w:p>
      <w:pPr>
        <w:spacing w:after="0"/>
        <w:ind w:left="0"/>
        <w:jc w:val="left"/>
      </w:pPr>
      <w:r>
        <w:rPr>
          <w:rFonts w:ascii="Times New Roman"/>
          <w:b/>
          <w:i w:val="false"/>
          <w:color w:val="000000"/>
        </w:rPr>
        <w:t xml:space="preserve"> Уведомление о перечислении субсидии финансовому институту (услугополучателю)</w:t>
      </w:r>
    </w:p>
    <w:bookmarkEnd w:id="610"/>
    <w:p>
      <w:pPr>
        <w:spacing w:after="0"/>
        <w:ind w:left="0"/>
        <w:jc w:val="both"/>
      </w:pPr>
      <w:bookmarkStart w:name="z658" w:id="611"/>
      <w:r>
        <w:rPr>
          <w:rFonts w:ascii="Times New Roman"/>
          <w:b w:val="false"/>
          <w:i w:val="false"/>
          <w:color w:val="000000"/>
          <w:sz w:val="28"/>
        </w:rPr>
        <w:t>
      _____________________________________________________</w:t>
      </w:r>
    </w:p>
    <w:bookmarkEnd w:id="611"/>
    <w:p>
      <w:pPr>
        <w:spacing w:after="0"/>
        <w:ind w:left="0"/>
        <w:jc w:val="both"/>
      </w:pPr>
      <w:r>
        <w:rPr>
          <w:rFonts w:ascii="Times New Roman"/>
          <w:b w:val="false"/>
          <w:i w:val="false"/>
          <w:color w:val="000000"/>
          <w:sz w:val="28"/>
        </w:rPr>
        <w:t>(наименование финансового института (услугополучателя))</w:t>
      </w:r>
    </w:p>
    <w:p>
      <w:pPr>
        <w:spacing w:after="0"/>
        <w:ind w:left="0"/>
        <w:jc w:val="both"/>
      </w:pPr>
      <w:bookmarkStart w:name="z659" w:id="612"/>
      <w:r>
        <w:rPr>
          <w:rFonts w:ascii="Times New Roman"/>
          <w:b w:val="false"/>
          <w:i w:val="false"/>
          <w:color w:val="000000"/>
          <w:sz w:val="28"/>
        </w:rPr>
        <w:t>
      уведомляем Вас об оказании государственной услуги по договору прямого</w:t>
      </w:r>
    </w:p>
    <w:bookmarkEnd w:id="612"/>
    <w:p>
      <w:pPr>
        <w:spacing w:after="0"/>
        <w:ind w:left="0"/>
        <w:jc w:val="both"/>
      </w:pPr>
      <w:r>
        <w:rPr>
          <w:rFonts w:ascii="Times New Roman"/>
          <w:b w:val="false"/>
          <w:i w:val="false"/>
          <w:color w:val="000000"/>
          <w:sz w:val="28"/>
        </w:rPr>
        <w:t>субсидирования №______ от "___" _______ 20__ года</w:t>
      </w:r>
    </w:p>
    <w:p>
      <w:pPr>
        <w:spacing w:after="0"/>
        <w:ind w:left="0"/>
        <w:jc w:val="both"/>
      </w:pPr>
      <w:r>
        <w:rPr>
          <w:rFonts w:ascii="Times New Roman"/>
          <w:b w:val="false"/>
          <w:i w:val="false"/>
          <w:color w:val="000000"/>
          <w:sz w:val="28"/>
        </w:rPr>
        <w:t>в рамках заявки № ______ от "___" _________ 20__ года,</w:t>
      </w:r>
    </w:p>
    <w:p>
      <w:pPr>
        <w:spacing w:after="0"/>
        <w:ind w:left="0"/>
        <w:jc w:val="both"/>
      </w:pPr>
      <w:r>
        <w:rPr>
          <w:rFonts w:ascii="Times New Roman"/>
          <w:b w:val="false"/>
          <w:i w:val="false"/>
          <w:color w:val="000000"/>
          <w:sz w:val="28"/>
        </w:rPr>
        <w:t>поданной "___" _______ 20__ года.</w:t>
      </w:r>
    </w:p>
    <w:p>
      <w:pPr>
        <w:spacing w:after="0"/>
        <w:ind w:left="0"/>
        <w:jc w:val="both"/>
      </w:pPr>
      <w:r>
        <w:rPr>
          <w:rFonts w:ascii="Times New Roman"/>
          <w:b w:val="false"/>
          <w:i w:val="false"/>
          <w:color w:val="000000"/>
          <w:sz w:val="28"/>
        </w:rPr>
        <w:t>Сумма субсидии в размере _________ тенге перечислена на счет финансового</w:t>
      </w:r>
    </w:p>
    <w:p>
      <w:pPr>
        <w:spacing w:after="0"/>
        <w:ind w:left="0"/>
        <w:jc w:val="both"/>
      </w:pPr>
      <w:r>
        <w:rPr>
          <w:rFonts w:ascii="Times New Roman"/>
          <w:b w:val="false"/>
          <w:i w:val="false"/>
          <w:color w:val="000000"/>
          <w:sz w:val="28"/>
        </w:rPr>
        <w:t>института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 w:id="613"/>
    <w:p>
      <w:pPr>
        <w:spacing w:after="0"/>
        <w:ind w:left="0"/>
        <w:jc w:val="left"/>
      </w:pPr>
      <w:r>
        <w:rPr>
          <w:rFonts w:ascii="Times New Roman"/>
          <w:b/>
          <w:i w:val="false"/>
          <w:color w:val="000000"/>
        </w:rPr>
        <w:t xml:space="preserve"> Уведомление об отказе в оказании государственной услуги финансовому институту (услугополучателю)</w:t>
      </w:r>
    </w:p>
    <w:bookmarkEnd w:id="613"/>
    <w:p>
      <w:pPr>
        <w:spacing w:after="0"/>
        <w:ind w:left="0"/>
        <w:jc w:val="both"/>
      </w:pPr>
      <w:bookmarkStart w:name="z663" w:id="614"/>
      <w:r>
        <w:rPr>
          <w:rFonts w:ascii="Times New Roman"/>
          <w:b w:val="false"/>
          <w:i w:val="false"/>
          <w:color w:val="000000"/>
          <w:sz w:val="28"/>
        </w:rPr>
        <w:t>
      _____________________________________________</w:t>
      </w:r>
    </w:p>
    <w:bookmarkEnd w:id="614"/>
    <w:p>
      <w:pPr>
        <w:spacing w:after="0"/>
        <w:ind w:left="0"/>
        <w:jc w:val="both"/>
      </w:pPr>
      <w:r>
        <w:rPr>
          <w:rFonts w:ascii="Times New Roman"/>
          <w:b w:val="false"/>
          <w:i w:val="false"/>
          <w:color w:val="000000"/>
          <w:sz w:val="28"/>
        </w:rPr>
        <w:t>(наименование финансового института)</w:t>
      </w:r>
    </w:p>
    <w:p>
      <w:pPr>
        <w:spacing w:after="0"/>
        <w:ind w:left="0"/>
        <w:jc w:val="both"/>
      </w:pPr>
      <w:bookmarkStart w:name="z664" w:id="615"/>
      <w:r>
        <w:rPr>
          <w:rFonts w:ascii="Times New Roman"/>
          <w:b w:val="false"/>
          <w:i w:val="false"/>
          <w:color w:val="000000"/>
          <w:sz w:val="28"/>
        </w:rPr>
        <w:t>
      По Вашей заявке финансового института (услугополучателя) на участие в программе</w:t>
      </w:r>
    </w:p>
    <w:bookmarkEnd w:id="615"/>
    <w:p>
      <w:pPr>
        <w:spacing w:after="0"/>
        <w:ind w:left="0"/>
        <w:jc w:val="both"/>
      </w:pPr>
      <w:r>
        <w:rPr>
          <w:rFonts w:ascii="Times New Roman"/>
          <w:b w:val="false"/>
          <w:i w:val="false"/>
          <w:color w:val="000000"/>
          <w:sz w:val="28"/>
        </w:rPr>
        <w:t>      №__________ от "__" _________ 20___ года в предоставлении государственной</w:t>
      </w:r>
    </w:p>
    <w:p>
      <w:pPr>
        <w:spacing w:after="0"/>
        <w:ind w:left="0"/>
        <w:jc w:val="both"/>
      </w:pPr>
      <w:r>
        <w:rPr>
          <w:rFonts w:ascii="Times New Roman"/>
          <w:b w:val="false"/>
          <w:i w:val="false"/>
          <w:color w:val="000000"/>
          <w:sz w:val="28"/>
        </w:rPr>
        <w:t>услуги отказано по причине:</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6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6"/>
    <w:p>
      <w:pPr>
        <w:spacing w:after="0"/>
        <w:ind w:left="0"/>
        <w:jc w:val="both"/>
      </w:pPr>
      <w:bookmarkStart w:name="z668" w:id="617"/>
      <w:r>
        <w:rPr>
          <w:rFonts w:ascii="Times New Roman"/>
          <w:b w:val="false"/>
          <w:i w:val="false"/>
          <w:color w:val="000000"/>
          <w:sz w:val="28"/>
        </w:rPr>
        <w:t>
      Представляется: в Министерство сельского хозяйство Республики Казахстан.</w:t>
      </w:r>
    </w:p>
    <w:bookmarkEnd w:id="617"/>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669" w:id="618"/>
    <w:p>
      <w:pPr>
        <w:spacing w:after="0"/>
        <w:ind w:left="0"/>
        <w:jc w:val="left"/>
      </w:pPr>
      <w:r>
        <w:rPr>
          <w:rFonts w:ascii="Times New Roman"/>
          <w:b/>
          <w:i w:val="false"/>
          <w:color w:val="000000"/>
        </w:rPr>
        <w:t xml:space="preserve"> Отчет об исполнении плана финансирования</w:t>
      </w:r>
    </w:p>
    <w:bookmarkEnd w:id="618"/>
    <w:p>
      <w:pPr>
        <w:spacing w:after="0"/>
        <w:ind w:left="0"/>
        <w:jc w:val="both"/>
      </w:pPr>
      <w:bookmarkStart w:name="z670" w:id="619"/>
      <w:r>
        <w:rPr>
          <w:rFonts w:ascii="Times New Roman"/>
          <w:b w:val="false"/>
          <w:i w:val="false"/>
          <w:color w:val="000000"/>
          <w:sz w:val="28"/>
        </w:rPr>
        <w:t>
      Индекс формы административных данных: форма № 4-ФИС</w:t>
      </w:r>
    </w:p>
    <w:bookmarkEnd w:id="619"/>
    <w:p>
      <w:pPr>
        <w:spacing w:after="0"/>
        <w:ind w:left="0"/>
        <w:jc w:val="both"/>
      </w:pPr>
      <w:r>
        <w:rPr>
          <w:rFonts w:ascii="Times New Roman"/>
          <w:b w:val="false"/>
          <w:i w:val="false"/>
          <w:color w:val="000000"/>
          <w:sz w:val="28"/>
        </w:rPr>
        <w:t>Периодичность: ежеквартально, ежегодно.</w:t>
      </w:r>
    </w:p>
    <w:p>
      <w:pPr>
        <w:spacing w:after="0"/>
        <w:ind w:left="0"/>
        <w:jc w:val="both"/>
      </w:pPr>
      <w:r>
        <w:rPr>
          <w:rFonts w:ascii="Times New Roman"/>
          <w:b w:val="false"/>
          <w:i w:val="false"/>
          <w:color w:val="000000"/>
          <w:sz w:val="28"/>
        </w:rPr>
        <w:t>Отчетный период: ___ квартал 20___ года, 20___ год.</w:t>
      </w:r>
    </w:p>
    <w:p>
      <w:pPr>
        <w:spacing w:after="0"/>
        <w:ind w:left="0"/>
        <w:jc w:val="both"/>
      </w:pPr>
      <w:r>
        <w:rPr>
          <w:rFonts w:ascii="Times New Roman"/>
          <w:b w:val="false"/>
          <w:i w:val="false"/>
          <w:color w:val="000000"/>
          <w:sz w:val="28"/>
        </w:rPr>
        <w:t>Круг лиц, представляющих информацию: финансовые институты (услугополучатели)</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до двадцатого</w:t>
      </w:r>
    </w:p>
    <w:p>
      <w:pPr>
        <w:spacing w:after="0"/>
        <w:ind w:left="0"/>
        <w:jc w:val="both"/>
      </w:pPr>
      <w:r>
        <w:rPr>
          <w:rFonts w:ascii="Times New Roman"/>
          <w:b w:val="false"/>
          <w:i w:val="false"/>
          <w:color w:val="000000"/>
          <w:sz w:val="28"/>
        </w:rPr>
        <w:t>числа месяца, следующего за отчетным кварталом, и ежегодно,</w:t>
      </w:r>
    </w:p>
    <w:p>
      <w:pPr>
        <w:spacing w:after="0"/>
        <w:ind w:left="0"/>
        <w:jc w:val="both"/>
      </w:pPr>
      <w:r>
        <w:rPr>
          <w:rFonts w:ascii="Times New Roman"/>
          <w:b w:val="false"/>
          <w:i w:val="false"/>
          <w:color w:val="000000"/>
          <w:sz w:val="28"/>
        </w:rPr>
        <w:t>до двадцать пятого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(агропромышленный комплекс)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для заемщика,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20"/>
    <w:p>
      <w:pPr>
        <w:spacing w:after="0"/>
        <w:ind w:left="0"/>
        <w:jc w:val="both"/>
      </w:pPr>
      <w:r>
        <w:rPr>
          <w:rFonts w:ascii="Times New Roman"/>
          <w:b w:val="false"/>
          <w:i w:val="false"/>
          <w:color w:val="000000"/>
          <w:sz w:val="28"/>
        </w:rPr>
        <w:t>
      продолжение таблицы: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Министерством сельского хозяйство Республики Казахстан финансовому институту,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тенге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текущем счете финансового института,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2" w:id="621"/>
      <w:r>
        <w:rPr>
          <w:rFonts w:ascii="Times New Roman"/>
          <w:b w:val="false"/>
          <w:i w:val="false"/>
          <w:color w:val="000000"/>
          <w:sz w:val="28"/>
        </w:rPr>
        <w:t xml:space="preserve">
      *Целевое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621"/>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Дата сдачи отчета "___" __________ 20 ___ года</w:t>
      </w:r>
    </w:p>
    <w:bookmarkStart w:name="z673" w:id="6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исполнении плана финансирования"</w:t>
      </w:r>
    </w:p>
    <w:bookmarkEnd w:id="622"/>
    <w:bookmarkStart w:name="z674" w:id="623"/>
    <w:p>
      <w:pPr>
        <w:spacing w:after="0"/>
        <w:ind w:left="0"/>
        <w:jc w:val="left"/>
      </w:pPr>
      <w:r>
        <w:rPr>
          <w:rFonts w:ascii="Times New Roman"/>
          <w:b/>
          <w:i w:val="false"/>
          <w:color w:val="000000"/>
        </w:rPr>
        <w:t xml:space="preserve"> Глава 1. Общие положения</w:t>
      </w:r>
    </w:p>
    <w:bookmarkEnd w:id="623"/>
    <w:bookmarkStart w:name="z675" w:id="6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плана финансирования" (далее – Форма).</w:t>
      </w:r>
    </w:p>
    <w:bookmarkEnd w:id="624"/>
    <w:bookmarkStart w:name="z676" w:id="625"/>
    <w:p>
      <w:pPr>
        <w:spacing w:after="0"/>
        <w:ind w:left="0"/>
        <w:jc w:val="both"/>
      </w:pPr>
      <w:r>
        <w:rPr>
          <w:rFonts w:ascii="Times New Roman"/>
          <w:b w:val="false"/>
          <w:i w:val="false"/>
          <w:color w:val="000000"/>
          <w:sz w:val="28"/>
        </w:rPr>
        <w:t>
      2. Форма заполняется финансовыми институтами (услугополучателями).</w:t>
      </w:r>
    </w:p>
    <w:bookmarkEnd w:id="625"/>
    <w:bookmarkStart w:name="z677" w:id="626"/>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626"/>
    <w:bookmarkStart w:name="z678" w:id="627"/>
    <w:p>
      <w:pPr>
        <w:spacing w:after="0"/>
        <w:ind w:left="0"/>
        <w:jc w:val="both"/>
      </w:pPr>
      <w:r>
        <w:rPr>
          <w:rFonts w:ascii="Times New Roman"/>
          <w:b w:val="false"/>
          <w:i w:val="false"/>
          <w:color w:val="000000"/>
          <w:sz w:val="28"/>
        </w:rPr>
        <w:t>
      4. Форма предоставляется:</w:t>
      </w:r>
    </w:p>
    <w:bookmarkEnd w:id="627"/>
    <w:bookmarkStart w:name="z679" w:id="628"/>
    <w:p>
      <w:pPr>
        <w:spacing w:after="0"/>
        <w:ind w:left="0"/>
        <w:jc w:val="both"/>
      </w:pPr>
      <w:r>
        <w:rPr>
          <w:rFonts w:ascii="Times New Roman"/>
          <w:b w:val="false"/>
          <w:i w:val="false"/>
          <w:color w:val="000000"/>
          <w:sz w:val="28"/>
        </w:rPr>
        <w:t>
      финансовыми институтами (услугополучателями) в Министерство сельского хозяйства Республики Казахстан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bookmarkEnd w:id="628"/>
    <w:bookmarkStart w:name="z680" w:id="629"/>
    <w:p>
      <w:pPr>
        <w:spacing w:after="0"/>
        <w:ind w:left="0"/>
        <w:jc w:val="both"/>
      </w:pPr>
      <w:r>
        <w:rPr>
          <w:rFonts w:ascii="Times New Roman"/>
          <w:b w:val="false"/>
          <w:i w:val="false"/>
          <w:color w:val="000000"/>
          <w:sz w:val="28"/>
        </w:rPr>
        <w:t>
      5. Форма заполняется на казахском или русском языках.</w:t>
      </w:r>
    </w:p>
    <w:bookmarkEnd w:id="629"/>
    <w:bookmarkStart w:name="z681" w:id="630"/>
    <w:p>
      <w:pPr>
        <w:spacing w:after="0"/>
        <w:ind w:left="0"/>
        <w:jc w:val="left"/>
      </w:pPr>
      <w:r>
        <w:rPr>
          <w:rFonts w:ascii="Times New Roman"/>
          <w:b/>
          <w:i w:val="false"/>
          <w:color w:val="000000"/>
        </w:rPr>
        <w:t xml:space="preserve"> Глава 2. Пояснение по заполнению Формы</w:t>
      </w:r>
    </w:p>
    <w:bookmarkEnd w:id="630"/>
    <w:bookmarkStart w:name="z682" w:id="631"/>
    <w:p>
      <w:pPr>
        <w:spacing w:after="0"/>
        <w:ind w:left="0"/>
        <w:jc w:val="both"/>
      </w:pPr>
      <w:r>
        <w:rPr>
          <w:rFonts w:ascii="Times New Roman"/>
          <w:b w:val="false"/>
          <w:i w:val="false"/>
          <w:color w:val="000000"/>
          <w:sz w:val="28"/>
        </w:rPr>
        <w:t>
      6. В графе 1 указывается порядковый номер.</w:t>
      </w:r>
    </w:p>
    <w:bookmarkEnd w:id="631"/>
    <w:bookmarkStart w:name="z683" w:id="632"/>
    <w:p>
      <w:pPr>
        <w:spacing w:after="0"/>
        <w:ind w:left="0"/>
        <w:jc w:val="both"/>
      </w:pPr>
      <w:r>
        <w:rPr>
          <w:rFonts w:ascii="Times New Roman"/>
          <w:b w:val="false"/>
          <w:i w:val="false"/>
          <w:color w:val="000000"/>
          <w:sz w:val="28"/>
        </w:rPr>
        <w:t>
      7. В графе 2 указывается наименование заемщика.</w:t>
      </w:r>
    </w:p>
    <w:bookmarkEnd w:id="632"/>
    <w:bookmarkStart w:name="z684" w:id="633"/>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633"/>
    <w:bookmarkStart w:name="z685" w:id="634"/>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634"/>
    <w:bookmarkStart w:name="z686" w:id="635"/>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635"/>
    <w:bookmarkStart w:name="z687" w:id="636"/>
    <w:p>
      <w:pPr>
        <w:spacing w:after="0"/>
        <w:ind w:left="0"/>
        <w:jc w:val="both"/>
      </w:pPr>
      <w:r>
        <w:rPr>
          <w:rFonts w:ascii="Times New Roman"/>
          <w:b w:val="false"/>
          <w:i w:val="false"/>
          <w:color w:val="000000"/>
          <w:sz w:val="28"/>
        </w:rPr>
        <w:t>
      11. В графе 6 указывается направление (агропромышленный комплекс).</w:t>
      </w:r>
    </w:p>
    <w:bookmarkEnd w:id="636"/>
    <w:bookmarkStart w:name="z688" w:id="637"/>
    <w:p>
      <w:pPr>
        <w:spacing w:after="0"/>
        <w:ind w:left="0"/>
        <w:jc w:val="both"/>
      </w:pPr>
      <w:r>
        <w:rPr>
          <w:rFonts w:ascii="Times New Roman"/>
          <w:b w:val="false"/>
          <w:i w:val="false"/>
          <w:color w:val="000000"/>
          <w:sz w:val="28"/>
        </w:rPr>
        <w:t>
      12. В графе 7 указывается код по общему классификатору видов экономической деятельности (ОКЭД).</w:t>
      </w:r>
    </w:p>
    <w:bookmarkEnd w:id="637"/>
    <w:bookmarkStart w:name="z689" w:id="638"/>
    <w:p>
      <w:pPr>
        <w:spacing w:after="0"/>
        <w:ind w:left="0"/>
        <w:jc w:val="both"/>
      </w:pPr>
      <w:r>
        <w:rPr>
          <w:rFonts w:ascii="Times New Roman"/>
          <w:b w:val="false"/>
          <w:i w:val="false"/>
          <w:color w:val="000000"/>
          <w:sz w:val="28"/>
        </w:rPr>
        <w:t>
      13. В графе 8 указывается номер и дата договора займа.</w:t>
      </w:r>
    </w:p>
    <w:bookmarkEnd w:id="638"/>
    <w:bookmarkStart w:name="z690" w:id="639"/>
    <w:p>
      <w:pPr>
        <w:spacing w:after="0"/>
        <w:ind w:left="0"/>
        <w:jc w:val="both"/>
      </w:pPr>
      <w:r>
        <w:rPr>
          <w:rFonts w:ascii="Times New Roman"/>
          <w:b w:val="false"/>
          <w:i w:val="false"/>
          <w:color w:val="000000"/>
          <w:sz w:val="28"/>
        </w:rPr>
        <w:t>
      14. В графе 9 указывается сумма договора займа.</w:t>
      </w:r>
    </w:p>
    <w:bookmarkEnd w:id="639"/>
    <w:bookmarkStart w:name="z691" w:id="640"/>
    <w:p>
      <w:pPr>
        <w:spacing w:after="0"/>
        <w:ind w:left="0"/>
        <w:jc w:val="both"/>
      </w:pPr>
      <w:r>
        <w:rPr>
          <w:rFonts w:ascii="Times New Roman"/>
          <w:b w:val="false"/>
          <w:i w:val="false"/>
          <w:color w:val="000000"/>
          <w:sz w:val="28"/>
        </w:rPr>
        <w:t>
      15. В графе 10 указывается ставка вознаграждения для заемщика.</w:t>
      </w:r>
    </w:p>
    <w:bookmarkEnd w:id="640"/>
    <w:bookmarkStart w:name="z692" w:id="641"/>
    <w:p>
      <w:pPr>
        <w:spacing w:after="0"/>
        <w:ind w:left="0"/>
        <w:jc w:val="both"/>
      </w:pPr>
      <w:r>
        <w:rPr>
          <w:rFonts w:ascii="Times New Roman"/>
          <w:b w:val="false"/>
          <w:i w:val="false"/>
          <w:color w:val="000000"/>
          <w:sz w:val="28"/>
        </w:rPr>
        <w:t>
      16. В графе 11 указывается общая сумма перечисленных субсидий Министерством сельского хозяйство Республики Казахстан финансовому институту.</w:t>
      </w:r>
    </w:p>
    <w:bookmarkEnd w:id="641"/>
    <w:bookmarkStart w:name="z693" w:id="642"/>
    <w:p>
      <w:pPr>
        <w:spacing w:after="0"/>
        <w:ind w:left="0"/>
        <w:jc w:val="both"/>
      </w:pPr>
      <w:r>
        <w:rPr>
          <w:rFonts w:ascii="Times New Roman"/>
          <w:b w:val="false"/>
          <w:i w:val="false"/>
          <w:color w:val="000000"/>
          <w:sz w:val="28"/>
        </w:rPr>
        <w:t>
      17. В графе 12 и 13 указывается сумма возврата неиспользованных субсидий Министерству сельского хозяйство Республики Казахстан, в том числе за отчетный период.</w:t>
      </w:r>
    </w:p>
    <w:bookmarkEnd w:id="642"/>
    <w:bookmarkStart w:name="z694" w:id="643"/>
    <w:p>
      <w:pPr>
        <w:spacing w:after="0"/>
        <w:ind w:left="0"/>
        <w:jc w:val="both"/>
      </w:pPr>
      <w:r>
        <w:rPr>
          <w:rFonts w:ascii="Times New Roman"/>
          <w:b w:val="false"/>
          <w:i w:val="false"/>
          <w:color w:val="000000"/>
          <w:sz w:val="28"/>
        </w:rPr>
        <w:t>
      20. В графе 14 указывается остаток средств субсидий, находящийся на текущем счете финансового института.</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6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4"/>
    <w:p>
      <w:pPr>
        <w:spacing w:after="0"/>
        <w:ind w:left="0"/>
        <w:jc w:val="both"/>
      </w:pPr>
      <w:bookmarkStart w:name="z698" w:id="645"/>
      <w:r>
        <w:rPr>
          <w:rFonts w:ascii="Times New Roman"/>
          <w:b w:val="false"/>
          <w:i w:val="false"/>
          <w:color w:val="000000"/>
          <w:sz w:val="28"/>
        </w:rPr>
        <w:t>
      Представляется: в акционерное общество "Фонд развития предпринимательства</w:t>
      </w:r>
    </w:p>
    <w:bookmarkEnd w:id="645"/>
    <w:p>
      <w:pPr>
        <w:spacing w:after="0"/>
        <w:ind w:left="0"/>
        <w:jc w:val="both"/>
      </w:pPr>
      <w:r>
        <w:rPr>
          <w:rFonts w:ascii="Times New Roman"/>
          <w:b w:val="false"/>
          <w:i w:val="false"/>
          <w:color w:val="000000"/>
          <w:sz w:val="28"/>
        </w:rPr>
        <w:t>"Даму" и в Министерство национальной экономики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699" w:id="646"/>
    <w:p>
      <w:pPr>
        <w:spacing w:after="0"/>
        <w:ind w:left="0"/>
        <w:jc w:val="left"/>
      </w:pPr>
      <w:r>
        <w:rPr>
          <w:rFonts w:ascii="Times New Roman"/>
          <w:b/>
          <w:i w:val="false"/>
          <w:color w:val="000000"/>
        </w:rPr>
        <w:t xml:space="preserve"> Отчет об освоении средств, выданных в рамках механизма кредитования и финансового лизинга приоритетных проектов</w:t>
      </w:r>
    </w:p>
    <w:bookmarkEnd w:id="646"/>
    <w:p>
      <w:pPr>
        <w:spacing w:after="0"/>
        <w:ind w:left="0"/>
        <w:jc w:val="both"/>
      </w:pPr>
      <w:bookmarkStart w:name="z700" w:id="647"/>
      <w:r>
        <w:rPr>
          <w:rFonts w:ascii="Times New Roman"/>
          <w:b w:val="false"/>
          <w:i w:val="false"/>
          <w:color w:val="000000"/>
          <w:sz w:val="28"/>
        </w:rPr>
        <w:t>
      Индекс формы административных данных: форма № 1-ОС</w:t>
      </w:r>
    </w:p>
    <w:bookmarkEnd w:id="647"/>
    <w:p>
      <w:pPr>
        <w:spacing w:after="0"/>
        <w:ind w:left="0"/>
        <w:jc w:val="both"/>
      </w:pPr>
      <w:r>
        <w:rPr>
          <w:rFonts w:ascii="Times New Roman"/>
          <w:b w:val="false"/>
          <w:i w:val="false"/>
          <w:color w:val="000000"/>
          <w:sz w:val="28"/>
        </w:rPr>
        <w:t>Периодичность: ежемесячно, ежеквартально</w:t>
      </w:r>
    </w:p>
    <w:p>
      <w:pPr>
        <w:spacing w:after="0"/>
        <w:ind w:left="0"/>
        <w:jc w:val="both"/>
      </w:pPr>
      <w:r>
        <w:rPr>
          <w:rFonts w:ascii="Times New Roman"/>
          <w:b w:val="false"/>
          <w:i w:val="false"/>
          <w:color w:val="000000"/>
          <w:sz w:val="28"/>
        </w:rPr>
        <w:t>Отчетный период: __________(месяц/квартал) 20___ года</w:t>
      </w:r>
    </w:p>
    <w:p>
      <w:pPr>
        <w:spacing w:after="0"/>
        <w:ind w:left="0"/>
        <w:jc w:val="both"/>
      </w:pPr>
      <w:r>
        <w:rPr>
          <w:rFonts w:ascii="Times New Roman"/>
          <w:b w:val="false"/>
          <w:i w:val="false"/>
          <w:color w:val="000000"/>
          <w:sz w:val="28"/>
        </w:rPr>
        <w:t>Круг лиц, представляющих информацию: финансовые институты,</w:t>
      </w:r>
    </w:p>
    <w:p>
      <w:pPr>
        <w:spacing w:after="0"/>
        <w:ind w:left="0"/>
        <w:jc w:val="both"/>
      </w:pPr>
      <w:r>
        <w:rPr>
          <w:rFonts w:ascii="Times New Roman"/>
          <w:b w:val="false"/>
          <w:i w:val="false"/>
          <w:color w:val="000000"/>
          <w:sz w:val="28"/>
        </w:rPr>
        <w:t>акционерное общество "Фонд развития предпринимательства "Даму"</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в акционерное общество "Фонд развития предпринимательства "Даму" ежемесячно,</w:t>
      </w:r>
    </w:p>
    <w:p>
      <w:pPr>
        <w:spacing w:after="0"/>
        <w:ind w:left="0"/>
        <w:jc w:val="both"/>
      </w:pPr>
      <w:r>
        <w:rPr>
          <w:rFonts w:ascii="Times New Roman"/>
          <w:b w:val="false"/>
          <w:i w:val="false"/>
          <w:color w:val="000000"/>
          <w:sz w:val="28"/>
        </w:rPr>
        <w:t>не позднее двадцатого числа месяца, следующего за отчетным месяцем, в течение</w:t>
      </w:r>
    </w:p>
    <w:p>
      <w:pPr>
        <w:spacing w:after="0"/>
        <w:ind w:left="0"/>
        <w:jc w:val="both"/>
      </w:pPr>
      <w:r>
        <w:rPr>
          <w:rFonts w:ascii="Times New Roman"/>
          <w:b w:val="false"/>
          <w:i w:val="false"/>
          <w:color w:val="000000"/>
          <w:sz w:val="28"/>
        </w:rPr>
        <w:t>срока действия Механизма кредитования и финансового лизинга приоритетных</w:t>
      </w:r>
    </w:p>
    <w:p>
      <w:pPr>
        <w:spacing w:after="0"/>
        <w:ind w:left="0"/>
        <w:jc w:val="both"/>
      </w:pPr>
      <w:r>
        <w:rPr>
          <w:rFonts w:ascii="Times New Roman"/>
          <w:b w:val="false"/>
          <w:i w:val="false"/>
          <w:color w:val="000000"/>
          <w:sz w:val="28"/>
        </w:rPr>
        <w:t xml:space="preserve">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11 декабря 2018 года № 820 "О некоторых вопросах обеспечения долгосрочной</w:t>
      </w:r>
    </w:p>
    <w:p>
      <w:pPr>
        <w:spacing w:after="0"/>
        <w:ind w:left="0"/>
        <w:jc w:val="both"/>
      </w:pPr>
      <w:r>
        <w:rPr>
          <w:rFonts w:ascii="Times New Roman"/>
          <w:b w:val="false"/>
          <w:i w:val="false"/>
          <w:color w:val="000000"/>
          <w:sz w:val="28"/>
        </w:rPr>
        <w:t>тенговой ликвидности для решения задачи доступного кредитования"</w:t>
      </w:r>
    </w:p>
    <w:p>
      <w:pPr>
        <w:spacing w:after="0"/>
        <w:ind w:left="0"/>
        <w:jc w:val="both"/>
      </w:pPr>
      <w:r>
        <w:rPr>
          <w:rFonts w:ascii="Times New Roman"/>
          <w:b w:val="false"/>
          <w:i w:val="false"/>
          <w:color w:val="000000"/>
          <w:sz w:val="28"/>
        </w:rPr>
        <w:t>(далее – Механизм кредитования и финансового лизинга приоритетных проектов);</w:t>
      </w:r>
    </w:p>
    <w:p>
      <w:pPr>
        <w:spacing w:after="0"/>
        <w:ind w:left="0"/>
        <w:jc w:val="both"/>
      </w:pPr>
      <w:r>
        <w:rPr>
          <w:rFonts w:ascii="Times New Roman"/>
          <w:b w:val="false"/>
          <w:i w:val="false"/>
          <w:color w:val="000000"/>
          <w:sz w:val="28"/>
        </w:rPr>
        <w:t>в Министерство национальной экономики Республики Казахстан ежеквартально,</w:t>
      </w:r>
    </w:p>
    <w:p>
      <w:pPr>
        <w:spacing w:after="0"/>
        <w:ind w:left="0"/>
        <w:jc w:val="both"/>
      </w:pPr>
      <w:r>
        <w:rPr>
          <w:rFonts w:ascii="Times New Roman"/>
          <w:b w:val="false"/>
          <w:i w:val="false"/>
          <w:color w:val="000000"/>
          <w:sz w:val="28"/>
        </w:rPr>
        <w:t>не позднее двадцатого числа второго месяца, следующего за отчетным кварталом,</w:t>
      </w:r>
    </w:p>
    <w:p>
      <w:pPr>
        <w:spacing w:after="0"/>
        <w:ind w:left="0"/>
        <w:jc w:val="both"/>
      </w:pPr>
      <w:r>
        <w:rPr>
          <w:rFonts w:ascii="Times New Roman"/>
          <w:b w:val="false"/>
          <w:i w:val="false"/>
          <w:color w:val="000000"/>
          <w:sz w:val="28"/>
        </w:rPr>
        <w:t>в течение срока действия Механизма кредитования и финансового лизинга</w:t>
      </w:r>
    </w:p>
    <w:p>
      <w:pPr>
        <w:spacing w:after="0"/>
        <w:ind w:left="0"/>
        <w:jc w:val="both"/>
      </w:pPr>
      <w:r>
        <w:rPr>
          <w:rFonts w:ascii="Times New Roman"/>
          <w:b w:val="false"/>
          <w:i w:val="false"/>
          <w:color w:val="000000"/>
          <w:sz w:val="28"/>
        </w:rPr>
        <w:t>приоритетных 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фамилия, имя, отчество (при наличии) заемщика в разрезе областей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кредита/финансового лизинга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кредита /финансового лизинга, месяцы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/финансового лизинга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кредита/финансового лизинга, одобренная за счет средств Механизма кредитования и финансового лизинга приоритетных проектов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кредита/финансового лизинга, одобренная за счет средств финансового института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Механизма кредитования и финансового лизинга приоритетных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финансового института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кредиту/финансовому лизингу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ставка по кредиту/финансовому лизингу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кредитования/финансового лизинга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по общему классификатору видов экономической деятельности (далее - ОКЭД)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Четырехзначный класс по ОКЭД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рабочих мест, создаваемых за счет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уполномоченного органа финансового института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финансового института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налоговых выплат в год (при выходе на максимальную проектную мощность), миллион тенге (на основе бизнес-плана)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выручки в год (при выходе на максимальную проектную мощность), миллион тенге (на основе бизнес-плана)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займа/Соглашения об открытии кредитной линии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займа/Соглашения об открытии кредитной линии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заемщика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Государственной программе поддержки и развития бизнеса "Дорожная карта бизнеса-2025"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Механизма кредитования и финансового лизинга приоритетных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(субъект малого предпринимательства/субъект среднего предпринимательства/субъект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 (соответствует/не соответствует)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проекта субъекта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 (соответствует/не соответствует)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4" w:id="650"/>
      <w:r>
        <w:rPr>
          <w:rFonts w:ascii="Times New Roman"/>
          <w:b w:val="false"/>
          <w:i w:val="false"/>
          <w:color w:val="000000"/>
          <w:sz w:val="28"/>
        </w:rPr>
        <w:t>
      Наименование ________________________________________________________</w:t>
      </w:r>
    </w:p>
    <w:bookmarkEnd w:id="650"/>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w:t>
      </w:r>
    </w:p>
    <w:p>
      <w:pPr>
        <w:spacing w:after="0"/>
        <w:ind w:left="0"/>
        <w:jc w:val="both"/>
      </w:pPr>
      <w:r>
        <w:rPr>
          <w:rFonts w:ascii="Times New Roman"/>
          <w:b w:val="false"/>
          <w:i w:val="false"/>
          <w:color w:val="000000"/>
          <w:sz w:val="28"/>
        </w:rPr>
        <w:t>субъектами частного предпринимательства)</w:t>
      </w:r>
    </w:p>
    <w:p>
      <w:pPr>
        <w:spacing w:after="0"/>
        <w:ind w:left="0"/>
        <w:jc w:val="both"/>
      </w:pPr>
      <w:r>
        <w:rPr>
          <w:rFonts w:ascii="Times New Roman"/>
          <w:b w:val="false"/>
          <w:i w:val="false"/>
          <w:color w:val="000000"/>
          <w:sz w:val="28"/>
        </w:rPr>
        <w:t>Дата сдачи отчета "___" __________ 20 ___ года</w:t>
      </w:r>
    </w:p>
    <w:bookmarkStart w:name="z705" w:id="6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освоении средств, выданных в рамках механизма кредитования и финансового лизинга приоритетных проектов"</w:t>
      </w:r>
    </w:p>
    <w:bookmarkEnd w:id="651"/>
    <w:bookmarkStart w:name="z706" w:id="652"/>
    <w:p>
      <w:pPr>
        <w:spacing w:after="0"/>
        <w:ind w:left="0"/>
        <w:jc w:val="left"/>
      </w:pPr>
      <w:r>
        <w:rPr>
          <w:rFonts w:ascii="Times New Roman"/>
          <w:b/>
          <w:i w:val="false"/>
          <w:color w:val="000000"/>
        </w:rPr>
        <w:t xml:space="preserve"> Глава 1. Общие положения</w:t>
      </w:r>
    </w:p>
    <w:bookmarkEnd w:id="652"/>
    <w:bookmarkStart w:name="z707" w:id="6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средств, выданных в рамках механизма кредитования и финансового лизинга приоритетных проектов" (далее – Форма).</w:t>
      </w:r>
    </w:p>
    <w:bookmarkEnd w:id="653"/>
    <w:bookmarkStart w:name="z708" w:id="654"/>
    <w:p>
      <w:pPr>
        <w:spacing w:after="0"/>
        <w:ind w:left="0"/>
        <w:jc w:val="both"/>
      </w:pPr>
      <w:r>
        <w:rPr>
          <w:rFonts w:ascii="Times New Roman"/>
          <w:b w:val="false"/>
          <w:i w:val="false"/>
          <w:color w:val="000000"/>
          <w:sz w:val="28"/>
        </w:rPr>
        <w:t>
      2. Форма заполняется финансовыми институтами, акционерным обществом "Фонд развития предпринимательства "Даму".</w:t>
      </w:r>
    </w:p>
    <w:bookmarkEnd w:id="654"/>
    <w:bookmarkStart w:name="z709" w:id="655"/>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655"/>
    <w:bookmarkStart w:name="z710" w:id="656"/>
    <w:p>
      <w:pPr>
        <w:spacing w:after="0"/>
        <w:ind w:left="0"/>
        <w:jc w:val="both"/>
      </w:pPr>
      <w:r>
        <w:rPr>
          <w:rFonts w:ascii="Times New Roman"/>
          <w:b w:val="false"/>
          <w:i w:val="false"/>
          <w:color w:val="000000"/>
          <w:sz w:val="28"/>
        </w:rPr>
        <w:t>
      4. Форма предоставляется:</w:t>
      </w:r>
    </w:p>
    <w:bookmarkEnd w:id="656"/>
    <w:bookmarkStart w:name="z711" w:id="657"/>
    <w:p>
      <w:pPr>
        <w:spacing w:after="0"/>
        <w:ind w:left="0"/>
        <w:jc w:val="both"/>
      </w:pPr>
      <w:r>
        <w:rPr>
          <w:rFonts w:ascii="Times New Roman"/>
          <w:b w:val="false"/>
          <w:i w:val="false"/>
          <w:color w:val="000000"/>
          <w:sz w:val="28"/>
        </w:rPr>
        <w:t>
      финансовыми институтами в акционерное общество "Фонд развития предпринимательства "Даму" ежемесячно, не позднее двадцатого числа месяца, следующего за отчетным месяцем, в течение срока действия Механизма кредитования и финансового лизинга приоритетных проектов;</w:t>
      </w:r>
    </w:p>
    <w:bookmarkEnd w:id="657"/>
    <w:bookmarkStart w:name="z712" w:id="658"/>
    <w:p>
      <w:pPr>
        <w:spacing w:after="0"/>
        <w:ind w:left="0"/>
        <w:jc w:val="both"/>
      </w:pPr>
      <w:r>
        <w:rPr>
          <w:rFonts w:ascii="Times New Roman"/>
          <w:b w:val="false"/>
          <w:i w:val="false"/>
          <w:color w:val="000000"/>
          <w:sz w:val="28"/>
        </w:rPr>
        <w:t>
      акционерным обществом "Фонд развития предпринимательства "Даму"в Министерство национальной экономики Республики Казахстан ежеквартально, не позднее двадцатого числа второго месяца, следующего за отчетным кварталом, в течение срока действия Механизма кредитования и финансового лизинга приоритетных проектов.</w:t>
      </w:r>
    </w:p>
    <w:bookmarkEnd w:id="658"/>
    <w:bookmarkStart w:name="z713" w:id="659"/>
    <w:p>
      <w:pPr>
        <w:spacing w:after="0"/>
        <w:ind w:left="0"/>
        <w:jc w:val="both"/>
      </w:pPr>
      <w:r>
        <w:rPr>
          <w:rFonts w:ascii="Times New Roman"/>
          <w:b w:val="false"/>
          <w:i w:val="false"/>
          <w:color w:val="000000"/>
          <w:sz w:val="28"/>
        </w:rPr>
        <w:t>
      5. Форма заполняется на казахском или русском языках.</w:t>
      </w:r>
    </w:p>
    <w:bookmarkEnd w:id="659"/>
    <w:bookmarkStart w:name="z714" w:id="660"/>
    <w:p>
      <w:pPr>
        <w:spacing w:after="0"/>
        <w:ind w:left="0"/>
        <w:jc w:val="left"/>
      </w:pPr>
      <w:r>
        <w:rPr>
          <w:rFonts w:ascii="Times New Roman"/>
          <w:b/>
          <w:i w:val="false"/>
          <w:color w:val="000000"/>
        </w:rPr>
        <w:t xml:space="preserve"> Глава 2. Пояснение по заполнению Формы</w:t>
      </w:r>
    </w:p>
    <w:bookmarkEnd w:id="660"/>
    <w:bookmarkStart w:name="z715" w:id="661"/>
    <w:p>
      <w:pPr>
        <w:spacing w:after="0"/>
        <w:ind w:left="0"/>
        <w:jc w:val="both"/>
      </w:pPr>
      <w:r>
        <w:rPr>
          <w:rFonts w:ascii="Times New Roman"/>
          <w:b w:val="false"/>
          <w:i w:val="false"/>
          <w:color w:val="000000"/>
          <w:sz w:val="28"/>
        </w:rPr>
        <w:t>
      6. В графе 1 указывается порядковый номер.</w:t>
      </w:r>
    </w:p>
    <w:bookmarkEnd w:id="661"/>
    <w:bookmarkStart w:name="z716" w:id="662"/>
    <w:p>
      <w:pPr>
        <w:spacing w:after="0"/>
        <w:ind w:left="0"/>
        <w:jc w:val="both"/>
      </w:pPr>
      <w:r>
        <w:rPr>
          <w:rFonts w:ascii="Times New Roman"/>
          <w:b w:val="false"/>
          <w:i w:val="false"/>
          <w:color w:val="000000"/>
          <w:sz w:val="28"/>
        </w:rPr>
        <w:t>
      7. В графе 2 указывается наименование финансового института.</w:t>
      </w:r>
    </w:p>
    <w:bookmarkEnd w:id="662"/>
    <w:bookmarkStart w:name="z717" w:id="663"/>
    <w:p>
      <w:pPr>
        <w:spacing w:after="0"/>
        <w:ind w:left="0"/>
        <w:jc w:val="both"/>
      </w:pPr>
      <w:r>
        <w:rPr>
          <w:rFonts w:ascii="Times New Roman"/>
          <w:b w:val="false"/>
          <w:i w:val="false"/>
          <w:color w:val="000000"/>
          <w:sz w:val="28"/>
        </w:rPr>
        <w:t>
      8. В графе 3 указывается область.</w:t>
      </w:r>
    </w:p>
    <w:bookmarkEnd w:id="663"/>
    <w:bookmarkStart w:name="z718" w:id="664"/>
    <w:p>
      <w:pPr>
        <w:spacing w:after="0"/>
        <w:ind w:left="0"/>
        <w:jc w:val="both"/>
      </w:pPr>
      <w:r>
        <w:rPr>
          <w:rFonts w:ascii="Times New Roman"/>
          <w:b w:val="false"/>
          <w:i w:val="false"/>
          <w:color w:val="000000"/>
          <w:sz w:val="28"/>
        </w:rPr>
        <w:t>
      9. В графе 4 указывается наименование заемщика в разрезе областей Республики Казахстан.</w:t>
      </w:r>
    </w:p>
    <w:bookmarkEnd w:id="664"/>
    <w:bookmarkStart w:name="z719" w:id="665"/>
    <w:p>
      <w:pPr>
        <w:spacing w:after="0"/>
        <w:ind w:left="0"/>
        <w:jc w:val="both"/>
      </w:pPr>
      <w:r>
        <w:rPr>
          <w:rFonts w:ascii="Times New Roman"/>
          <w:b w:val="false"/>
          <w:i w:val="false"/>
          <w:color w:val="000000"/>
          <w:sz w:val="28"/>
        </w:rPr>
        <w:t>
      10. В графе 5 указывается организационно-правовая форма юридических лиц, являющихся субъектом предпринимательства, а для физических лиц, являющихся субъектом предпринимательства – индивидуальный предприниматель/крестьянское (фермерское) хозяйство.</w:t>
      </w:r>
    </w:p>
    <w:bookmarkEnd w:id="665"/>
    <w:bookmarkStart w:name="z720" w:id="666"/>
    <w:p>
      <w:pPr>
        <w:spacing w:after="0"/>
        <w:ind w:left="0"/>
        <w:jc w:val="both"/>
      </w:pPr>
      <w:r>
        <w:rPr>
          <w:rFonts w:ascii="Times New Roman"/>
          <w:b w:val="false"/>
          <w:i w:val="false"/>
          <w:color w:val="000000"/>
          <w:sz w:val="28"/>
        </w:rPr>
        <w:t>
      11. В графе 6 указывается дата выдачи кредита/финансового лизинга.</w:t>
      </w:r>
    </w:p>
    <w:bookmarkEnd w:id="666"/>
    <w:bookmarkStart w:name="z721" w:id="667"/>
    <w:p>
      <w:pPr>
        <w:spacing w:after="0"/>
        <w:ind w:left="0"/>
        <w:jc w:val="both"/>
      </w:pPr>
      <w:r>
        <w:rPr>
          <w:rFonts w:ascii="Times New Roman"/>
          <w:b w:val="false"/>
          <w:i w:val="false"/>
          <w:color w:val="000000"/>
          <w:sz w:val="28"/>
        </w:rPr>
        <w:t>
      12. В графе 7 указывается срок кредита/финансового лизинга.</w:t>
      </w:r>
    </w:p>
    <w:bookmarkEnd w:id="667"/>
    <w:bookmarkStart w:name="z722" w:id="668"/>
    <w:p>
      <w:pPr>
        <w:spacing w:after="0"/>
        <w:ind w:left="0"/>
        <w:jc w:val="both"/>
      </w:pPr>
      <w:r>
        <w:rPr>
          <w:rFonts w:ascii="Times New Roman"/>
          <w:b w:val="false"/>
          <w:i w:val="false"/>
          <w:color w:val="000000"/>
          <w:sz w:val="28"/>
        </w:rPr>
        <w:t>
      13. В графе 8 указывается сумма кредита/финансового лизинга.</w:t>
      </w:r>
    </w:p>
    <w:bookmarkEnd w:id="668"/>
    <w:bookmarkStart w:name="z723" w:id="669"/>
    <w:p>
      <w:pPr>
        <w:spacing w:after="0"/>
        <w:ind w:left="0"/>
        <w:jc w:val="both"/>
      </w:pPr>
      <w:r>
        <w:rPr>
          <w:rFonts w:ascii="Times New Roman"/>
          <w:b w:val="false"/>
          <w:i w:val="false"/>
          <w:color w:val="000000"/>
          <w:sz w:val="28"/>
        </w:rPr>
        <w:t>
      14. В графах 9 и 10 указываются сумма кредита/финансового лизинга, одобренная за счет средств Механизма кредитования и финансового лизинга приоритетных проектов, финансового института.</w:t>
      </w:r>
    </w:p>
    <w:bookmarkEnd w:id="669"/>
    <w:bookmarkStart w:name="z724" w:id="670"/>
    <w:p>
      <w:pPr>
        <w:spacing w:after="0"/>
        <w:ind w:left="0"/>
        <w:jc w:val="both"/>
      </w:pPr>
      <w:r>
        <w:rPr>
          <w:rFonts w:ascii="Times New Roman"/>
          <w:b w:val="false"/>
          <w:i w:val="false"/>
          <w:color w:val="000000"/>
          <w:sz w:val="28"/>
        </w:rPr>
        <w:t>
      15. В графе 11 указывается сумма фактической выдачи средств.</w:t>
      </w:r>
    </w:p>
    <w:bookmarkEnd w:id="670"/>
    <w:bookmarkStart w:name="z725" w:id="671"/>
    <w:p>
      <w:pPr>
        <w:spacing w:after="0"/>
        <w:ind w:left="0"/>
        <w:jc w:val="both"/>
      </w:pPr>
      <w:r>
        <w:rPr>
          <w:rFonts w:ascii="Times New Roman"/>
          <w:b w:val="false"/>
          <w:i w:val="false"/>
          <w:color w:val="000000"/>
          <w:sz w:val="28"/>
        </w:rPr>
        <w:t>
      16. В графах 12 и 13 указываются сумма фактической выдачи за счет средств Механизма кредитования и финансового лизинга приоритетных проектов, финансового института.</w:t>
      </w:r>
    </w:p>
    <w:bookmarkEnd w:id="671"/>
    <w:bookmarkStart w:name="z726" w:id="672"/>
    <w:p>
      <w:pPr>
        <w:spacing w:after="0"/>
        <w:ind w:left="0"/>
        <w:jc w:val="both"/>
      </w:pPr>
      <w:r>
        <w:rPr>
          <w:rFonts w:ascii="Times New Roman"/>
          <w:b w:val="false"/>
          <w:i w:val="false"/>
          <w:color w:val="000000"/>
          <w:sz w:val="28"/>
        </w:rPr>
        <w:t>
      17. В графах 14 и 15 указываются льготный период по погашению основного долга и по выплате вознаграждения.</w:t>
      </w:r>
    </w:p>
    <w:bookmarkEnd w:id="672"/>
    <w:bookmarkStart w:name="z727" w:id="673"/>
    <w:p>
      <w:pPr>
        <w:spacing w:after="0"/>
        <w:ind w:left="0"/>
        <w:jc w:val="both"/>
      </w:pPr>
      <w:r>
        <w:rPr>
          <w:rFonts w:ascii="Times New Roman"/>
          <w:b w:val="false"/>
          <w:i w:val="false"/>
          <w:color w:val="000000"/>
          <w:sz w:val="28"/>
        </w:rPr>
        <w:t>
      18. В графах 16 и 17 указываются ставка вознаграждения по кредиту/финансовому лизингу и эффективная ставка по кредиту/финансовому лизингу.</w:t>
      </w:r>
    </w:p>
    <w:bookmarkEnd w:id="673"/>
    <w:bookmarkStart w:name="z728" w:id="674"/>
    <w:p>
      <w:pPr>
        <w:spacing w:after="0"/>
        <w:ind w:left="0"/>
        <w:jc w:val="both"/>
      </w:pPr>
      <w:r>
        <w:rPr>
          <w:rFonts w:ascii="Times New Roman"/>
          <w:b w:val="false"/>
          <w:i w:val="false"/>
          <w:color w:val="000000"/>
          <w:sz w:val="28"/>
        </w:rPr>
        <w:t>
      19. В графе 18 указывается объект кредитования/финансового лизинга.</w:t>
      </w:r>
    </w:p>
    <w:bookmarkEnd w:id="674"/>
    <w:bookmarkStart w:name="z729" w:id="675"/>
    <w:p>
      <w:pPr>
        <w:spacing w:after="0"/>
        <w:ind w:left="0"/>
        <w:jc w:val="both"/>
      </w:pPr>
      <w:r>
        <w:rPr>
          <w:rFonts w:ascii="Times New Roman"/>
          <w:b w:val="false"/>
          <w:i w:val="false"/>
          <w:color w:val="000000"/>
          <w:sz w:val="28"/>
        </w:rPr>
        <w:t>
      20. В графе 19 указывается целевое назначение заемных средств (с указанием наименования и суммы каждого направления заемных средств).</w:t>
      </w:r>
    </w:p>
    <w:bookmarkEnd w:id="675"/>
    <w:bookmarkStart w:name="z730" w:id="676"/>
    <w:p>
      <w:pPr>
        <w:spacing w:after="0"/>
        <w:ind w:left="0"/>
        <w:jc w:val="both"/>
      </w:pPr>
      <w:r>
        <w:rPr>
          <w:rFonts w:ascii="Times New Roman"/>
          <w:b w:val="false"/>
          <w:i w:val="false"/>
          <w:color w:val="000000"/>
          <w:sz w:val="28"/>
        </w:rPr>
        <w:t>
      21. В графе 20 указывается место реализации (район, город).</w:t>
      </w:r>
    </w:p>
    <w:bookmarkEnd w:id="676"/>
    <w:bookmarkStart w:name="z731" w:id="677"/>
    <w:p>
      <w:pPr>
        <w:spacing w:after="0"/>
        <w:ind w:left="0"/>
        <w:jc w:val="both"/>
      </w:pPr>
      <w:r>
        <w:rPr>
          <w:rFonts w:ascii="Times New Roman"/>
          <w:b w:val="false"/>
          <w:i w:val="false"/>
          <w:color w:val="000000"/>
          <w:sz w:val="28"/>
        </w:rPr>
        <w:t>
      22. В графе 21 указывается секция по общему классификатору видов экономической деятельности.</w:t>
      </w:r>
    </w:p>
    <w:bookmarkEnd w:id="677"/>
    <w:bookmarkStart w:name="z732" w:id="678"/>
    <w:p>
      <w:pPr>
        <w:spacing w:after="0"/>
        <w:ind w:left="0"/>
        <w:jc w:val="both"/>
      </w:pPr>
      <w:r>
        <w:rPr>
          <w:rFonts w:ascii="Times New Roman"/>
          <w:b w:val="false"/>
          <w:i w:val="false"/>
          <w:color w:val="000000"/>
          <w:sz w:val="28"/>
        </w:rPr>
        <w:t>
      23. В графе 22 указывается четырехзначный класс по общему классификатору видов экономической деятельности.</w:t>
      </w:r>
    </w:p>
    <w:bookmarkEnd w:id="678"/>
    <w:bookmarkStart w:name="z733" w:id="679"/>
    <w:p>
      <w:pPr>
        <w:spacing w:after="0"/>
        <w:ind w:left="0"/>
        <w:jc w:val="both"/>
      </w:pPr>
      <w:r>
        <w:rPr>
          <w:rFonts w:ascii="Times New Roman"/>
          <w:b w:val="false"/>
          <w:i w:val="false"/>
          <w:color w:val="000000"/>
          <w:sz w:val="28"/>
        </w:rPr>
        <w:t>
      24. В графе 23 указывается количество новых рабочих мест, создаваемых за счет реализации проекта.</w:t>
      </w:r>
    </w:p>
    <w:bookmarkEnd w:id="679"/>
    <w:bookmarkStart w:name="z734" w:id="680"/>
    <w:p>
      <w:pPr>
        <w:spacing w:after="0"/>
        <w:ind w:left="0"/>
        <w:jc w:val="both"/>
      </w:pPr>
      <w:r>
        <w:rPr>
          <w:rFonts w:ascii="Times New Roman"/>
          <w:b w:val="false"/>
          <w:i w:val="false"/>
          <w:color w:val="000000"/>
          <w:sz w:val="28"/>
        </w:rPr>
        <w:t>
      25. В графах 24 и 25 указываются номер и дата решения уполномоченного органа финансового института.</w:t>
      </w:r>
    </w:p>
    <w:bookmarkEnd w:id="680"/>
    <w:bookmarkStart w:name="z735" w:id="681"/>
    <w:p>
      <w:pPr>
        <w:spacing w:after="0"/>
        <w:ind w:left="0"/>
        <w:jc w:val="both"/>
      </w:pPr>
      <w:r>
        <w:rPr>
          <w:rFonts w:ascii="Times New Roman"/>
          <w:b w:val="false"/>
          <w:i w:val="false"/>
          <w:color w:val="000000"/>
          <w:sz w:val="28"/>
        </w:rPr>
        <w:t>
      26. В графе 26 указывается плановая сумма налоговых выплат в год (при выходе на максимальную проектную мощность), миллион тенге (на основе бизнес-плана).</w:t>
      </w:r>
    </w:p>
    <w:bookmarkEnd w:id="681"/>
    <w:bookmarkStart w:name="z736" w:id="682"/>
    <w:p>
      <w:pPr>
        <w:spacing w:after="0"/>
        <w:ind w:left="0"/>
        <w:jc w:val="both"/>
      </w:pPr>
      <w:r>
        <w:rPr>
          <w:rFonts w:ascii="Times New Roman"/>
          <w:b w:val="false"/>
          <w:i w:val="false"/>
          <w:color w:val="000000"/>
          <w:sz w:val="28"/>
        </w:rPr>
        <w:t>
      27. В графе 27 указывается плановая сумма выручки в год (при выходе на максимальную проектную мощность), миллион тенге (на основе бизнес-плана).</w:t>
      </w:r>
    </w:p>
    <w:bookmarkEnd w:id="682"/>
    <w:bookmarkStart w:name="z737" w:id="683"/>
    <w:p>
      <w:pPr>
        <w:spacing w:after="0"/>
        <w:ind w:left="0"/>
        <w:jc w:val="both"/>
      </w:pPr>
      <w:r>
        <w:rPr>
          <w:rFonts w:ascii="Times New Roman"/>
          <w:b w:val="false"/>
          <w:i w:val="false"/>
          <w:color w:val="000000"/>
          <w:sz w:val="28"/>
        </w:rPr>
        <w:t>
      28. В графах 28 и 29 указываются номер и дата договора займа/соглашения об открытии кредитной линии.</w:t>
      </w:r>
    </w:p>
    <w:bookmarkEnd w:id="683"/>
    <w:bookmarkStart w:name="z738" w:id="684"/>
    <w:p>
      <w:pPr>
        <w:spacing w:after="0"/>
        <w:ind w:left="0"/>
        <w:jc w:val="both"/>
      </w:pPr>
      <w:r>
        <w:rPr>
          <w:rFonts w:ascii="Times New Roman"/>
          <w:b w:val="false"/>
          <w:i w:val="false"/>
          <w:color w:val="000000"/>
          <w:sz w:val="28"/>
        </w:rPr>
        <w:t>
      29. В графе 30 указывается индивидуальный идентификационный номер/бизнес-идентификационный номер заемщика.</w:t>
      </w:r>
    </w:p>
    <w:bookmarkEnd w:id="684"/>
    <w:bookmarkStart w:name="z739" w:id="685"/>
    <w:p>
      <w:pPr>
        <w:spacing w:after="0"/>
        <w:ind w:left="0"/>
        <w:jc w:val="both"/>
      </w:pPr>
      <w:r>
        <w:rPr>
          <w:rFonts w:ascii="Times New Roman"/>
          <w:b w:val="false"/>
          <w:i w:val="false"/>
          <w:color w:val="000000"/>
          <w:sz w:val="28"/>
        </w:rPr>
        <w:t xml:space="preserve">
      30. В графе 31 указывается информация об участии в Государственной программе поддержки и развития бизнеса "Дорожная карта бизнеса-2025",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декабря 2019 года № 968 (далее – Государственная программа поддержки и развития бизнеса "Дорожная карта бизнеса-2025").</w:t>
      </w:r>
    </w:p>
    <w:bookmarkEnd w:id="685"/>
    <w:bookmarkStart w:name="z740" w:id="686"/>
    <w:p>
      <w:pPr>
        <w:spacing w:after="0"/>
        <w:ind w:left="0"/>
        <w:jc w:val="both"/>
      </w:pPr>
      <w:r>
        <w:rPr>
          <w:rFonts w:ascii="Times New Roman"/>
          <w:b w:val="false"/>
          <w:i w:val="false"/>
          <w:color w:val="000000"/>
          <w:sz w:val="28"/>
        </w:rPr>
        <w:t>
      31. В графе 32 указывается направление в рамках Механизма кредитования и финансового лизинга приоритетных проектов.</w:t>
      </w:r>
    </w:p>
    <w:bookmarkEnd w:id="686"/>
    <w:bookmarkStart w:name="z741" w:id="687"/>
    <w:p>
      <w:pPr>
        <w:spacing w:after="0"/>
        <w:ind w:left="0"/>
        <w:jc w:val="both"/>
      </w:pPr>
      <w:r>
        <w:rPr>
          <w:rFonts w:ascii="Times New Roman"/>
          <w:b w:val="false"/>
          <w:i w:val="false"/>
          <w:color w:val="000000"/>
          <w:sz w:val="28"/>
        </w:rPr>
        <w:t>
      32. В графе 33 указывается категория субъекта предпринимательства (субъект малого предпринимательства/субъект среднего предпринимательства/субъект крупного предпринимательства).</w:t>
      </w:r>
    </w:p>
    <w:bookmarkEnd w:id="687"/>
    <w:bookmarkStart w:name="z742" w:id="688"/>
    <w:p>
      <w:pPr>
        <w:spacing w:after="0"/>
        <w:ind w:left="0"/>
        <w:jc w:val="both"/>
      </w:pPr>
      <w:r>
        <w:rPr>
          <w:rFonts w:ascii="Times New Roman"/>
          <w:b w:val="false"/>
          <w:i w:val="false"/>
          <w:color w:val="000000"/>
          <w:sz w:val="28"/>
        </w:rPr>
        <w:t>
      33. В графе 34 указывается соответствие/несоответствие субъекта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w:t>
      </w:r>
    </w:p>
    <w:bookmarkEnd w:id="688"/>
    <w:bookmarkStart w:name="z743" w:id="689"/>
    <w:p>
      <w:pPr>
        <w:spacing w:after="0"/>
        <w:ind w:left="0"/>
        <w:jc w:val="both"/>
      </w:pPr>
      <w:r>
        <w:rPr>
          <w:rFonts w:ascii="Times New Roman"/>
          <w:b w:val="false"/>
          <w:i w:val="false"/>
          <w:color w:val="000000"/>
          <w:sz w:val="28"/>
        </w:rPr>
        <w:t>
      34. В графе 35 указывается соответствие/несоответствие проекта субъекта агропромышленного комплекса условиям Государственной программы поддержки и развития бизнеса "Дорожная карта бизнеса-2025"/Механизма кредитования и финансового лизинга приоритетных проектов.</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6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0"/>
    <w:p>
      <w:pPr>
        <w:spacing w:after="0"/>
        <w:ind w:left="0"/>
        <w:jc w:val="both"/>
      </w:pPr>
      <w:bookmarkStart w:name="z747" w:id="691"/>
      <w:r>
        <w:rPr>
          <w:rFonts w:ascii="Times New Roman"/>
          <w:b w:val="false"/>
          <w:i w:val="false"/>
          <w:color w:val="000000"/>
          <w:sz w:val="28"/>
        </w:rPr>
        <w:t>
      Представляется: в структурное подразделение местного исполнительного органа</w:t>
      </w:r>
    </w:p>
    <w:bookmarkEnd w:id="691"/>
    <w:p>
      <w:pPr>
        <w:spacing w:after="0"/>
        <w:ind w:left="0"/>
        <w:jc w:val="both"/>
      </w:pPr>
      <w:r>
        <w:rPr>
          <w:rFonts w:ascii="Times New Roman"/>
          <w:b w:val="false"/>
          <w:i w:val="false"/>
          <w:color w:val="000000"/>
          <w:sz w:val="28"/>
        </w:rPr>
        <w:t>области, города республиканского значения и столицы, реализующее функции</w:t>
      </w:r>
    </w:p>
    <w:p>
      <w:pPr>
        <w:spacing w:after="0"/>
        <w:ind w:left="0"/>
        <w:jc w:val="both"/>
      </w:pPr>
      <w:r>
        <w:rPr>
          <w:rFonts w:ascii="Times New Roman"/>
          <w:b w:val="false"/>
          <w:i w:val="false"/>
          <w:color w:val="000000"/>
          <w:sz w:val="28"/>
        </w:rPr>
        <w:t>в области сельского хозяйства, и в Министерство сельского хозяйства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748" w:id="692"/>
    <w:p>
      <w:pPr>
        <w:spacing w:after="0"/>
        <w:ind w:left="0"/>
        <w:jc w:val="left"/>
      </w:pPr>
      <w:r>
        <w:rPr>
          <w:rFonts w:ascii="Times New Roman"/>
          <w:b/>
          <w:i w:val="false"/>
          <w:color w:val="000000"/>
        </w:rPr>
        <w:t xml:space="preserve"> Отчет о фактическом использовании субсидий</w:t>
      </w:r>
    </w:p>
    <w:bookmarkEnd w:id="692"/>
    <w:p>
      <w:pPr>
        <w:spacing w:after="0"/>
        <w:ind w:left="0"/>
        <w:jc w:val="both"/>
      </w:pPr>
      <w:bookmarkStart w:name="z749" w:id="693"/>
      <w:r>
        <w:rPr>
          <w:rFonts w:ascii="Times New Roman"/>
          <w:b w:val="false"/>
          <w:i w:val="false"/>
          <w:color w:val="000000"/>
          <w:sz w:val="28"/>
        </w:rPr>
        <w:t>
      Индекс формы административных данных: форма № 3-ФИС</w:t>
      </w:r>
    </w:p>
    <w:bookmarkEnd w:id="693"/>
    <w:p>
      <w:pPr>
        <w:spacing w:after="0"/>
        <w:ind w:left="0"/>
        <w:jc w:val="both"/>
      </w:pPr>
      <w:r>
        <w:rPr>
          <w:rFonts w:ascii="Times New Roman"/>
          <w:b w:val="false"/>
          <w:i w:val="false"/>
          <w:color w:val="000000"/>
          <w:sz w:val="28"/>
        </w:rPr>
        <w:t>Периодичность: ежеквартально, ежегодно</w:t>
      </w:r>
    </w:p>
    <w:p>
      <w:pPr>
        <w:spacing w:after="0"/>
        <w:ind w:left="0"/>
        <w:jc w:val="both"/>
      </w:pPr>
      <w:r>
        <w:rPr>
          <w:rFonts w:ascii="Times New Roman"/>
          <w:b w:val="false"/>
          <w:i w:val="false"/>
          <w:color w:val="000000"/>
          <w:sz w:val="28"/>
        </w:rPr>
        <w:t>Отчетный период: ___ квартал 20___ года, 20___ год</w:t>
      </w:r>
    </w:p>
    <w:p>
      <w:pPr>
        <w:spacing w:after="0"/>
        <w:ind w:left="0"/>
        <w:jc w:val="both"/>
      </w:pPr>
      <w:r>
        <w:rPr>
          <w:rFonts w:ascii="Times New Roman"/>
          <w:b w:val="false"/>
          <w:i w:val="false"/>
          <w:color w:val="000000"/>
          <w:sz w:val="28"/>
        </w:rPr>
        <w:t>Круг лиц, представляющих информацию: финансовые институты, структурное</w:t>
      </w:r>
    </w:p>
    <w:p>
      <w:pPr>
        <w:spacing w:after="0"/>
        <w:ind w:left="0"/>
        <w:jc w:val="both"/>
      </w:pPr>
      <w:r>
        <w:rPr>
          <w:rFonts w:ascii="Times New Roman"/>
          <w:b w:val="false"/>
          <w:i w:val="false"/>
          <w:color w:val="000000"/>
          <w:sz w:val="28"/>
        </w:rPr>
        <w:t>подразделение местного исполнительного органа области, города республиканского</w:t>
      </w:r>
    </w:p>
    <w:p>
      <w:pPr>
        <w:spacing w:after="0"/>
        <w:ind w:left="0"/>
        <w:jc w:val="both"/>
      </w:pPr>
      <w:r>
        <w:rPr>
          <w:rFonts w:ascii="Times New Roman"/>
          <w:b w:val="false"/>
          <w:i w:val="false"/>
          <w:color w:val="000000"/>
          <w:sz w:val="28"/>
        </w:rPr>
        <w:t>значения и столицы, реализующее функции в области сельского хозяйства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в структурное подразделение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и столицы, реализующее функции в области сельского</w:t>
      </w:r>
    </w:p>
    <w:p>
      <w:pPr>
        <w:spacing w:after="0"/>
        <w:ind w:left="0"/>
        <w:jc w:val="both"/>
      </w:pPr>
      <w:r>
        <w:rPr>
          <w:rFonts w:ascii="Times New Roman"/>
          <w:b w:val="false"/>
          <w:i w:val="false"/>
          <w:color w:val="000000"/>
          <w:sz w:val="28"/>
        </w:rPr>
        <w:t>хозяйства, ежеквартально, до двадцатого числа месяца, следующего за отчетным</w:t>
      </w:r>
    </w:p>
    <w:p>
      <w:pPr>
        <w:spacing w:after="0"/>
        <w:ind w:left="0"/>
        <w:jc w:val="both"/>
      </w:pPr>
      <w:r>
        <w:rPr>
          <w:rFonts w:ascii="Times New Roman"/>
          <w:b w:val="false"/>
          <w:i w:val="false"/>
          <w:color w:val="000000"/>
          <w:sz w:val="28"/>
        </w:rPr>
        <w:t>кварталом, и ежегодно, до двадцать пятого января календарного года;</w:t>
      </w:r>
    </w:p>
    <w:p>
      <w:pPr>
        <w:spacing w:after="0"/>
        <w:ind w:left="0"/>
        <w:jc w:val="both"/>
      </w:pPr>
      <w:r>
        <w:rPr>
          <w:rFonts w:ascii="Times New Roman"/>
          <w:b w:val="false"/>
          <w:i w:val="false"/>
          <w:color w:val="000000"/>
          <w:sz w:val="28"/>
        </w:rPr>
        <w:t>в Министерство сельского хозяйства Республики Казахстан ежеквартально,</w:t>
      </w:r>
    </w:p>
    <w:p>
      <w:pPr>
        <w:spacing w:after="0"/>
        <w:ind w:left="0"/>
        <w:jc w:val="both"/>
      </w:pPr>
      <w:r>
        <w:rPr>
          <w:rFonts w:ascii="Times New Roman"/>
          <w:b w:val="false"/>
          <w:i w:val="false"/>
          <w:color w:val="000000"/>
          <w:sz w:val="28"/>
        </w:rPr>
        <w:t>до тридцатого числа месяца, следующего за отчетным кварталом, и ежегодно,</w:t>
      </w:r>
    </w:p>
    <w:p>
      <w:pPr>
        <w:spacing w:after="0"/>
        <w:ind w:left="0"/>
        <w:jc w:val="both"/>
      </w:pPr>
      <w:r>
        <w:rPr>
          <w:rFonts w:ascii="Times New Roman"/>
          <w:b w:val="false"/>
          <w:i w:val="false"/>
          <w:color w:val="000000"/>
          <w:sz w:val="28"/>
        </w:rPr>
        <w:t>до тридцатого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(Экономика простых вещей, Дорожная карта занятости, Агропромышленный комплекс)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Четырехзначный класс по общему классификатору видов экономической деятельности (ОКЭД)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на момент подачи заявки субъектом агропромышленного комплекса в финансовый институт,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ставка вознаграждения,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 вознаграждения,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за весь срок действия договора займа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694"/>
    <w:p>
      <w:pPr>
        <w:spacing w:after="0"/>
        <w:ind w:left="0"/>
        <w:jc w:val="both"/>
      </w:pPr>
      <w:r>
        <w:rPr>
          <w:rFonts w:ascii="Times New Roman"/>
          <w:b w:val="false"/>
          <w:i w:val="false"/>
          <w:color w:val="000000"/>
          <w:sz w:val="28"/>
        </w:rPr>
        <w:t>
      Продолжение таблицы: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субсидий, находящийся на специальном счете финансового института,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перечислено субсидий финансовым институтом, за отчетный период, тысяч тенге</w:t>
            </w:r>
          </w:p>
          <w:p>
            <w:pPr>
              <w:spacing w:after="20"/>
              <w:ind w:left="20"/>
              <w:jc w:val="both"/>
            </w:pPr>
            <w:r>
              <w:rPr>
                <w:rFonts w:ascii="Times New Roman"/>
                <w:b w:val="false"/>
                <w:i w:val="false"/>
                <w:color w:val="000000"/>
                <w:sz w:val="20"/>
              </w:rPr>
              <w:t>(графа 17 + графа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органом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договоров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14 - графа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15 - графа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18 –графа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19 –графа 21),</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1" w:id="695"/>
      <w:r>
        <w:rPr>
          <w:rFonts w:ascii="Times New Roman"/>
          <w:b w:val="false"/>
          <w:i w:val="false"/>
          <w:color w:val="000000"/>
          <w:sz w:val="28"/>
        </w:rPr>
        <w:t xml:space="preserve">
      *Целевое назначение договора займа указывается в соответствии с пунктом 4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695"/>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w:t>
      </w:r>
    </w:p>
    <w:p>
      <w:pPr>
        <w:spacing w:after="0"/>
        <w:ind w:left="0"/>
        <w:jc w:val="both"/>
      </w:pPr>
      <w:r>
        <w:rPr>
          <w:rFonts w:ascii="Times New Roman"/>
          <w:b w:val="false"/>
          <w:i w:val="false"/>
          <w:color w:val="000000"/>
          <w:sz w:val="28"/>
        </w:rPr>
        <w:t>Дата сдачи отчета "___" __________ 20 ___ года</w:t>
      </w:r>
    </w:p>
    <w:bookmarkStart w:name="z752" w:id="6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фактическом использовании субсидий"</w:t>
      </w:r>
    </w:p>
    <w:bookmarkEnd w:id="696"/>
    <w:bookmarkStart w:name="z753" w:id="697"/>
    <w:p>
      <w:pPr>
        <w:spacing w:after="0"/>
        <w:ind w:left="0"/>
        <w:jc w:val="left"/>
      </w:pPr>
      <w:r>
        <w:rPr>
          <w:rFonts w:ascii="Times New Roman"/>
          <w:b/>
          <w:i w:val="false"/>
          <w:color w:val="000000"/>
        </w:rPr>
        <w:t xml:space="preserve"> Глава 1. Общие положения</w:t>
      </w:r>
    </w:p>
    <w:bookmarkEnd w:id="697"/>
    <w:bookmarkStart w:name="z754" w:id="6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фактическом использовании субсидий" (далее – Форма).</w:t>
      </w:r>
    </w:p>
    <w:bookmarkEnd w:id="698"/>
    <w:bookmarkStart w:name="z755" w:id="699"/>
    <w:p>
      <w:pPr>
        <w:spacing w:after="0"/>
        <w:ind w:left="0"/>
        <w:jc w:val="both"/>
      </w:pPr>
      <w:r>
        <w:rPr>
          <w:rFonts w:ascii="Times New Roman"/>
          <w:b w:val="false"/>
          <w:i w:val="false"/>
          <w:color w:val="000000"/>
          <w:sz w:val="28"/>
        </w:rPr>
        <w:t>
      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699"/>
    <w:bookmarkStart w:name="z756" w:id="700"/>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700"/>
    <w:bookmarkStart w:name="z757" w:id="701"/>
    <w:p>
      <w:pPr>
        <w:spacing w:after="0"/>
        <w:ind w:left="0"/>
        <w:jc w:val="both"/>
      </w:pPr>
      <w:r>
        <w:rPr>
          <w:rFonts w:ascii="Times New Roman"/>
          <w:b w:val="false"/>
          <w:i w:val="false"/>
          <w:color w:val="000000"/>
          <w:sz w:val="28"/>
        </w:rPr>
        <w:t>
      4. Форма предоставляется:</w:t>
      </w:r>
    </w:p>
    <w:bookmarkEnd w:id="701"/>
    <w:bookmarkStart w:name="z758" w:id="702"/>
    <w:p>
      <w:pPr>
        <w:spacing w:after="0"/>
        <w:ind w:left="0"/>
        <w:jc w:val="both"/>
      </w:pPr>
      <w:r>
        <w:rPr>
          <w:rFonts w:ascii="Times New Roman"/>
          <w:b w:val="false"/>
          <w:i w:val="false"/>
          <w:color w:val="000000"/>
          <w:sz w:val="28"/>
        </w:rPr>
        <w:t>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w:t>
      </w:r>
    </w:p>
    <w:bookmarkEnd w:id="702"/>
    <w:bookmarkStart w:name="z759" w:id="703"/>
    <w:p>
      <w:pPr>
        <w:spacing w:after="0"/>
        <w:ind w:left="0"/>
        <w:jc w:val="both"/>
      </w:pPr>
      <w:r>
        <w:rPr>
          <w:rFonts w:ascii="Times New Roman"/>
          <w:b w:val="false"/>
          <w:i w:val="false"/>
          <w:color w:val="000000"/>
          <w:sz w:val="28"/>
        </w:rPr>
        <w:t>
      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w:t>
      </w:r>
    </w:p>
    <w:bookmarkEnd w:id="703"/>
    <w:bookmarkStart w:name="z760" w:id="704"/>
    <w:p>
      <w:pPr>
        <w:spacing w:after="0"/>
        <w:ind w:left="0"/>
        <w:jc w:val="both"/>
      </w:pPr>
      <w:r>
        <w:rPr>
          <w:rFonts w:ascii="Times New Roman"/>
          <w:b w:val="false"/>
          <w:i w:val="false"/>
          <w:color w:val="000000"/>
          <w:sz w:val="28"/>
        </w:rPr>
        <w:t>
      5. Форма заполняется на казахском или русском языках.</w:t>
      </w:r>
    </w:p>
    <w:bookmarkEnd w:id="704"/>
    <w:bookmarkStart w:name="z761" w:id="705"/>
    <w:p>
      <w:pPr>
        <w:spacing w:after="0"/>
        <w:ind w:left="0"/>
        <w:jc w:val="left"/>
      </w:pPr>
      <w:r>
        <w:rPr>
          <w:rFonts w:ascii="Times New Roman"/>
          <w:b/>
          <w:i w:val="false"/>
          <w:color w:val="000000"/>
        </w:rPr>
        <w:t xml:space="preserve"> Глава 2. Пояснение по заполнению Формы</w:t>
      </w:r>
    </w:p>
    <w:bookmarkEnd w:id="705"/>
    <w:bookmarkStart w:name="z762" w:id="706"/>
    <w:p>
      <w:pPr>
        <w:spacing w:after="0"/>
        <w:ind w:left="0"/>
        <w:jc w:val="both"/>
      </w:pPr>
      <w:r>
        <w:rPr>
          <w:rFonts w:ascii="Times New Roman"/>
          <w:b w:val="false"/>
          <w:i w:val="false"/>
          <w:color w:val="000000"/>
          <w:sz w:val="28"/>
        </w:rPr>
        <w:t>
      6. В графе 1 указывается порядковый номер.</w:t>
      </w:r>
    </w:p>
    <w:bookmarkEnd w:id="706"/>
    <w:bookmarkStart w:name="z763" w:id="707"/>
    <w:p>
      <w:pPr>
        <w:spacing w:after="0"/>
        <w:ind w:left="0"/>
        <w:jc w:val="both"/>
      </w:pPr>
      <w:r>
        <w:rPr>
          <w:rFonts w:ascii="Times New Roman"/>
          <w:b w:val="false"/>
          <w:i w:val="false"/>
          <w:color w:val="000000"/>
          <w:sz w:val="28"/>
        </w:rPr>
        <w:t>
      7. В графе 2 указывается наименование заемщика.</w:t>
      </w:r>
    </w:p>
    <w:bookmarkEnd w:id="707"/>
    <w:bookmarkStart w:name="z764" w:id="708"/>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заемщика.</w:t>
      </w:r>
    </w:p>
    <w:bookmarkEnd w:id="708"/>
    <w:bookmarkStart w:name="z765" w:id="709"/>
    <w:p>
      <w:pPr>
        <w:spacing w:after="0"/>
        <w:ind w:left="0"/>
        <w:jc w:val="both"/>
      </w:pPr>
      <w:r>
        <w:rPr>
          <w:rFonts w:ascii="Times New Roman"/>
          <w:b w:val="false"/>
          <w:i w:val="false"/>
          <w:color w:val="000000"/>
          <w:sz w:val="28"/>
        </w:rPr>
        <w:t>
      9. В графе 4 указывается наименование финансового института.</w:t>
      </w:r>
    </w:p>
    <w:bookmarkEnd w:id="709"/>
    <w:bookmarkStart w:name="z766" w:id="710"/>
    <w:p>
      <w:pPr>
        <w:spacing w:after="0"/>
        <w:ind w:left="0"/>
        <w:jc w:val="both"/>
      </w:pPr>
      <w:r>
        <w:rPr>
          <w:rFonts w:ascii="Times New Roman"/>
          <w:b w:val="false"/>
          <w:i w:val="false"/>
          <w:color w:val="000000"/>
          <w:sz w:val="28"/>
        </w:rPr>
        <w:t>
      10. В графе 5 указывается целевое назначение договора займа.</w:t>
      </w:r>
    </w:p>
    <w:bookmarkEnd w:id="710"/>
    <w:bookmarkStart w:name="z767" w:id="711"/>
    <w:p>
      <w:pPr>
        <w:spacing w:after="0"/>
        <w:ind w:left="0"/>
        <w:jc w:val="both"/>
      </w:pPr>
      <w:r>
        <w:rPr>
          <w:rFonts w:ascii="Times New Roman"/>
          <w:b w:val="false"/>
          <w:i w:val="false"/>
          <w:color w:val="000000"/>
          <w:sz w:val="28"/>
        </w:rPr>
        <w:t>
      11. В графе 6 указывается направление (Экономика простых вещей, Дорожная карта занятости, Агропромышленный комплекс).</w:t>
      </w:r>
    </w:p>
    <w:bookmarkEnd w:id="711"/>
    <w:bookmarkStart w:name="z768" w:id="712"/>
    <w:p>
      <w:pPr>
        <w:spacing w:after="0"/>
        <w:ind w:left="0"/>
        <w:jc w:val="both"/>
      </w:pPr>
      <w:r>
        <w:rPr>
          <w:rFonts w:ascii="Times New Roman"/>
          <w:b w:val="false"/>
          <w:i w:val="false"/>
          <w:color w:val="000000"/>
          <w:sz w:val="28"/>
        </w:rPr>
        <w:t>
      12. В графе 7 указывается четырехзначный класс по общему классификатору видов экономической деятельности (ОКЭД).</w:t>
      </w:r>
    </w:p>
    <w:bookmarkEnd w:id="712"/>
    <w:bookmarkStart w:name="z769" w:id="713"/>
    <w:p>
      <w:pPr>
        <w:spacing w:after="0"/>
        <w:ind w:left="0"/>
        <w:jc w:val="both"/>
      </w:pPr>
      <w:r>
        <w:rPr>
          <w:rFonts w:ascii="Times New Roman"/>
          <w:b w:val="false"/>
          <w:i w:val="false"/>
          <w:color w:val="000000"/>
          <w:sz w:val="28"/>
        </w:rPr>
        <w:t>
      13. В графе 8 указывается номер и дата договора займа.</w:t>
      </w:r>
    </w:p>
    <w:bookmarkEnd w:id="713"/>
    <w:bookmarkStart w:name="z770" w:id="714"/>
    <w:p>
      <w:pPr>
        <w:spacing w:after="0"/>
        <w:ind w:left="0"/>
        <w:jc w:val="both"/>
      </w:pPr>
      <w:r>
        <w:rPr>
          <w:rFonts w:ascii="Times New Roman"/>
          <w:b w:val="false"/>
          <w:i w:val="false"/>
          <w:color w:val="000000"/>
          <w:sz w:val="28"/>
        </w:rPr>
        <w:t>
      14. В графе 9 указывается сумма договора займа.</w:t>
      </w:r>
    </w:p>
    <w:bookmarkEnd w:id="714"/>
    <w:bookmarkStart w:name="z771" w:id="715"/>
    <w:p>
      <w:pPr>
        <w:spacing w:after="0"/>
        <w:ind w:left="0"/>
        <w:jc w:val="both"/>
      </w:pPr>
      <w:r>
        <w:rPr>
          <w:rFonts w:ascii="Times New Roman"/>
          <w:b w:val="false"/>
          <w:i w:val="false"/>
          <w:color w:val="000000"/>
          <w:sz w:val="28"/>
        </w:rPr>
        <w:t>
      15. В графе 10 указывается сумма основного долга на момент подачи заявки субъектом агропромышленного комплекса в финансовый институт.</w:t>
      </w:r>
    </w:p>
    <w:bookmarkEnd w:id="715"/>
    <w:bookmarkStart w:name="z772" w:id="716"/>
    <w:p>
      <w:pPr>
        <w:spacing w:after="0"/>
        <w:ind w:left="0"/>
        <w:jc w:val="both"/>
      </w:pPr>
      <w:r>
        <w:rPr>
          <w:rFonts w:ascii="Times New Roman"/>
          <w:b w:val="false"/>
          <w:i w:val="false"/>
          <w:color w:val="000000"/>
          <w:sz w:val="28"/>
        </w:rPr>
        <w:t>
      16. В графе 11 указывается общая ставка вознаграждения.</w:t>
      </w:r>
    </w:p>
    <w:bookmarkEnd w:id="716"/>
    <w:bookmarkStart w:name="z773" w:id="717"/>
    <w:p>
      <w:pPr>
        <w:spacing w:after="0"/>
        <w:ind w:left="0"/>
        <w:jc w:val="both"/>
      </w:pPr>
      <w:r>
        <w:rPr>
          <w:rFonts w:ascii="Times New Roman"/>
          <w:b w:val="false"/>
          <w:i w:val="false"/>
          <w:color w:val="000000"/>
          <w:sz w:val="28"/>
        </w:rPr>
        <w:t>
      17. В графе 12 указывается субсидируемая ставка вознаграждения.</w:t>
      </w:r>
    </w:p>
    <w:bookmarkEnd w:id="717"/>
    <w:bookmarkStart w:name="z774" w:id="718"/>
    <w:p>
      <w:pPr>
        <w:spacing w:after="0"/>
        <w:ind w:left="0"/>
        <w:jc w:val="both"/>
      </w:pPr>
      <w:r>
        <w:rPr>
          <w:rFonts w:ascii="Times New Roman"/>
          <w:b w:val="false"/>
          <w:i w:val="false"/>
          <w:color w:val="000000"/>
          <w:sz w:val="28"/>
        </w:rPr>
        <w:t>
      18. В графе 13 указывается сумма субсидий за весь срок действия договора займа.</w:t>
      </w:r>
    </w:p>
    <w:bookmarkEnd w:id="718"/>
    <w:bookmarkStart w:name="z775" w:id="719"/>
    <w:p>
      <w:pPr>
        <w:spacing w:after="0"/>
        <w:ind w:left="0"/>
        <w:jc w:val="both"/>
      </w:pPr>
      <w:r>
        <w:rPr>
          <w:rFonts w:ascii="Times New Roman"/>
          <w:b w:val="false"/>
          <w:i w:val="false"/>
          <w:color w:val="000000"/>
          <w:sz w:val="28"/>
        </w:rPr>
        <w:t>
      19. В графах 14 и 15 указываются суммы субсидий, перечисленные за весь период рабочим органом финансовому институту, в том числе за отчетный период.</w:t>
      </w:r>
    </w:p>
    <w:bookmarkEnd w:id="719"/>
    <w:bookmarkStart w:name="z776" w:id="720"/>
    <w:p>
      <w:pPr>
        <w:spacing w:after="0"/>
        <w:ind w:left="0"/>
        <w:jc w:val="both"/>
      </w:pPr>
      <w:r>
        <w:rPr>
          <w:rFonts w:ascii="Times New Roman"/>
          <w:b w:val="false"/>
          <w:i w:val="false"/>
          <w:color w:val="000000"/>
          <w:sz w:val="28"/>
        </w:rPr>
        <w:t>
      20. В графах 16 и 17 указываются суммы субсидий, перечисленные за весь период финансовым институтом заемщику, в том числе за отчетный период.</w:t>
      </w:r>
    </w:p>
    <w:bookmarkEnd w:id="720"/>
    <w:bookmarkStart w:name="z777" w:id="721"/>
    <w:p>
      <w:pPr>
        <w:spacing w:after="0"/>
        <w:ind w:left="0"/>
        <w:jc w:val="both"/>
      </w:pPr>
      <w:r>
        <w:rPr>
          <w:rFonts w:ascii="Times New Roman"/>
          <w:b w:val="false"/>
          <w:i w:val="false"/>
          <w:color w:val="000000"/>
          <w:sz w:val="28"/>
        </w:rPr>
        <w:t>
      21. В графах 18 и 19 указываются отклонения (переплата, недостаток) за весь период, в том числе за отчетный период.</w:t>
      </w:r>
    </w:p>
    <w:bookmarkEnd w:id="721"/>
    <w:bookmarkStart w:name="z778" w:id="722"/>
    <w:p>
      <w:pPr>
        <w:spacing w:after="0"/>
        <w:ind w:left="0"/>
        <w:jc w:val="both"/>
      </w:pPr>
      <w:r>
        <w:rPr>
          <w:rFonts w:ascii="Times New Roman"/>
          <w:b w:val="false"/>
          <w:i w:val="false"/>
          <w:color w:val="000000"/>
          <w:sz w:val="28"/>
        </w:rPr>
        <w:t>
      22. В графах 20 и 21 указывается сумма возврата неиспользованных субсидий рабочему органу, в том числе за отчетный период.</w:t>
      </w:r>
    </w:p>
    <w:bookmarkEnd w:id="722"/>
    <w:bookmarkStart w:name="z779" w:id="723"/>
    <w:p>
      <w:pPr>
        <w:spacing w:after="0"/>
        <w:ind w:left="0"/>
        <w:jc w:val="both"/>
      </w:pPr>
      <w:r>
        <w:rPr>
          <w:rFonts w:ascii="Times New Roman"/>
          <w:b w:val="false"/>
          <w:i w:val="false"/>
          <w:color w:val="000000"/>
          <w:sz w:val="28"/>
        </w:rPr>
        <w:t>
      23. В графах 22 и 23 указывается остаток средств субсидий, находящийся на специальном счете финансового института, в том числе за отчетный период.</w:t>
      </w:r>
    </w:p>
    <w:bookmarkEnd w:id="723"/>
    <w:bookmarkStart w:name="z780" w:id="724"/>
    <w:p>
      <w:pPr>
        <w:spacing w:after="0"/>
        <w:ind w:left="0"/>
        <w:jc w:val="both"/>
      </w:pPr>
      <w:r>
        <w:rPr>
          <w:rFonts w:ascii="Times New Roman"/>
          <w:b w:val="false"/>
          <w:i w:val="false"/>
          <w:color w:val="000000"/>
          <w:sz w:val="28"/>
        </w:rPr>
        <w:t>
      24. В графах 22 и 23 указывается остаток средств субсидий, находящийся на специальном счете финансового института, в том числе за отчетный период.</w:t>
      </w:r>
    </w:p>
    <w:bookmarkEnd w:id="724"/>
    <w:bookmarkStart w:name="z781" w:id="725"/>
    <w:p>
      <w:pPr>
        <w:spacing w:after="0"/>
        <w:ind w:left="0"/>
        <w:jc w:val="both"/>
      </w:pPr>
      <w:r>
        <w:rPr>
          <w:rFonts w:ascii="Times New Roman"/>
          <w:b w:val="false"/>
          <w:i w:val="false"/>
          <w:color w:val="000000"/>
          <w:sz w:val="28"/>
        </w:rPr>
        <w:t>
      25. В графе 24 указывается итоговая перечисленных субсидий финансовым институтом, за отчетный период.</w:t>
      </w:r>
    </w:p>
    <w:bookmarkEnd w:id="725"/>
    <w:bookmarkStart w:name="z782" w:id="726"/>
    <w:p>
      <w:pPr>
        <w:spacing w:after="0"/>
        <w:ind w:left="0"/>
        <w:jc w:val="both"/>
      </w:pPr>
      <w:r>
        <w:rPr>
          <w:rFonts w:ascii="Times New Roman"/>
          <w:b w:val="false"/>
          <w:i w:val="false"/>
          <w:color w:val="000000"/>
          <w:sz w:val="28"/>
        </w:rPr>
        <w:t>
      26. В графах 25 и 26 указывается общее количество договоров и заемщиков.</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w:t>
            </w:r>
            <w:r>
              <w:br/>
            </w:r>
            <w:r>
              <w:rPr>
                <w:rFonts w:ascii="Times New Roman"/>
                <w:b w:val="false"/>
                <w:i w:val="false"/>
                <w:color w:val="000000"/>
                <w:sz w:val="20"/>
              </w:rPr>
              <w:t>при кредитовании субъектов</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а также лизинге на приобретение</w:t>
            </w:r>
            <w:r>
              <w:br/>
            </w:r>
            <w:r>
              <w:rPr>
                <w:rFonts w:ascii="Times New Roman"/>
                <w:b w:val="false"/>
                <w:i w:val="false"/>
                <w:color w:val="000000"/>
                <w:sz w:val="20"/>
              </w:rPr>
              <w:t>сельскохозяйственных животных, техники</w:t>
            </w:r>
            <w:r>
              <w:br/>
            </w:r>
            <w:r>
              <w:rPr>
                <w:rFonts w:ascii="Times New Roman"/>
                <w:b w:val="false"/>
                <w:i w:val="false"/>
                <w:color w:val="000000"/>
                <w:sz w:val="20"/>
              </w:rPr>
              <w:t>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5" w:id="7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7"/>
    <w:p>
      <w:pPr>
        <w:spacing w:after="0"/>
        <w:ind w:left="0"/>
        <w:jc w:val="both"/>
      </w:pPr>
      <w:bookmarkStart w:name="z786" w:id="728"/>
      <w:r>
        <w:rPr>
          <w:rFonts w:ascii="Times New Roman"/>
          <w:b w:val="false"/>
          <w:i w:val="false"/>
          <w:color w:val="000000"/>
          <w:sz w:val="28"/>
        </w:rPr>
        <w:t>
      Представляется: в структурное подразделение местного исполнительного органа</w:t>
      </w:r>
    </w:p>
    <w:bookmarkEnd w:id="728"/>
    <w:p>
      <w:pPr>
        <w:spacing w:after="0"/>
        <w:ind w:left="0"/>
        <w:jc w:val="both"/>
      </w:pPr>
      <w:r>
        <w:rPr>
          <w:rFonts w:ascii="Times New Roman"/>
          <w:b w:val="false"/>
          <w:i w:val="false"/>
          <w:color w:val="000000"/>
          <w:sz w:val="28"/>
        </w:rPr>
        <w:t>области, города республиканского значения и столицы, реализующее функции</w:t>
      </w:r>
    </w:p>
    <w:p>
      <w:pPr>
        <w:spacing w:after="0"/>
        <w:ind w:left="0"/>
        <w:jc w:val="both"/>
      </w:pPr>
      <w:r>
        <w:rPr>
          <w:rFonts w:ascii="Times New Roman"/>
          <w:b w:val="false"/>
          <w:i w:val="false"/>
          <w:color w:val="000000"/>
          <w:sz w:val="28"/>
        </w:rPr>
        <w:t>в области сельского хозяйства, и в 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787" w:id="729"/>
    <w:p>
      <w:pPr>
        <w:spacing w:after="0"/>
        <w:ind w:left="0"/>
        <w:jc w:val="left"/>
      </w:pPr>
      <w:r>
        <w:rPr>
          <w:rFonts w:ascii="Times New Roman"/>
          <w:b/>
          <w:i w:val="false"/>
          <w:color w:val="000000"/>
        </w:rPr>
        <w:t xml:space="preserve"> Отчет о фактическом использовании субсидий и освоении средств по договорам займа на проведение весенне-полевых и уборочных работ</w:t>
      </w:r>
    </w:p>
    <w:bookmarkEnd w:id="729"/>
    <w:p>
      <w:pPr>
        <w:spacing w:after="0"/>
        <w:ind w:left="0"/>
        <w:jc w:val="both"/>
      </w:pPr>
      <w:bookmarkStart w:name="z788" w:id="730"/>
      <w:r>
        <w:rPr>
          <w:rFonts w:ascii="Times New Roman"/>
          <w:b w:val="false"/>
          <w:i w:val="false"/>
          <w:color w:val="000000"/>
          <w:sz w:val="28"/>
        </w:rPr>
        <w:t>
      Индекс формы административных данных: форма № 4-ВПиУР</w:t>
      </w:r>
    </w:p>
    <w:bookmarkEnd w:id="730"/>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финансовые институты, структурное</w:t>
      </w:r>
    </w:p>
    <w:p>
      <w:pPr>
        <w:spacing w:after="0"/>
        <w:ind w:left="0"/>
        <w:jc w:val="both"/>
      </w:pPr>
      <w:r>
        <w:rPr>
          <w:rFonts w:ascii="Times New Roman"/>
          <w:b w:val="false"/>
          <w:i w:val="false"/>
          <w:color w:val="000000"/>
          <w:sz w:val="28"/>
        </w:rPr>
        <w:t>подразделение местных исполнительных органов областей, городов республиканского</w:t>
      </w:r>
    </w:p>
    <w:p>
      <w:pPr>
        <w:spacing w:after="0"/>
        <w:ind w:left="0"/>
        <w:jc w:val="both"/>
      </w:pPr>
      <w:r>
        <w:rPr>
          <w:rFonts w:ascii="Times New Roman"/>
          <w:b w:val="false"/>
          <w:i w:val="false"/>
          <w:color w:val="000000"/>
          <w:sz w:val="28"/>
        </w:rPr>
        <w:t>значения и столицы, реализующее функции в области сельского хозяйства</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в структурное подразделение местных исполнительных органов областей, городов</w:t>
      </w:r>
    </w:p>
    <w:p>
      <w:pPr>
        <w:spacing w:after="0"/>
        <w:ind w:left="0"/>
        <w:jc w:val="both"/>
      </w:pPr>
      <w:r>
        <w:rPr>
          <w:rFonts w:ascii="Times New Roman"/>
          <w:b w:val="false"/>
          <w:i w:val="false"/>
          <w:color w:val="000000"/>
          <w:sz w:val="28"/>
        </w:rPr>
        <w:t>республиканского значения и столицы, реализующее функции в области сельского</w:t>
      </w:r>
    </w:p>
    <w:p>
      <w:pPr>
        <w:spacing w:after="0"/>
        <w:ind w:left="0"/>
        <w:jc w:val="both"/>
      </w:pPr>
      <w:r>
        <w:rPr>
          <w:rFonts w:ascii="Times New Roman"/>
          <w:b w:val="false"/>
          <w:i w:val="false"/>
          <w:color w:val="000000"/>
          <w:sz w:val="28"/>
        </w:rPr>
        <w:t>хозяйства, ежеквартально, до двадцатого числа месяца, следующего за отчетным</w:t>
      </w:r>
    </w:p>
    <w:p>
      <w:pPr>
        <w:spacing w:after="0"/>
        <w:ind w:left="0"/>
        <w:jc w:val="both"/>
      </w:pPr>
      <w:r>
        <w:rPr>
          <w:rFonts w:ascii="Times New Roman"/>
          <w:b w:val="false"/>
          <w:i w:val="false"/>
          <w:color w:val="000000"/>
          <w:sz w:val="28"/>
        </w:rPr>
        <w:t>кварталом, и ежегодно, до двадцать пятого января календарного года, следующего</w:t>
      </w:r>
    </w:p>
    <w:p>
      <w:pPr>
        <w:spacing w:after="0"/>
        <w:ind w:left="0"/>
        <w:jc w:val="both"/>
      </w:pPr>
      <w:r>
        <w:rPr>
          <w:rFonts w:ascii="Times New Roman"/>
          <w:b w:val="false"/>
          <w:i w:val="false"/>
          <w:color w:val="000000"/>
          <w:sz w:val="28"/>
        </w:rPr>
        <w:t>за отчетным годом;</w:t>
      </w:r>
    </w:p>
    <w:p>
      <w:pPr>
        <w:spacing w:after="0"/>
        <w:ind w:left="0"/>
        <w:jc w:val="both"/>
      </w:pPr>
      <w:r>
        <w:rPr>
          <w:rFonts w:ascii="Times New Roman"/>
          <w:b w:val="false"/>
          <w:i w:val="false"/>
          <w:color w:val="000000"/>
          <w:sz w:val="28"/>
        </w:rPr>
        <w:t>в Министерство сельского хозяйства Республики Казахстан ежеквартально,</w:t>
      </w:r>
    </w:p>
    <w:p>
      <w:pPr>
        <w:spacing w:after="0"/>
        <w:ind w:left="0"/>
        <w:jc w:val="both"/>
      </w:pPr>
      <w:r>
        <w:rPr>
          <w:rFonts w:ascii="Times New Roman"/>
          <w:b w:val="false"/>
          <w:i w:val="false"/>
          <w:color w:val="000000"/>
          <w:sz w:val="28"/>
        </w:rPr>
        <w:t>до тридцатого числа месяца, следующего за отчетным кварталом, и ежегодно,</w:t>
      </w:r>
    </w:p>
    <w:p>
      <w:pPr>
        <w:spacing w:after="0"/>
        <w:ind w:left="0"/>
        <w:jc w:val="both"/>
      </w:pPr>
      <w:r>
        <w:rPr>
          <w:rFonts w:ascii="Times New Roman"/>
          <w:b w:val="false"/>
          <w:i w:val="false"/>
          <w:color w:val="000000"/>
          <w:sz w:val="28"/>
        </w:rPr>
        <w:t>до тридцатого января календарного года, следующего за отчетным годом.</w:t>
      </w:r>
    </w:p>
    <w:bookmarkStart w:name="z789" w:id="731"/>
    <w:p>
      <w:pPr>
        <w:spacing w:after="0"/>
        <w:ind w:left="0"/>
        <w:jc w:val="both"/>
      </w:pPr>
      <w:r>
        <w:rPr>
          <w:rFonts w:ascii="Times New Roman"/>
          <w:b w:val="false"/>
          <w:i w:val="false"/>
          <w:color w:val="000000"/>
          <w:sz w:val="28"/>
        </w:rPr>
        <w:t>
      1. Сведения по финансовым институтам</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финансового института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Запрошенная сумма субсидий финансовым институтом,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Полученная сумма субсидий финансовым институтом,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лимит на субсидирования договоров займа,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 финансовым институтом заемщикам,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у финансового института,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732"/>
    <w:p>
      <w:pPr>
        <w:spacing w:after="0"/>
        <w:ind w:left="0"/>
        <w:jc w:val="both"/>
      </w:pPr>
      <w:r>
        <w:rPr>
          <w:rFonts w:ascii="Times New Roman"/>
          <w:b w:val="false"/>
          <w:i w:val="false"/>
          <w:color w:val="000000"/>
          <w:sz w:val="28"/>
        </w:rPr>
        <w:t>
      2. Сведения по заемщикам, получивших от финансовых институтов кредиты на проведение весенне-полевых и уборочных работ</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договора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займа,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1" w:id="733"/>
      <w:r>
        <w:rPr>
          <w:rFonts w:ascii="Times New Roman"/>
          <w:b w:val="false"/>
          <w:i w:val="false"/>
          <w:color w:val="000000"/>
          <w:sz w:val="28"/>
        </w:rPr>
        <w:t>
      Наименование __________________________________________________</w:t>
      </w:r>
    </w:p>
    <w:bookmarkEnd w:id="733"/>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_______________________________</w:t>
      </w:r>
    </w:p>
    <w:p>
      <w:pPr>
        <w:spacing w:after="0"/>
        <w:ind w:left="0"/>
        <w:jc w:val="both"/>
      </w:pPr>
      <w:r>
        <w:rPr>
          <w:rFonts w:ascii="Times New Roman"/>
          <w:b w:val="false"/>
          <w:i w:val="false"/>
          <w:color w:val="000000"/>
          <w:sz w:val="28"/>
        </w:rPr>
        <w:t>Дата сдачи отчета "___"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фактическом</w:t>
            </w:r>
            <w:r>
              <w:br/>
            </w:r>
            <w:r>
              <w:rPr>
                <w:rFonts w:ascii="Times New Roman"/>
                <w:b w:val="false"/>
                <w:i w:val="false"/>
                <w:color w:val="000000"/>
                <w:sz w:val="20"/>
              </w:rPr>
              <w:t>использовании субсидий и</w:t>
            </w:r>
            <w:r>
              <w:br/>
            </w:r>
            <w:r>
              <w:rPr>
                <w:rFonts w:ascii="Times New Roman"/>
                <w:b w:val="false"/>
                <w:i w:val="false"/>
                <w:color w:val="000000"/>
                <w:sz w:val="20"/>
              </w:rPr>
              <w:t>освоении средств по договорам</w:t>
            </w:r>
            <w:r>
              <w:br/>
            </w:r>
            <w:r>
              <w:rPr>
                <w:rFonts w:ascii="Times New Roman"/>
                <w:b w:val="false"/>
                <w:i w:val="false"/>
                <w:color w:val="000000"/>
                <w:sz w:val="20"/>
              </w:rPr>
              <w:t>займа на проведение</w:t>
            </w:r>
            <w:r>
              <w:br/>
            </w:r>
            <w:r>
              <w:rPr>
                <w:rFonts w:ascii="Times New Roman"/>
                <w:b w:val="false"/>
                <w:i w:val="false"/>
                <w:color w:val="000000"/>
                <w:sz w:val="20"/>
              </w:rPr>
              <w:t>весенне-полевых и уборочных"</w:t>
            </w:r>
          </w:p>
        </w:tc>
      </w:tr>
    </w:tbl>
    <w:bookmarkStart w:name="z793" w:id="7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фактическом использовании субсидий и освоении средств по договорам займа на проведение весенне-полевых и уборочных"</w:t>
      </w:r>
    </w:p>
    <w:bookmarkEnd w:id="734"/>
    <w:bookmarkStart w:name="z794" w:id="735"/>
    <w:p>
      <w:pPr>
        <w:spacing w:after="0"/>
        <w:ind w:left="0"/>
        <w:jc w:val="left"/>
      </w:pPr>
      <w:r>
        <w:rPr>
          <w:rFonts w:ascii="Times New Roman"/>
          <w:b/>
          <w:i w:val="false"/>
          <w:color w:val="000000"/>
        </w:rPr>
        <w:t xml:space="preserve"> Глава 1. Общие положения</w:t>
      </w:r>
    </w:p>
    <w:bookmarkEnd w:id="735"/>
    <w:bookmarkStart w:name="z795" w:id="7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фактическом использовании субсидий и освоении средств по договорам займа на проведение весенне-полевых и уборочных" (далее – Форма).</w:t>
      </w:r>
    </w:p>
    <w:bookmarkEnd w:id="736"/>
    <w:bookmarkStart w:name="z796" w:id="737"/>
    <w:p>
      <w:pPr>
        <w:spacing w:after="0"/>
        <w:ind w:left="0"/>
        <w:jc w:val="both"/>
      </w:pPr>
      <w:r>
        <w:rPr>
          <w:rFonts w:ascii="Times New Roman"/>
          <w:b w:val="false"/>
          <w:i w:val="false"/>
          <w:color w:val="000000"/>
          <w:sz w:val="28"/>
        </w:rPr>
        <w:t>
      2. Форма заполняется финансовыми институтами,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737"/>
    <w:bookmarkStart w:name="z797" w:id="738"/>
    <w:p>
      <w:pPr>
        <w:spacing w:after="0"/>
        <w:ind w:left="0"/>
        <w:jc w:val="both"/>
      </w:pPr>
      <w:r>
        <w:rPr>
          <w:rFonts w:ascii="Times New Roman"/>
          <w:b w:val="false"/>
          <w:i w:val="false"/>
          <w:color w:val="000000"/>
          <w:sz w:val="28"/>
        </w:rPr>
        <w:t>
      3. Форма подписывается исполнителем и руководителем, либо лицом, исполняющим его обязанности.</w:t>
      </w:r>
    </w:p>
    <w:bookmarkEnd w:id="738"/>
    <w:bookmarkStart w:name="z798" w:id="739"/>
    <w:p>
      <w:pPr>
        <w:spacing w:after="0"/>
        <w:ind w:left="0"/>
        <w:jc w:val="both"/>
      </w:pPr>
      <w:r>
        <w:rPr>
          <w:rFonts w:ascii="Times New Roman"/>
          <w:b w:val="false"/>
          <w:i w:val="false"/>
          <w:color w:val="000000"/>
          <w:sz w:val="28"/>
        </w:rPr>
        <w:t>
      4. Форма предоставляется:</w:t>
      </w:r>
    </w:p>
    <w:bookmarkEnd w:id="739"/>
    <w:bookmarkStart w:name="z799" w:id="740"/>
    <w:p>
      <w:pPr>
        <w:spacing w:after="0"/>
        <w:ind w:left="0"/>
        <w:jc w:val="both"/>
      </w:pPr>
      <w:r>
        <w:rPr>
          <w:rFonts w:ascii="Times New Roman"/>
          <w:b w:val="false"/>
          <w:i w:val="false"/>
          <w:color w:val="000000"/>
          <w:sz w:val="28"/>
        </w:rPr>
        <w:t>
      финансовыми институтами в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(далее – рабочий орган), ежеквартально, до двадцатого числа месяца, следующего за отчетным кварталом, и ежегодно, до двадцать пятого января календарного года, следующего за отчетным годом;</w:t>
      </w:r>
    </w:p>
    <w:bookmarkEnd w:id="740"/>
    <w:bookmarkStart w:name="z800" w:id="741"/>
    <w:p>
      <w:pPr>
        <w:spacing w:after="0"/>
        <w:ind w:left="0"/>
        <w:jc w:val="both"/>
      </w:pPr>
      <w:r>
        <w:rPr>
          <w:rFonts w:ascii="Times New Roman"/>
          <w:b w:val="false"/>
          <w:i w:val="false"/>
          <w:color w:val="000000"/>
          <w:sz w:val="28"/>
        </w:rPr>
        <w:t>
      рабочим органом в Министерство сельского хозяйства Республики Казахстан ежеквартально, до тридцатого числа месяца, следующего за отчетным кварталом, и ежегодно, до тридцатого января календарного года, следующего за отчетным годом.</w:t>
      </w:r>
    </w:p>
    <w:bookmarkEnd w:id="741"/>
    <w:bookmarkStart w:name="z801" w:id="742"/>
    <w:p>
      <w:pPr>
        <w:spacing w:after="0"/>
        <w:ind w:left="0"/>
        <w:jc w:val="both"/>
      </w:pPr>
      <w:r>
        <w:rPr>
          <w:rFonts w:ascii="Times New Roman"/>
          <w:b w:val="false"/>
          <w:i w:val="false"/>
          <w:color w:val="000000"/>
          <w:sz w:val="28"/>
        </w:rPr>
        <w:t>
      5. Форма заполняется на казахском или русском языках.</w:t>
      </w:r>
    </w:p>
    <w:bookmarkEnd w:id="742"/>
    <w:bookmarkStart w:name="z802" w:id="743"/>
    <w:p>
      <w:pPr>
        <w:spacing w:after="0"/>
        <w:ind w:left="0"/>
        <w:jc w:val="left"/>
      </w:pPr>
      <w:r>
        <w:rPr>
          <w:rFonts w:ascii="Times New Roman"/>
          <w:b/>
          <w:i w:val="false"/>
          <w:color w:val="000000"/>
        </w:rPr>
        <w:t xml:space="preserve"> Глава 2. Пояснение по заполнению Формы</w:t>
      </w:r>
    </w:p>
    <w:bookmarkEnd w:id="743"/>
    <w:bookmarkStart w:name="z803" w:id="744"/>
    <w:p>
      <w:pPr>
        <w:spacing w:after="0"/>
        <w:ind w:left="0"/>
        <w:jc w:val="both"/>
      </w:pPr>
      <w:r>
        <w:rPr>
          <w:rFonts w:ascii="Times New Roman"/>
          <w:b w:val="false"/>
          <w:i w:val="false"/>
          <w:color w:val="000000"/>
          <w:sz w:val="28"/>
        </w:rPr>
        <w:t>
      6. В разделе "Сведения по финансовым институтам":</w:t>
      </w:r>
    </w:p>
    <w:bookmarkEnd w:id="744"/>
    <w:bookmarkStart w:name="z804" w:id="745"/>
    <w:p>
      <w:pPr>
        <w:spacing w:after="0"/>
        <w:ind w:left="0"/>
        <w:jc w:val="both"/>
      </w:pPr>
      <w:r>
        <w:rPr>
          <w:rFonts w:ascii="Times New Roman"/>
          <w:b w:val="false"/>
          <w:i w:val="false"/>
          <w:color w:val="000000"/>
          <w:sz w:val="28"/>
        </w:rPr>
        <w:t>
      6.1. В графе 1 указывается порядковый номер.</w:t>
      </w:r>
    </w:p>
    <w:bookmarkEnd w:id="745"/>
    <w:bookmarkStart w:name="z805" w:id="746"/>
    <w:p>
      <w:pPr>
        <w:spacing w:after="0"/>
        <w:ind w:left="0"/>
        <w:jc w:val="both"/>
      </w:pPr>
      <w:r>
        <w:rPr>
          <w:rFonts w:ascii="Times New Roman"/>
          <w:b w:val="false"/>
          <w:i w:val="false"/>
          <w:color w:val="000000"/>
          <w:sz w:val="28"/>
        </w:rPr>
        <w:t>
      6.2. В графе 2 указывается наименование финансового института.</w:t>
      </w:r>
    </w:p>
    <w:bookmarkEnd w:id="746"/>
    <w:bookmarkStart w:name="z806" w:id="747"/>
    <w:p>
      <w:pPr>
        <w:spacing w:after="0"/>
        <w:ind w:left="0"/>
        <w:jc w:val="both"/>
      </w:pPr>
      <w:r>
        <w:rPr>
          <w:rFonts w:ascii="Times New Roman"/>
          <w:b w:val="false"/>
          <w:i w:val="false"/>
          <w:color w:val="000000"/>
          <w:sz w:val="28"/>
        </w:rPr>
        <w:t>
      6.3. В графе 3 указывается бизнес-идентификационный номер финансового института.</w:t>
      </w:r>
    </w:p>
    <w:bookmarkEnd w:id="747"/>
    <w:bookmarkStart w:name="z807" w:id="748"/>
    <w:p>
      <w:pPr>
        <w:spacing w:after="0"/>
        <w:ind w:left="0"/>
        <w:jc w:val="both"/>
      </w:pPr>
      <w:r>
        <w:rPr>
          <w:rFonts w:ascii="Times New Roman"/>
          <w:b w:val="false"/>
          <w:i w:val="false"/>
          <w:color w:val="000000"/>
          <w:sz w:val="28"/>
        </w:rPr>
        <w:t>
      6.4. В графе 4 указывается запрошенная сумма субсидий финансовым институтом у рабочего органа (услугодателя) в тенге.</w:t>
      </w:r>
    </w:p>
    <w:bookmarkEnd w:id="748"/>
    <w:bookmarkStart w:name="z808" w:id="749"/>
    <w:p>
      <w:pPr>
        <w:spacing w:after="0"/>
        <w:ind w:left="0"/>
        <w:jc w:val="both"/>
      </w:pPr>
      <w:r>
        <w:rPr>
          <w:rFonts w:ascii="Times New Roman"/>
          <w:b w:val="false"/>
          <w:i w:val="false"/>
          <w:color w:val="000000"/>
          <w:sz w:val="28"/>
        </w:rPr>
        <w:t>
      6.5. В графе 5 указывается полученная от рабочего органа сумма субсидий финансовым институтом в тенге.</w:t>
      </w:r>
    </w:p>
    <w:bookmarkEnd w:id="749"/>
    <w:bookmarkStart w:name="z809" w:id="750"/>
    <w:p>
      <w:pPr>
        <w:spacing w:after="0"/>
        <w:ind w:left="0"/>
        <w:jc w:val="both"/>
      </w:pPr>
      <w:r>
        <w:rPr>
          <w:rFonts w:ascii="Times New Roman"/>
          <w:b w:val="false"/>
          <w:i w:val="false"/>
          <w:color w:val="000000"/>
          <w:sz w:val="28"/>
        </w:rPr>
        <w:t>
      6.6. В графе 6 указывается утвержденный местным исполнительным органом лимит на субсидирование договоров займа на проведение весенне-полевых и уборочных работ.</w:t>
      </w:r>
    </w:p>
    <w:bookmarkEnd w:id="750"/>
    <w:bookmarkStart w:name="z810" w:id="751"/>
    <w:p>
      <w:pPr>
        <w:spacing w:after="0"/>
        <w:ind w:left="0"/>
        <w:jc w:val="both"/>
      </w:pPr>
      <w:r>
        <w:rPr>
          <w:rFonts w:ascii="Times New Roman"/>
          <w:b w:val="false"/>
          <w:i w:val="false"/>
          <w:color w:val="000000"/>
          <w:sz w:val="28"/>
        </w:rPr>
        <w:t>
      6.7. В графе 7 указывается объем выданных кредитов финансовым институтом заемщикам на проведение весенне-полевых и уборочных работ в тенге.</w:t>
      </w:r>
    </w:p>
    <w:bookmarkEnd w:id="751"/>
    <w:bookmarkStart w:name="z811" w:id="752"/>
    <w:p>
      <w:pPr>
        <w:spacing w:after="0"/>
        <w:ind w:left="0"/>
        <w:jc w:val="both"/>
      </w:pPr>
      <w:r>
        <w:rPr>
          <w:rFonts w:ascii="Times New Roman"/>
          <w:b w:val="false"/>
          <w:i w:val="false"/>
          <w:color w:val="000000"/>
          <w:sz w:val="28"/>
        </w:rPr>
        <w:t>
      6.8. В графе 8 указывается остаток субсидий у финансового института после предоставления кредитов заемщикам на проведение весенне-полевых и уборочных работ в тенге.</w:t>
      </w:r>
    </w:p>
    <w:bookmarkEnd w:id="752"/>
    <w:bookmarkStart w:name="z812" w:id="753"/>
    <w:p>
      <w:pPr>
        <w:spacing w:after="0"/>
        <w:ind w:left="0"/>
        <w:jc w:val="both"/>
      </w:pPr>
      <w:r>
        <w:rPr>
          <w:rFonts w:ascii="Times New Roman"/>
          <w:b w:val="false"/>
          <w:i w:val="false"/>
          <w:color w:val="000000"/>
          <w:sz w:val="28"/>
        </w:rPr>
        <w:t>
      7. В разделе "Сведения по заемщикам, получивших от финансовых институтов кредиты на проведение весенне-полевых и уборочных работ":</w:t>
      </w:r>
    </w:p>
    <w:bookmarkEnd w:id="753"/>
    <w:bookmarkStart w:name="z813" w:id="754"/>
    <w:p>
      <w:pPr>
        <w:spacing w:after="0"/>
        <w:ind w:left="0"/>
        <w:jc w:val="both"/>
      </w:pPr>
      <w:r>
        <w:rPr>
          <w:rFonts w:ascii="Times New Roman"/>
          <w:b w:val="false"/>
          <w:i w:val="false"/>
          <w:color w:val="000000"/>
          <w:sz w:val="28"/>
        </w:rPr>
        <w:t>
      7.1. В графе 1 указывается порядковый номер.</w:t>
      </w:r>
    </w:p>
    <w:bookmarkEnd w:id="754"/>
    <w:bookmarkStart w:name="z814" w:id="755"/>
    <w:p>
      <w:pPr>
        <w:spacing w:after="0"/>
        <w:ind w:left="0"/>
        <w:jc w:val="both"/>
      </w:pPr>
      <w:r>
        <w:rPr>
          <w:rFonts w:ascii="Times New Roman"/>
          <w:b w:val="false"/>
          <w:i w:val="false"/>
          <w:color w:val="000000"/>
          <w:sz w:val="28"/>
        </w:rPr>
        <w:t>
      7.2. В графе 2 указывается наименование заемщика.</w:t>
      </w:r>
    </w:p>
    <w:bookmarkEnd w:id="755"/>
    <w:bookmarkStart w:name="z815" w:id="756"/>
    <w:p>
      <w:pPr>
        <w:spacing w:after="0"/>
        <w:ind w:left="0"/>
        <w:jc w:val="both"/>
      </w:pPr>
      <w:r>
        <w:rPr>
          <w:rFonts w:ascii="Times New Roman"/>
          <w:b w:val="false"/>
          <w:i w:val="false"/>
          <w:color w:val="000000"/>
          <w:sz w:val="28"/>
        </w:rPr>
        <w:t>
      7.3. В графе 3 указывается индивидуальный идентификационный номер или бизнес-идентификационный номер заемщика.</w:t>
      </w:r>
    </w:p>
    <w:bookmarkEnd w:id="756"/>
    <w:bookmarkStart w:name="z816" w:id="757"/>
    <w:p>
      <w:pPr>
        <w:spacing w:after="0"/>
        <w:ind w:left="0"/>
        <w:jc w:val="both"/>
      </w:pPr>
      <w:r>
        <w:rPr>
          <w:rFonts w:ascii="Times New Roman"/>
          <w:b w:val="false"/>
          <w:i w:val="false"/>
          <w:color w:val="000000"/>
          <w:sz w:val="28"/>
        </w:rPr>
        <w:t>
      7.4. В графе 4 указывается наименование финансового института.</w:t>
      </w:r>
    </w:p>
    <w:bookmarkEnd w:id="757"/>
    <w:bookmarkStart w:name="z817" w:id="758"/>
    <w:p>
      <w:pPr>
        <w:spacing w:after="0"/>
        <w:ind w:left="0"/>
        <w:jc w:val="both"/>
      </w:pPr>
      <w:r>
        <w:rPr>
          <w:rFonts w:ascii="Times New Roman"/>
          <w:b w:val="false"/>
          <w:i w:val="false"/>
          <w:color w:val="000000"/>
          <w:sz w:val="28"/>
        </w:rPr>
        <w:t>
      7.5. В графе 5 указывается целевое назначение договора займа, заключенного между финансовым институтом и заемщиком.</w:t>
      </w:r>
    </w:p>
    <w:bookmarkEnd w:id="758"/>
    <w:bookmarkStart w:name="z818" w:id="759"/>
    <w:p>
      <w:pPr>
        <w:spacing w:after="0"/>
        <w:ind w:left="0"/>
        <w:jc w:val="both"/>
      </w:pPr>
      <w:r>
        <w:rPr>
          <w:rFonts w:ascii="Times New Roman"/>
          <w:b w:val="false"/>
          <w:i w:val="false"/>
          <w:color w:val="000000"/>
          <w:sz w:val="28"/>
        </w:rPr>
        <w:t>
      7.6. В графе 6 указывается номер и дата договора займа, заключенного между финансовым институтом и заемщиком.</w:t>
      </w:r>
    </w:p>
    <w:bookmarkEnd w:id="759"/>
    <w:bookmarkStart w:name="z819" w:id="760"/>
    <w:p>
      <w:pPr>
        <w:spacing w:after="0"/>
        <w:ind w:left="0"/>
        <w:jc w:val="both"/>
      </w:pPr>
      <w:r>
        <w:rPr>
          <w:rFonts w:ascii="Times New Roman"/>
          <w:b w:val="false"/>
          <w:i w:val="false"/>
          <w:color w:val="000000"/>
          <w:sz w:val="28"/>
        </w:rPr>
        <w:t>
      7.7. В графе 7 указывается сумма договора займа, заключенного между финансовым институтом и заемщиком.</w:t>
      </w:r>
    </w:p>
    <w:bookmarkEnd w:id="760"/>
    <w:bookmarkStart w:name="z820" w:id="761"/>
    <w:p>
      <w:pPr>
        <w:spacing w:after="0"/>
        <w:ind w:left="0"/>
        <w:jc w:val="both"/>
      </w:pPr>
      <w:r>
        <w:rPr>
          <w:rFonts w:ascii="Times New Roman"/>
          <w:b w:val="false"/>
          <w:i w:val="false"/>
          <w:color w:val="000000"/>
          <w:sz w:val="28"/>
        </w:rPr>
        <w:t>
      7.8. В графе 8 указывается номинальная ставка вознаграждения по договору займа, заключенному между финансовым институтом и заемщиком.</w:t>
      </w:r>
    </w:p>
    <w:bookmarkEnd w:id="7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